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CB5E5" w14:textId="77777777" w:rsidR="00133700" w:rsidRPr="00825415" w:rsidRDefault="000D6FEB" w:rsidP="0013566D">
      <w:pPr>
        <w:tabs>
          <w:tab w:val="left" w:pos="3969"/>
        </w:tabs>
        <w:spacing w:after="0"/>
        <w:ind w:left="708" w:hanging="708"/>
        <w:jc w:val="center"/>
        <w:rPr>
          <w:rFonts w:ascii="Arial" w:hAnsi="Arial" w:cs="Arial"/>
          <w:color w:val="000000" w:themeColor="text1"/>
          <w:sz w:val="24"/>
          <w:szCs w:val="24"/>
        </w:rPr>
      </w:pPr>
      <w:r w:rsidRPr="00825415">
        <w:rPr>
          <w:rFonts w:ascii="Arial" w:hAnsi="Arial" w:cs="Arial"/>
          <w:noProof/>
          <w:color w:val="000000" w:themeColor="text1"/>
          <w:sz w:val="24"/>
          <w:szCs w:val="24"/>
          <w:lang w:eastAsia="es-GT"/>
        </w:rPr>
        <mc:AlternateContent>
          <mc:Choice Requires="wpg">
            <w:drawing>
              <wp:anchor distT="0" distB="0" distL="114300" distR="114300" simplePos="0" relativeHeight="251627520" behindDoc="0" locked="0" layoutInCell="0" allowOverlap="1" wp14:anchorId="06C06BCB" wp14:editId="0D7097E4">
                <wp:simplePos x="0" y="0"/>
                <wp:positionH relativeFrom="margin">
                  <wp:align>center</wp:align>
                </wp:positionH>
                <wp:positionV relativeFrom="page">
                  <wp:align>top</wp:align>
                </wp:positionV>
                <wp:extent cx="7329350" cy="9324475"/>
                <wp:effectExtent l="0" t="0" r="5080" b="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29350" cy="9324475"/>
                          <a:chOff x="395" y="-719"/>
                          <a:chExt cx="11189" cy="14565"/>
                        </a:xfrm>
                      </wpg:grpSpPr>
                      <wps:wsp>
                        <wps:cNvPr id="4" name="Rectangle 83"/>
                        <wps:cNvSpPr>
                          <a:spLocks noChangeArrowheads="1"/>
                        </wps:cNvSpPr>
                        <wps:spPr bwMode="auto">
                          <a:xfrm>
                            <a:off x="438" y="1210"/>
                            <a:ext cx="8220" cy="6696"/>
                          </a:xfrm>
                          <a:prstGeom prst="rect">
                            <a:avLst/>
                          </a:prstGeom>
                          <a:gradFill rotWithShape="1">
                            <a:gsLst>
                              <a:gs pos="0">
                                <a:srgbClr val="98BAF6"/>
                              </a:gs>
                              <a:gs pos="50000">
                                <a:srgbClr val="C0D3F8"/>
                              </a:gs>
                              <a:gs pos="100000">
                                <a:srgbClr val="E0E9FB"/>
                              </a:gs>
                            </a:gsLst>
                            <a:path path="shape">
                              <a:fillToRect l="50000" t="50000" r="50000" b="50000"/>
                            </a:path>
                          </a:gradFill>
                          <a:ln>
                            <a:noFill/>
                          </a:ln>
                        </wps:spPr>
                        <wps:txbx>
                          <w:txbxContent>
                            <w:p w14:paraId="179713D9" w14:textId="77777777" w:rsidR="00F1244A" w:rsidRDefault="00F1244A" w:rsidP="00C35ECC">
                              <w:pPr>
                                <w:spacing w:after="0"/>
                                <w:jc w:val="center"/>
                                <w:rPr>
                                  <w:rFonts w:ascii="Arial" w:hAnsi="Arial" w:cs="Arial"/>
                                  <w:b/>
                                  <w:bCs/>
                                  <w:sz w:val="36"/>
                                  <w:szCs w:val="40"/>
                                </w:rPr>
                              </w:pPr>
                            </w:p>
                            <w:p w14:paraId="6CEE0F82" w14:textId="7DA23EB1" w:rsidR="00054847" w:rsidRPr="00500AD6" w:rsidRDefault="00C91874" w:rsidP="00054847">
                              <w:pPr>
                                <w:ind w:right="-284"/>
                                <w:jc w:val="center"/>
                                <w:rPr>
                                  <w:rFonts w:ascii="Arial" w:hAnsi="Arial" w:cs="Arial"/>
                                  <w:sz w:val="36"/>
                                  <w:szCs w:val="36"/>
                                </w:rPr>
                              </w:pPr>
                              <w:r>
                                <w:rPr>
                                  <w:rFonts w:ascii="Arial" w:hAnsi="Arial" w:cs="Arial"/>
                                  <w:b/>
                                  <w:bCs/>
                                  <w:sz w:val="36"/>
                                  <w:szCs w:val="36"/>
                                </w:rPr>
                                <w:t>TERCER</w:t>
                              </w:r>
                              <w:r w:rsidR="003634CB">
                                <w:rPr>
                                  <w:rFonts w:ascii="Arial" w:hAnsi="Arial" w:cs="Arial"/>
                                  <w:b/>
                                  <w:bCs/>
                                  <w:sz w:val="36"/>
                                  <w:szCs w:val="36"/>
                                </w:rPr>
                                <w:t xml:space="preserve"> </w:t>
                              </w:r>
                              <w:r w:rsidR="00054847" w:rsidRPr="00500AD6">
                                <w:rPr>
                                  <w:rFonts w:ascii="Arial" w:hAnsi="Arial" w:cs="Arial"/>
                                  <w:b/>
                                  <w:bCs/>
                                  <w:sz w:val="36"/>
                                  <w:szCs w:val="36"/>
                                </w:rPr>
                                <w:t xml:space="preserve">CURSO </w:t>
                              </w:r>
                              <w:r w:rsidR="00054847">
                                <w:rPr>
                                  <w:rFonts w:ascii="Arial" w:hAnsi="Arial" w:cs="Arial"/>
                                  <w:b/>
                                  <w:bCs/>
                                  <w:sz w:val="36"/>
                                  <w:szCs w:val="36"/>
                                </w:rPr>
                                <w:t>BÁ</w:t>
                              </w:r>
                              <w:r w:rsidR="00054847" w:rsidRPr="00500AD6">
                                <w:rPr>
                                  <w:rFonts w:ascii="Arial" w:hAnsi="Arial" w:cs="Arial"/>
                                  <w:b/>
                                  <w:bCs/>
                                  <w:sz w:val="36"/>
                                  <w:szCs w:val="36"/>
                                </w:rPr>
                                <w:t xml:space="preserve">SICO DE </w:t>
                              </w:r>
                              <w:r w:rsidR="00054847">
                                <w:rPr>
                                  <w:rFonts w:ascii="Arial" w:hAnsi="Arial" w:cs="Arial"/>
                                  <w:b/>
                                  <w:bCs/>
                                  <w:sz w:val="36"/>
                                  <w:szCs w:val="36"/>
                                </w:rPr>
                                <w:t>ATENCIÓN VICTIMOLÓGICA</w:t>
                              </w:r>
                            </w:p>
                            <w:p w14:paraId="6C6F6BE3" w14:textId="607DE86A" w:rsidR="00F1244A" w:rsidRDefault="002E0CFC" w:rsidP="000734D2">
                              <w:pPr>
                                <w:ind w:right="-284"/>
                                <w:jc w:val="center"/>
                                <w:rPr>
                                  <w:rFonts w:ascii="Arial" w:hAnsi="Arial" w:cs="Arial"/>
                                  <w:sz w:val="36"/>
                                  <w:szCs w:val="40"/>
                                </w:rPr>
                              </w:pPr>
                              <w:r>
                                <w:rPr>
                                  <w:noProof/>
                                  <w:lang w:eastAsia="es-GT"/>
                                </w:rPr>
                                <w:drawing>
                                  <wp:inline distT="0" distB="0" distL="0" distR="0" wp14:anchorId="594A132E" wp14:editId="09CEC267">
                                    <wp:extent cx="1645920" cy="2138173"/>
                                    <wp:effectExtent l="0" t="0" r="0" b="0"/>
                                    <wp:docPr id="11" name="Imagen 11" descr="C:\Users\Salvarado\Desktop\ESPECIALIDADES COMPARTIDO\logo eepol reform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lvarado\Desktop\ESPECIALIDADES COMPARTIDO\logo eepol reformad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9418" cy="2181689"/>
                                            </a:xfrm>
                                            <a:prstGeom prst="rect">
                                              <a:avLst/>
                                            </a:prstGeom>
                                            <a:noFill/>
                                            <a:ln>
                                              <a:noFill/>
                                            </a:ln>
                                          </pic:spPr>
                                        </pic:pic>
                                      </a:graphicData>
                                    </a:graphic>
                                  </wp:inline>
                                </w:drawing>
                              </w:r>
                            </w:p>
                            <w:p w14:paraId="098ACD58" w14:textId="4A004E43" w:rsidR="00F1244A" w:rsidRDefault="00F1244A" w:rsidP="0023794C">
                              <w:pPr>
                                <w:spacing w:after="0"/>
                                <w:jc w:val="center"/>
                                <w:rPr>
                                  <w:rFonts w:ascii="Arial Narrow" w:eastAsiaTheme="majorEastAsia" w:hAnsi="Arial Narrow" w:cstheme="majorBidi"/>
                                  <w:b/>
                                  <w:sz w:val="40"/>
                                  <w:szCs w:val="40"/>
                                </w:rPr>
                              </w:pPr>
                              <w:r w:rsidRPr="00F300CD">
                                <w:rPr>
                                  <w:rFonts w:ascii="Arial" w:hAnsi="Arial" w:cs="Arial"/>
                                  <w:sz w:val="36"/>
                                  <w:szCs w:val="36"/>
                                </w:rPr>
                                <w:t xml:space="preserve"> </w:t>
                              </w:r>
                            </w:p>
                            <w:p w14:paraId="2CF44F69" w14:textId="77777777" w:rsidR="00F1244A" w:rsidRDefault="00F1244A" w:rsidP="0047085B">
                              <w:pPr>
                                <w:jc w:val="center"/>
                                <w:rPr>
                                  <w:rFonts w:ascii="Arial Narrow" w:eastAsiaTheme="majorEastAsia" w:hAnsi="Arial Narrow" w:cstheme="majorBidi"/>
                                  <w:b/>
                                  <w:sz w:val="40"/>
                                  <w:szCs w:val="40"/>
                                </w:rPr>
                              </w:pPr>
                            </w:p>
                            <w:p w14:paraId="33972997" w14:textId="77777777" w:rsidR="00F1244A" w:rsidRPr="009F33BC" w:rsidRDefault="00F1244A" w:rsidP="0047085B">
                              <w:pPr>
                                <w:jc w:val="center"/>
                                <w:rPr>
                                  <w:rFonts w:ascii="Arial Narrow" w:hAnsi="Arial Narrow"/>
                                  <w:b/>
                                  <w:sz w:val="40"/>
                                  <w:szCs w:val="40"/>
                                </w:rPr>
                              </w:pPr>
                            </w:p>
                            <w:p w14:paraId="49235368" w14:textId="77777777" w:rsidR="00F1244A" w:rsidRDefault="00F1244A" w:rsidP="000F73C0">
                              <w:pPr>
                                <w:keepNext/>
                                <w:jc w:val="center"/>
                              </w:pPr>
                            </w:p>
                            <w:p w14:paraId="6B43968B" w14:textId="61892D48" w:rsidR="00F1244A" w:rsidRDefault="00F1244A" w:rsidP="000F73C0">
                              <w:pPr>
                                <w:pStyle w:val="Descripcin"/>
                                <w:jc w:val="center"/>
                              </w:pPr>
                              <w:r>
                                <w:t xml:space="preserve">Ilustración </w:t>
                              </w:r>
                              <w:r>
                                <w:rPr>
                                  <w:noProof/>
                                </w:rPr>
                                <w:fldChar w:fldCharType="begin"/>
                              </w:r>
                              <w:r>
                                <w:rPr>
                                  <w:noProof/>
                                </w:rPr>
                                <w:instrText xml:space="preserve"> SEQ Ilustración \* ARABIC </w:instrText>
                              </w:r>
                              <w:r>
                                <w:rPr>
                                  <w:noProof/>
                                </w:rPr>
                                <w:fldChar w:fldCharType="separate"/>
                              </w:r>
                              <w:r w:rsidR="001238F8">
                                <w:rPr>
                                  <w:noProof/>
                                </w:rPr>
                                <w:t>1</w:t>
                              </w:r>
                              <w:r>
                                <w:rPr>
                                  <w:noProof/>
                                </w:rPr>
                                <w:fldChar w:fldCharType="end"/>
                              </w:r>
                            </w:p>
                            <w:p w14:paraId="1AF34391" w14:textId="77777777" w:rsidR="00F1244A" w:rsidRPr="0067608B" w:rsidRDefault="00F1244A" w:rsidP="0047085B">
                              <w:pPr>
                                <w:jc w:val="center"/>
                                <w:rPr>
                                  <w:color w:val="FFFFFF"/>
                                  <w:sz w:val="28"/>
                                  <w:szCs w:val="28"/>
                                </w:rPr>
                              </w:pPr>
                            </w:p>
                          </w:txbxContent>
                        </wps:txbx>
                        <wps:bodyPr rot="0" vert="horz" wrap="square" lIns="228600" tIns="45720" rIns="228600" bIns="45720" anchor="ctr" anchorCtr="0" upright="1">
                          <a:noAutofit/>
                        </wps:bodyPr>
                      </wps:wsp>
                      <wps:wsp>
                        <wps:cNvPr id="5" name="Rectangle 87"/>
                        <wps:cNvSpPr>
                          <a:spLocks noChangeArrowheads="1"/>
                        </wps:cNvSpPr>
                        <wps:spPr bwMode="auto">
                          <a:xfrm>
                            <a:off x="395" y="13050"/>
                            <a:ext cx="11142" cy="796"/>
                          </a:xfrm>
                          <a:prstGeom prst="rect">
                            <a:avLst/>
                          </a:prstGeom>
                          <a:gradFill rotWithShape="1">
                            <a:gsLst>
                              <a:gs pos="0">
                                <a:srgbClr val="051B36"/>
                              </a:gs>
                              <a:gs pos="50000">
                                <a:srgbClr val="0D2C52"/>
                              </a:gs>
                              <a:gs pos="100000">
                                <a:srgbClr val="123663"/>
                              </a:gs>
                            </a:gsLst>
                            <a:lin ang="16200000" scaled="1"/>
                          </a:gradFill>
                          <a:ln>
                            <a:noFill/>
                          </a:ln>
                        </wps:spPr>
                        <wps:txbx>
                          <w:txbxContent>
                            <w:p w14:paraId="51EEF45F" w14:textId="77777777" w:rsidR="00F1244A" w:rsidRPr="00670F1D" w:rsidRDefault="00F1244A" w:rsidP="009213AA">
                              <w:pPr>
                                <w:spacing w:after="0"/>
                                <w:jc w:val="both"/>
                                <w:rPr>
                                  <w:rFonts w:ascii="Arial Narrow" w:hAnsi="Arial Narrow"/>
                                  <w:b/>
                                  <w:i/>
                                  <w:color w:val="FFFFFF"/>
                                  <w:spacing w:val="60"/>
                                </w:rPr>
                              </w:pPr>
                              <w:r w:rsidRPr="00670F1D">
                                <w:rPr>
                                  <w:rFonts w:ascii="Arial Narrow" w:hAnsi="Arial Narrow"/>
                                  <w:b/>
                                  <w:i/>
                                  <w:color w:val="FFFFFF"/>
                                  <w:spacing w:val="60"/>
                                </w:rPr>
                                <w:t xml:space="preserve">21 avenida 12-17 barrio San Antonio zona 6, Guatemala. Teléfono2429-9938  </w:t>
                              </w:r>
                            </w:p>
                            <w:p w14:paraId="5721D207" w14:textId="77777777" w:rsidR="00F1244A" w:rsidRPr="00003545" w:rsidRDefault="00F1244A" w:rsidP="009213AA">
                              <w:pPr>
                                <w:spacing w:after="0" w:line="240" w:lineRule="auto"/>
                                <w:jc w:val="center"/>
                                <w:rPr>
                                  <w:rFonts w:ascii="Times New Roman" w:hAnsi="Times New Roman" w:cs="Times New Roman"/>
                                  <w:color w:val="FFFFFF" w:themeColor="background1"/>
                                  <w:szCs w:val="24"/>
                                </w:rPr>
                              </w:pPr>
                              <w:r w:rsidRPr="00086688">
                                <w:rPr>
                                  <w:rFonts w:ascii="Arial Narrow" w:hAnsi="Arial Narrow"/>
                                  <w:b/>
                                  <w:i/>
                                  <w:color w:val="FFFFFF"/>
                                  <w:spacing w:val="60"/>
                                </w:rPr>
                                <w:t xml:space="preserve">Email:  </w:t>
                              </w:r>
                              <w:hyperlink r:id="rId9" w:history="1">
                                <w:r w:rsidRPr="00896E1E">
                                  <w:rPr>
                                    <w:rStyle w:val="Hipervnculo"/>
                                    <w:rFonts w:ascii="Arial Narrow" w:hAnsi="Arial Narrow"/>
                                    <w:b/>
                                    <w:i/>
                                    <w:color w:val="FFFFFF"/>
                                    <w:spacing w:val="60"/>
                                    <w:u w:val="none"/>
                                  </w:rPr>
                                  <w:t>epolpnc@hotmail.com</w:t>
                                </w:r>
                              </w:hyperlink>
                            </w:p>
                          </w:txbxContent>
                        </wps:txbx>
                        <wps:bodyPr rot="0" vert="horz" wrap="square" lIns="91440" tIns="45720" rIns="91440" bIns="45720" anchor="ctr" anchorCtr="0" upright="1">
                          <a:noAutofit/>
                        </wps:bodyPr>
                      </wps:wsp>
                      <wps:wsp>
                        <wps:cNvPr id="9" name="Rectangle 78"/>
                        <wps:cNvSpPr>
                          <a:spLocks noChangeArrowheads="1"/>
                        </wps:cNvSpPr>
                        <wps:spPr bwMode="auto">
                          <a:xfrm>
                            <a:off x="438" y="-719"/>
                            <a:ext cx="11146" cy="1994"/>
                          </a:xfrm>
                          <a:prstGeom prst="rect">
                            <a:avLst/>
                          </a:prstGeom>
                          <a:gradFill rotWithShape="1">
                            <a:gsLst>
                              <a:gs pos="0">
                                <a:srgbClr val="9AAAC9"/>
                              </a:gs>
                              <a:gs pos="50000">
                                <a:srgbClr val="C2CBDC"/>
                              </a:gs>
                              <a:gs pos="100000">
                                <a:srgbClr val="E2E5ED"/>
                              </a:gs>
                            </a:gsLst>
                            <a:lin ang="16200000" scaled="1"/>
                          </a:gradFill>
                          <a:ln>
                            <a:noFill/>
                          </a:ln>
                        </wps:spPr>
                        <wps:txbx>
                          <w:txbxContent>
                            <w:p w14:paraId="11ACD134" w14:textId="77777777" w:rsidR="00F1244A" w:rsidRDefault="00F1244A" w:rsidP="00C35ECC">
                              <w:pPr>
                                <w:pStyle w:val="Sinespaciado"/>
                                <w:jc w:val="center"/>
                                <w:rPr>
                                  <w:rFonts w:ascii="Arial Narrow" w:hAnsi="Arial Narrow"/>
                                  <w:b/>
                                  <w:color w:val="000000"/>
                                  <w:sz w:val="44"/>
                                  <w:szCs w:val="52"/>
                                  <w:lang w:eastAsia="es-ES"/>
                                </w:rPr>
                              </w:pPr>
                              <w:r>
                                <w:rPr>
                                  <w:rFonts w:ascii="Arial Narrow" w:hAnsi="Arial Narrow"/>
                                  <w:b/>
                                  <w:color w:val="000000"/>
                                  <w:sz w:val="44"/>
                                  <w:szCs w:val="52"/>
                                  <w:lang w:eastAsia="es-ES"/>
                                </w:rPr>
                                <w:t>ESCUELA DE ESPECIALIDADES DE POLICÍA</w:t>
                              </w:r>
                            </w:p>
                            <w:p w14:paraId="2DE278B4" w14:textId="77777777" w:rsidR="00F1244A" w:rsidRDefault="00F1244A" w:rsidP="00C35ECC">
                              <w:pPr>
                                <w:pStyle w:val="Sinespaciado"/>
                                <w:jc w:val="center"/>
                                <w:rPr>
                                  <w:b/>
                                  <w:sz w:val="36"/>
                                  <w:szCs w:val="36"/>
                                </w:rPr>
                              </w:pPr>
                              <w:r>
                                <w:rPr>
                                  <w:rFonts w:ascii="Arial Narrow" w:hAnsi="Arial Narrow"/>
                                  <w:b/>
                                  <w:color w:val="000000"/>
                                  <w:sz w:val="44"/>
                                  <w:szCs w:val="52"/>
                                  <w:lang w:eastAsia="es-ES"/>
                                </w:rPr>
                                <w:t>SUBDIRECCIÓN GENERAL DE ESTUDIOS Y DOCTRINA</w:t>
                              </w:r>
                              <w:r w:rsidRPr="008B595B">
                                <w:rPr>
                                  <w:b/>
                                  <w:sz w:val="36"/>
                                  <w:szCs w:val="36"/>
                                </w:rPr>
                                <w:t xml:space="preserve"> </w:t>
                              </w:r>
                            </w:p>
                            <w:p w14:paraId="643D6FCC" w14:textId="77777777" w:rsidR="00F1244A" w:rsidRPr="00054D15" w:rsidRDefault="00F1244A" w:rsidP="00C35ECC">
                              <w:pPr>
                                <w:pStyle w:val="Sinespaciado"/>
                                <w:jc w:val="center"/>
                                <w:rPr>
                                  <w:rFonts w:ascii="Arial Narrow" w:hAnsi="Arial Narrow"/>
                                  <w:b/>
                                  <w:smallCaps/>
                                  <w:color w:val="FFFFFF"/>
                                  <w:sz w:val="40"/>
                                  <w:szCs w:val="44"/>
                                </w:rPr>
                              </w:pPr>
                              <w:r w:rsidRPr="00054D15">
                                <w:rPr>
                                  <w:rFonts w:ascii="Arial Narrow" w:hAnsi="Arial Narrow"/>
                                  <w:b/>
                                  <w:sz w:val="40"/>
                                  <w:szCs w:val="44"/>
                                </w:rPr>
                                <w:t>POLICÍA NACIONAL CIVIL</w:t>
                              </w:r>
                            </w:p>
                          </w:txbxContent>
                        </wps:txbx>
                        <wps:bodyPr rot="0" vert="horz" wrap="square" lIns="228600" tIns="45720" rIns="22860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C06BCB" id="Grupo 3" o:spid="_x0000_s1026" style="position:absolute;left:0;text-align:left;margin-left:0;margin-top:0;width:577.1pt;height:734.2pt;z-index:251627520;mso-position-horizontal:center;mso-position-horizontal-relative:margin;mso-position-vertical:top;mso-position-vertical-relative:page" coordorigin="395,-719" coordsize="11189,1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" o:allowincell="f">
                <v:rect id="Rectangle 83" o:spid="_x0000_s1027" style="position:absolute;left:438;top:1210;width:8220;height:66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" fillcolor="#98baf6" stroked="f">
                  <v:fill color2="#e0e9fb" rotate="t" focusposition=".5,.5" focussize="" colors="0 #98baf6;.5 #c0d3f8;1 #e0e9fb" focus="100%" type="gradientRadial"/>
                  <v:textbox inset="18pt,,18pt">
                    <w:txbxContent>
                      <w:p w14:paraId="179713D9" w14:textId="77777777" w:rsidR="00F1244A" w:rsidRDefault="00F1244A" w:rsidP="00C35ECC">
                        <w:pPr>
                          <w:spacing w:after="0"/>
                          <w:jc w:val="center"/>
                          <w:rPr>
                            <w:rFonts w:ascii="Arial" w:hAnsi="Arial" w:cs="Arial"/>
                            <w:b/>
                            <w:bCs/>
                            <w:sz w:val="36"/>
                            <w:szCs w:val="40"/>
                          </w:rPr>
                        </w:pPr>
                      </w:p>
                      <w:p w14:paraId="6CEE0F82" w14:textId="7DA23EB1" w:rsidR="00054847" w:rsidRPr="00500AD6" w:rsidRDefault="00C91874" w:rsidP="00054847">
                        <w:pPr>
                          <w:ind w:right="-284"/>
                          <w:jc w:val="center"/>
                          <w:rPr>
                            <w:rFonts w:ascii="Arial" w:hAnsi="Arial" w:cs="Arial"/>
                            <w:sz w:val="36"/>
                            <w:szCs w:val="36"/>
                          </w:rPr>
                        </w:pPr>
                        <w:r>
                          <w:rPr>
                            <w:rFonts w:ascii="Arial" w:hAnsi="Arial" w:cs="Arial"/>
                            <w:b/>
                            <w:bCs/>
                            <w:sz w:val="36"/>
                            <w:szCs w:val="36"/>
                          </w:rPr>
                          <w:t>TERCER</w:t>
                        </w:r>
                        <w:r w:rsidR="003634CB">
                          <w:rPr>
                            <w:rFonts w:ascii="Arial" w:hAnsi="Arial" w:cs="Arial"/>
                            <w:b/>
                            <w:bCs/>
                            <w:sz w:val="36"/>
                            <w:szCs w:val="36"/>
                          </w:rPr>
                          <w:t xml:space="preserve"> </w:t>
                        </w:r>
                        <w:r w:rsidR="00054847" w:rsidRPr="00500AD6">
                          <w:rPr>
                            <w:rFonts w:ascii="Arial" w:hAnsi="Arial" w:cs="Arial"/>
                            <w:b/>
                            <w:bCs/>
                            <w:sz w:val="36"/>
                            <w:szCs w:val="36"/>
                          </w:rPr>
                          <w:t xml:space="preserve">CURSO </w:t>
                        </w:r>
                        <w:r w:rsidR="00054847">
                          <w:rPr>
                            <w:rFonts w:ascii="Arial" w:hAnsi="Arial" w:cs="Arial"/>
                            <w:b/>
                            <w:bCs/>
                            <w:sz w:val="36"/>
                            <w:szCs w:val="36"/>
                          </w:rPr>
                          <w:t>BÁ</w:t>
                        </w:r>
                        <w:r w:rsidR="00054847" w:rsidRPr="00500AD6">
                          <w:rPr>
                            <w:rFonts w:ascii="Arial" w:hAnsi="Arial" w:cs="Arial"/>
                            <w:b/>
                            <w:bCs/>
                            <w:sz w:val="36"/>
                            <w:szCs w:val="36"/>
                          </w:rPr>
                          <w:t xml:space="preserve">SICO DE </w:t>
                        </w:r>
                        <w:r w:rsidR="00054847">
                          <w:rPr>
                            <w:rFonts w:ascii="Arial" w:hAnsi="Arial" w:cs="Arial"/>
                            <w:b/>
                            <w:bCs/>
                            <w:sz w:val="36"/>
                            <w:szCs w:val="36"/>
                          </w:rPr>
                          <w:t>ATENCIÓN VICTIMOLÓGICA</w:t>
                        </w:r>
                      </w:p>
                      <w:p w14:paraId="6C6F6BE3" w14:textId="607DE86A" w:rsidR="00F1244A" w:rsidRDefault="002E0CFC" w:rsidP="000734D2">
                        <w:pPr>
                          <w:ind w:right="-284"/>
                          <w:jc w:val="center"/>
                          <w:rPr>
                            <w:rFonts w:ascii="Arial" w:hAnsi="Arial" w:cs="Arial"/>
                            <w:sz w:val="36"/>
                            <w:szCs w:val="40"/>
                          </w:rPr>
                        </w:pPr>
                        <w:r>
                          <w:rPr>
                            <w:noProof/>
                            <w:lang w:eastAsia="es-GT"/>
                          </w:rPr>
                          <w:drawing>
                            <wp:inline distT="0" distB="0" distL="0" distR="0" wp14:anchorId="594A132E" wp14:editId="09CEC267">
                              <wp:extent cx="1645920" cy="2138173"/>
                              <wp:effectExtent l="0" t="0" r="0" b="0"/>
                              <wp:docPr id="11" name="Imagen 11" descr="C:\Users\Salvarado\Desktop\ESPECIALIDADES COMPARTIDO\logo eepol reform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lvarado\Desktop\ESPECIALIDADES COMPARTIDO\logo eepol reformad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9418" cy="2181689"/>
                                      </a:xfrm>
                                      <a:prstGeom prst="rect">
                                        <a:avLst/>
                                      </a:prstGeom>
                                      <a:noFill/>
                                      <a:ln>
                                        <a:noFill/>
                                      </a:ln>
                                    </pic:spPr>
                                  </pic:pic>
                                </a:graphicData>
                              </a:graphic>
                            </wp:inline>
                          </w:drawing>
                        </w:r>
                      </w:p>
                      <w:p w14:paraId="098ACD58" w14:textId="4A004E43" w:rsidR="00F1244A" w:rsidRDefault="00F1244A" w:rsidP="0023794C">
                        <w:pPr>
                          <w:spacing w:after="0"/>
                          <w:jc w:val="center"/>
                          <w:rPr>
                            <w:rFonts w:ascii="Arial Narrow" w:eastAsiaTheme="majorEastAsia" w:hAnsi="Arial Narrow" w:cstheme="majorBidi"/>
                            <w:b/>
                            <w:sz w:val="40"/>
                            <w:szCs w:val="40"/>
                          </w:rPr>
                        </w:pPr>
                        <w:r w:rsidRPr="00F300CD">
                          <w:rPr>
                            <w:rFonts w:ascii="Arial" w:hAnsi="Arial" w:cs="Arial"/>
                            <w:sz w:val="36"/>
                            <w:szCs w:val="36"/>
                          </w:rPr>
                          <w:t xml:space="preserve"> </w:t>
                        </w:r>
                      </w:p>
                      <w:p w14:paraId="2CF44F69" w14:textId="77777777" w:rsidR="00F1244A" w:rsidRDefault="00F1244A" w:rsidP="0047085B">
                        <w:pPr>
                          <w:jc w:val="center"/>
                          <w:rPr>
                            <w:rFonts w:ascii="Arial Narrow" w:eastAsiaTheme="majorEastAsia" w:hAnsi="Arial Narrow" w:cstheme="majorBidi"/>
                            <w:b/>
                            <w:sz w:val="40"/>
                            <w:szCs w:val="40"/>
                          </w:rPr>
                        </w:pPr>
                      </w:p>
                      <w:p w14:paraId="33972997" w14:textId="77777777" w:rsidR="00F1244A" w:rsidRPr="009F33BC" w:rsidRDefault="00F1244A" w:rsidP="0047085B">
                        <w:pPr>
                          <w:jc w:val="center"/>
                          <w:rPr>
                            <w:rFonts w:ascii="Arial Narrow" w:hAnsi="Arial Narrow"/>
                            <w:b/>
                            <w:sz w:val="40"/>
                            <w:szCs w:val="40"/>
                          </w:rPr>
                        </w:pPr>
                      </w:p>
                      <w:p w14:paraId="49235368" w14:textId="77777777" w:rsidR="00F1244A" w:rsidRDefault="00F1244A" w:rsidP="000F73C0">
                        <w:pPr>
                          <w:keepNext/>
                          <w:jc w:val="center"/>
                        </w:pPr>
                      </w:p>
                      <w:p w14:paraId="6B43968B" w14:textId="61892D48" w:rsidR="00F1244A" w:rsidRDefault="00F1244A" w:rsidP="000F73C0">
                        <w:pPr>
                          <w:pStyle w:val="Descripcin"/>
                          <w:jc w:val="center"/>
                        </w:pPr>
                        <w:r>
                          <w:t xml:space="preserve">Ilustración </w:t>
                        </w:r>
                        <w:r>
                          <w:rPr>
                            <w:noProof/>
                          </w:rPr>
                          <w:fldChar w:fldCharType="begin"/>
                        </w:r>
                        <w:r>
                          <w:rPr>
                            <w:noProof/>
                          </w:rPr>
                          <w:instrText xml:space="preserve"> SEQ Ilustración \* ARABIC </w:instrText>
                        </w:r>
                        <w:r>
                          <w:rPr>
                            <w:noProof/>
                          </w:rPr>
                          <w:fldChar w:fldCharType="separate"/>
                        </w:r>
                        <w:r w:rsidR="001238F8">
                          <w:rPr>
                            <w:noProof/>
                          </w:rPr>
                          <w:t>1</w:t>
                        </w:r>
                        <w:r>
                          <w:rPr>
                            <w:noProof/>
                          </w:rPr>
                          <w:fldChar w:fldCharType="end"/>
                        </w:r>
                      </w:p>
                      <w:p w14:paraId="1AF34391" w14:textId="77777777" w:rsidR="00F1244A" w:rsidRPr="0067608B" w:rsidRDefault="00F1244A" w:rsidP="0047085B">
                        <w:pPr>
                          <w:jc w:val="center"/>
                          <w:rPr>
                            <w:color w:val="FFFFFF"/>
                            <w:sz w:val="28"/>
                            <w:szCs w:val="28"/>
                          </w:rPr>
                        </w:pPr>
                      </w:p>
                    </w:txbxContent>
                  </v:textbox>
                </v:rect>
                <v:rect id="Rectangle 87" o:spid="_x0000_s1028" style="position:absolute;left:395;top:13050;width:11142;height:7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" fillcolor="#051b36" stroked="f">
                  <v:fill color2="#123663" rotate="t" angle="180" colors="0 #051b36;.5 #0d2c52;1 #123663" focus="100%" type="gradient"/>
                  <v:textbox>
                    <w:txbxContent>
                      <w:p w14:paraId="51EEF45F" w14:textId="77777777" w:rsidR="00F1244A" w:rsidRPr="00670F1D" w:rsidRDefault="00F1244A" w:rsidP="009213AA">
                        <w:pPr>
                          <w:spacing w:after="0"/>
                          <w:jc w:val="both"/>
                          <w:rPr>
                            <w:rFonts w:ascii="Arial Narrow" w:hAnsi="Arial Narrow"/>
                            <w:b/>
                            <w:i/>
                            <w:color w:val="FFFFFF"/>
                            <w:spacing w:val="60"/>
                          </w:rPr>
                        </w:pPr>
                        <w:r w:rsidRPr="00670F1D">
                          <w:rPr>
                            <w:rFonts w:ascii="Arial Narrow" w:hAnsi="Arial Narrow"/>
                            <w:b/>
                            <w:i/>
                            <w:color w:val="FFFFFF"/>
                            <w:spacing w:val="60"/>
                          </w:rPr>
                          <w:t xml:space="preserve">21 avenida 12-17 barrio San Antonio zona 6, Guatemala. Teléfono2429-9938  </w:t>
                        </w:r>
                      </w:p>
                      <w:p w14:paraId="5721D207" w14:textId="77777777" w:rsidR="00F1244A" w:rsidRPr="00003545" w:rsidRDefault="00F1244A" w:rsidP="009213AA">
                        <w:pPr>
                          <w:spacing w:after="0" w:line="240" w:lineRule="auto"/>
                          <w:jc w:val="center"/>
                          <w:rPr>
                            <w:rFonts w:ascii="Times New Roman" w:hAnsi="Times New Roman" w:cs="Times New Roman"/>
                            <w:color w:val="FFFFFF" w:themeColor="background1"/>
                            <w:szCs w:val="24"/>
                          </w:rPr>
                        </w:pPr>
                        <w:r w:rsidRPr="00086688">
                          <w:rPr>
                            <w:rFonts w:ascii="Arial Narrow" w:hAnsi="Arial Narrow"/>
                            <w:b/>
                            <w:i/>
                            <w:color w:val="FFFFFF"/>
                            <w:spacing w:val="60"/>
                          </w:rPr>
                          <w:t xml:space="preserve">Email:  </w:t>
                        </w:r>
                        <w:hyperlink r:id="rId10" w:history="1">
                          <w:r w:rsidRPr="00896E1E">
                            <w:rPr>
                              <w:rStyle w:val="Hipervnculo"/>
                              <w:rFonts w:ascii="Arial Narrow" w:hAnsi="Arial Narrow"/>
                              <w:b/>
                              <w:i/>
                              <w:color w:val="FFFFFF"/>
                              <w:spacing w:val="60"/>
                              <w:u w:val="none"/>
                            </w:rPr>
                            <w:t>epolpnc@hotmail.com</w:t>
                          </w:r>
                        </w:hyperlink>
                      </w:p>
                    </w:txbxContent>
                  </v:textbox>
                </v:rect>
                <v:rect id="Rectangle 78" o:spid="_x0000_s1029" style="position:absolute;left:438;top:-719;width:11146;height:19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" fillcolor="#9aaac9" stroked="f">
                  <v:fill color2="#e2e5ed" rotate="t" angle="180" colors="0 #9aaac9;.5 #c2cbdc;1 #e2e5ed" focus="100%" type="gradient"/>
                  <v:textbox inset="18pt,,18pt">
                    <w:txbxContent>
                      <w:p w14:paraId="11ACD134" w14:textId="77777777" w:rsidR="00F1244A" w:rsidRDefault="00F1244A" w:rsidP="00C35ECC">
                        <w:pPr>
                          <w:pStyle w:val="Sinespaciado"/>
                          <w:jc w:val="center"/>
                          <w:rPr>
                            <w:rFonts w:ascii="Arial Narrow" w:hAnsi="Arial Narrow"/>
                            <w:b/>
                            <w:color w:val="000000"/>
                            <w:sz w:val="44"/>
                            <w:szCs w:val="52"/>
                            <w:lang w:eastAsia="es-ES"/>
                          </w:rPr>
                        </w:pPr>
                        <w:r>
                          <w:rPr>
                            <w:rFonts w:ascii="Arial Narrow" w:hAnsi="Arial Narrow"/>
                            <w:b/>
                            <w:color w:val="000000"/>
                            <w:sz w:val="44"/>
                            <w:szCs w:val="52"/>
                            <w:lang w:eastAsia="es-ES"/>
                          </w:rPr>
                          <w:t>ESCUELA DE ESPECIALIDADES DE POLICÍA</w:t>
                        </w:r>
                      </w:p>
                      <w:p w14:paraId="2DE278B4" w14:textId="77777777" w:rsidR="00F1244A" w:rsidRDefault="00F1244A" w:rsidP="00C35ECC">
                        <w:pPr>
                          <w:pStyle w:val="Sinespaciado"/>
                          <w:jc w:val="center"/>
                          <w:rPr>
                            <w:b/>
                            <w:sz w:val="36"/>
                            <w:szCs w:val="36"/>
                          </w:rPr>
                        </w:pPr>
                        <w:r>
                          <w:rPr>
                            <w:rFonts w:ascii="Arial Narrow" w:hAnsi="Arial Narrow"/>
                            <w:b/>
                            <w:color w:val="000000"/>
                            <w:sz w:val="44"/>
                            <w:szCs w:val="52"/>
                            <w:lang w:eastAsia="es-ES"/>
                          </w:rPr>
                          <w:t>SUBDIRECCIÓN GENERAL DE ESTUDIOS Y DOCTRINA</w:t>
                        </w:r>
                        <w:r w:rsidRPr="008B595B">
                          <w:rPr>
                            <w:b/>
                            <w:sz w:val="36"/>
                            <w:szCs w:val="36"/>
                          </w:rPr>
                          <w:t xml:space="preserve"> </w:t>
                        </w:r>
                      </w:p>
                      <w:p w14:paraId="643D6FCC" w14:textId="77777777" w:rsidR="00F1244A" w:rsidRPr="00054D15" w:rsidRDefault="00F1244A" w:rsidP="00C35ECC">
                        <w:pPr>
                          <w:pStyle w:val="Sinespaciado"/>
                          <w:jc w:val="center"/>
                          <w:rPr>
                            <w:rFonts w:ascii="Arial Narrow" w:hAnsi="Arial Narrow"/>
                            <w:b/>
                            <w:smallCaps/>
                            <w:color w:val="FFFFFF"/>
                            <w:sz w:val="40"/>
                            <w:szCs w:val="44"/>
                          </w:rPr>
                        </w:pPr>
                        <w:r w:rsidRPr="00054D15">
                          <w:rPr>
                            <w:rFonts w:ascii="Arial Narrow" w:hAnsi="Arial Narrow"/>
                            <w:b/>
                            <w:sz w:val="40"/>
                            <w:szCs w:val="44"/>
                          </w:rPr>
                          <w:t>POLICÍA NACIONAL CIVIL</w:t>
                        </w:r>
                      </w:p>
                    </w:txbxContent>
                  </v:textbox>
                </v:rect>
                <w10:wrap anchorx="margin" anchory="page"/>
              </v:group>
            </w:pict>
          </mc:Fallback>
        </mc:AlternateContent>
      </w:r>
      <w:r w:rsidR="00A50BED" w:rsidRPr="00825415">
        <w:rPr>
          <w:rFonts w:ascii="Arial" w:hAnsi="Arial" w:cs="Arial"/>
          <w:color w:val="000000" w:themeColor="text1"/>
          <w:sz w:val="24"/>
          <w:szCs w:val="24"/>
        </w:rPr>
        <w:t>|</w:t>
      </w:r>
    </w:p>
    <w:p w14:paraId="28FAE570" w14:textId="77777777" w:rsidR="0049064D" w:rsidRPr="00825415" w:rsidRDefault="0049064D" w:rsidP="007B0061">
      <w:pPr>
        <w:spacing w:after="0"/>
        <w:ind w:left="708" w:hanging="708"/>
        <w:jc w:val="center"/>
        <w:rPr>
          <w:rFonts w:ascii="Arial" w:hAnsi="Arial" w:cs="Arial"/>
          <w:color w:val="000000" w:themeColor="text1"/>
          <w:sz w:val="24"/>
          <w:szCs w:val="24"/>
        </w:rPr>
      </w:pPr>
    </w:p>
    <w:p w14:paraId="3C40CBF6" w14:textId="77777777" w:rsidR="00825EA9" w:rsidRPr="00825415" w:rsidRDefault="00F35055" w:rsidP="007B0061">
      <w:pPr>
        <w:spacing w:after="0"/>
        <w:ind w:left="708" w:hanging="708"/>
        <w:jc w:val="center"/>
        <w:rPr>
          <w:rFonts w:ascii="Arial" w:hAnsi="Arial" w:cs="Arial"/>
          <w:color w:val="000000" w:themeColor="text1"/>
          <w:sz w:val="24"/>
          <w:szCs w:val="24"/>
        </w:rPr>
      </w:pPr>
      <w:r w:rsidRPr="00825415">
        <w:rPr>
          <w:rFonts w:ascii="Arial" w:hAnsi="Arial" w:cs="Arial"/>
          <w:color w:val="000000" w:themeColor="text1"/>
          <w:sz w:val="24"/>
          <w:szCs w:val="24"/>
        </w:rPr>
        <w:t>00</w:t>
      </w:r>
      <w:r w:rsidR="00F228B2" w:rsidRPr="00825415">
        <w:rPr>
          <w:rFonts w:ascii="Arial" w:hAnsi="Arial" w:cs="Arial"/>
          <w:color w:val="000000" w:themeColor="text1"/>
          <w:sz w:val="24"/>
          <w:szCs w:val="24"/>
        </w:rPr>
        <w:t xml:space="preserve"> </w:t>
      </w:r>
      <w:r w:rsidR="006B54D9" w:rsidRPr="00825415">
        <w:rPr>
          <w:rFonts w:ascii="Arial" w:hAnsi="Arial" w:cs="Arial"/>
          <w:color w:val="000000" w:themeColor="text1"/>
          <w:sz w:val="24"/>
          <w:szCs w:val="24"/>
        </w:rPr>
        <w:t xml:space="preserve">   </w:t>
      </w:r>
    </w:p>
    <w:p w14:paraId="1CDD60C7" w14:textId="6D35460E" w:rsidR="008B4BDB" w:rsidRPr="00825415" w:rsidRDefault="008B4BDB" w:rsidP="007B0061">
      <w:pPr>
        <w:spacing w:after="0"/>
        <w:ind w:left="708" w:hanging="708"/>
        <w:jc w:val="center"/>
        <w:rPr>
          <w:rFonts w:ascii="Arial" w:hAnsi="Arial" w:cs="Arial"/>
          <w:color w:val="000000" w:themeColor="text1"/>
          <w:sz w:val="24"/>
          <w:szCs w:val="24"/>
        </w:rPr>
      </w:pPr>
    </w:p>
    <w:p w14:paraId="73D685E9" w14:textId="03DA1006" w:rsidR="00791502" w:rsidRPr="00825415" w:rsidRDefault="00791502" w:rsidP="007B0061">
      <w:pPr>
        <w:spacing w:after="0"/>
        <w:ind w:left="708" w:hanging="708"/>
        <w:jc w:val="center"/>
        <w:rPr>
          <w:rFonts w:ascii="Arial" w:hAnsi="Arial" w:cs="Arial"/>
          <w:color w:val="000000" w:themeColor="text1"/>
          <w:sz w:val="24"/>
          <w:szCs w:val="24"/>
        </w:rPr>
      </w:pPr>
    </w:p>
    <w:p w14:paraId="07DC30C3" w14:textId="2C0CC453" w:rsidR="00791502" w:rsidRPr="00825415" w:rsidRDefault="00791502" w:rsidP="007B0061">
      <w:pPr>
        <w:spacing w:after="0"/>
        <w:ind w:left="708" w:hanging="708"/>
        <w:jc w:val="center"/>
        <w:rPr>
          <w:rFonts w:ascii="Arial" w:hAnsi="Arial" w:cs="Arial"/>
          <w:color w:val="000000" w:themeColor="text1"/>
          <w:sz w:val="24"/>
          <w:szCs w:val="24"/>
        </w:rPr>
      </w:pPr>
    </w:p>
    <w:p w14:paraId="254758B9" w14:textId="7A7F2B76" w:rsidR="00791502" w:rsidRPr="00825415" w:rsidRDefault="00791502" w:rsidP="007B0061">
      <w:pPr>
        <w:spacing w:after="0"/>
        <w:ind w:left="708" w:hanging="708"/>
        <w:jc w:val="center"/>
        <w:rPr>
          <w:rFonts w:ascii="Arial" w:hAnsi="Arial" w:cs="Arial"/>
          <w:color w:val="000000" w:themeColor="text1"/>
          <w:sz w:val="24"/>
          <w:szCs w:val="24"/>
        </w:rPr>
      </w:pPr>
    </w:p>
    <w:p w14:paraId="3D23674E" w14:textId="0C8D180C" w:rsidR="00791502" w:rsidRPr="00825415" w:rsidRDefault="00791502" w:rsidP="007B0061">
      <w:pPr>
        <w:spacing w:after="0"/>
        <w:ind w:left="708" w:hanging="708"/>
        <w:jc w:val="right"/>
        <w:rPr>
          <w:rFonts w:ascii="Arial" w:hAnsi="Arial" w:cs="Arial"/>
          <w:color w:val="000000" w:themeColor="text1"/>
          <w:sz w:val="24"/>
          <w:szCs w:val="24"/>
        </w:rPr>
      </w:pPr>
    </w:p>
    <w:p w14:paraId="123EFAB9" w14:textId="356BAC91" w:rsidR="000F1DA6" w:rsidRPr="00825415" w:rsidRDefault="000F1DA6" w:rsidP="007B0061">
      <w:pPr>
        <w:spacing w:after="0"/>
        <w:ind w:left="708" w:hanging="708"/>
        <w:jc w:val="center"/>
        <w:rPr>
          <w:rFonts w:ascii="Arial" w:hAnsi="Arial" w:cs="Arial"/>
          <w:sz w:val="24"/>
          <w:szCs w:val="24"/>
        </w:rPr>
      </w:pPr>
    </w:p>
    <w:p w14:paraId="15254774" w14:textId="1BE03D32" w:rsidR="007B0061" w:rsidRPr="00825415" w:rsidRDefault="006E41EE" w:rsidP="007B0061">
      <w:pPr>
        <w:spacing w:after="0"/>
        <w:ind w:left="708" w:hanging="708"/>
        <w:jc w:val="center"/>
        <w:rPr>
          <w:rFonts w:ascii="Arial" w:hAnsi="Arial" w:cs="Arial"/>
          <w:sz w:val="24"/>
          <w:szCs w:val="24"/>
        </w:rPr>
      </w:pPr>
      <w:r>
        <w:rPr>
          <w:noProof/>
        </w:rPr>
        <w:drawing>
          <wp:anchor distT="0" distB="0" distL="114300" distR="114300" simplePos="0" relativeHeight="251675648" behindDoc="1" locked="0" layoutInCell="1" allowOverlap="1" wp14:anchorId="512C5CAA" wp14:editId="225A7442">
            <wp:simplePos x="0" y="0"/>
            <wp:positionH relativeFrom="page">
              <wp:posOffset>5804696</wp:posOffset>
            </wp:positionH>
            <wp:positionV relativeFrom="paragraph">
              <wp:posOffset>179715</wp:posOffset>
            </wp:positionV>
            <wp:extent cx="1642917" cy="2099144"/>
            <wp:effectExtent l="0" t="0" r="0" b="0"/>
            <wp:wrapNone/>
            <wp:docPr id="3128691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42917" cy="20991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32E21D" w14:textId="418BB04F" w:rsidR="007B0061" w:rsidRPr="00825415" w:rsidRDefault="007B0061" w:rsidP="007B0061">
      <w:pPr>
        <w:spacing w:after="0"/>
        <w:ind w:left="708" w:hanging="708"/>
        <w:jc w:val="center"/>
        <w:rPr>
          <w:rFonts w:ascii="Arial" w:hAnsi="Arial" w:cs="Arial"/>
          <w:sz w:val="24"/>
          <w:szCs w:val="24"/>
        </w:rPr>
      </w:pPr>
    </w:p>
    <w:p w14:paraId="05195C7D" w14:textId="0858FD7F" w:rsidR="007B0061" w:rsidRPr="00825415" w:rsidRDefault="007B0061" w:rsidP="007B0061">
      <w:pPr>
        <w:spacing w:after="0"/>
        <w:ind w:left="708" w:hanging="708"/>
        <w:jc w:val="center"/>
        <w:rPr>
          <w:rFonts w:ascii="Arial" w:hAnsi="Arial" w:cs="Arial"/>
          <w:sz w:val="24"/>
          <w:szCs w:val="24"/>
        </w:rPr>
      </w:pPr>
    </w:p>
    <w:p w14:paraId="38FDD4BE" w14:textId="4D064858" w:rsidR="007B0061" w:rsidRPr="00825415" w:rsidRDefault="007B0061" w:rsidP="007B0061">
      <w:pPr>
        <w:spacing w:after="0"/>
        <w:ind w:left="708" w:hanging="708"/>
        <w:jc w:val="center"/>
        <w:rPr>
          <w:rFonts w:ascii="Arial" w:hAnsi="Arial" w:cs="Arial"/>
          <w:sz w:val="24"/>
          <w:szCs w:val="24"/>
        </w:rPr>
      </w:pPr>
    </w:p>
    <w:p w14:paraId="7CD752BD" w14:textId="2834C124" w:rsidR="007B0061" w:rsidRPr="00825415" w:rsidRDefault="007B0061" w:rsidP="007B0061">
      <w:pPr>
        <w:spacing w:after="0"/>
        <w:ind w:left="708" w:hanging="708"/>
        <w:jc w:val="center"/>
        <w:rPr>
          <w:rFonts w:ascii="Arial" w:hAnsi="Arial" w:cs="Arial"/>
          <w:sz w:val="24"/>
          <w:szCs w:val="24"/>
        </w:rPr>
      </w:pPr>
    </w:p>
    <w:p w14:paraId="6B8E1511" w14:textId="250069A3" w:rsidR="007B0061" w:rsidRPr="00825415" w:rsidRDefault="007B0061" w:rsidP="007B0061">
      <w:pPr>
        <w:spacing w:after="0"/>
        <w:ind w:left="708" w:hanging="708"/>
        <w:jc w:val="center"/>
        <w:rPr>
          <w:rFonts w:ascii="Arial" w:hAnsi="Arial" w:cs="Arial"/>
          <w:sz w:val="24"/>
          <w:szCs w:val="24"/>
        </w:rPr>
      </w:pPr>
    </w:p>
    <w:p w14:paraId="44CB297B" w14:textId="4605FB72" w:rsidR="007B0061" w:rsidRPr="00825415" w:rsidRDefault="007B0061" w:rsidP="007B0061">
      <w:pPr>
        <w:spacing w:after="0"/>
        <w:ind w:left="708" w:hanging="708"/>
        <w:jc w:val="center"/>
        <w:rPr>
          <w:rFonts w:ascii="Arial" w:hAnsi="Arial" w:cs="Arial"/>
          <w:sz w:val="24"/>
          <w:szCs w:val="24"/>
        </w:rPr>
      </w:pPr>
    </w:p>
    <w:p w14:paraId="41033AB6" w14:textId="6249EB9C" w:rsidR="007B0061" w:rsidRPr="00825415" w:rsidRDefault="007B0061" w:rsidP="007B0061">
      <w:pPr>
        <w:spacing w:after="0"/>
        <w:ind w:left="708" w:hanging="708"/>
        <w:jc w:val="center"/>
        <w:rPr>
          <w:rFonts w:ascii="Arial" w:hAnsi="Arial" w:cs="Arial"/>
          <w:sz w:val="24"/>
          <w:szCs w:val="24"/>
        </w:rPr>
      </w:pPr>
    </w:p>
    <w:p w14:paraId="33F02897" w14:textId="36EC405C" w:rsidR="007B0061" w:rsidRPr="00825415" w:rsidRDefault="007B0061" w:rsidP="007B0061">
      <w:pPr>
        <w:spacing w:after="0"/>
        <w:ind w:left="708" w:hanging="708"/>
        <w:jc w:val="center"/>
        <w:rPr>
          <w:rFonts w:ascii="Arial" w:hAnsi="Arial" w:cs="Arial"/>
          <w:sz w:val="24"/>
          <w:szCs w:val="24"/>
        </w:rPr>
      </w:pPr>
    </w:p>
    <w:p w14:paraId="1F5205D8" w14:textId="79ED5A5E" w:rsidR="007B0061" w:rsidRPr="00825415" w:rsidRDefault="007B0061" w:rsidP="007B0061">
      <w:pPr>
        <w:spacing w:after="0"/>
        <w:ind w:left="708" w:hanging="708"/>
        <w:jc w:val="center"/>
        <w:rPr>
          <w:rFonts w:ascii="Arial" w:hAnsi="Arial" w:cs="Arial"/>
          <w:sz w:val="24"/>
          <w:szCs w:val="24"/>
        </w:rPr>
      </w:pPr>
    </w:p>
    <w:p w14:paraId="28B6F2E8" w14:textId="7D58A638" w:rsidR="007B0061" w:rsidRPr="00825415" w:rsidRDefault="007B0061" w:rsidP="007B0061">
      <w:pPr>
        <w:spacing w:after="0"/>
        <w:ind w:left="708" w:hanging="708"/>
        <w:jc w:val="center"/>
        <w:rPr>
          <w:rFonts w:ascii="Arial" w:hAnsi="Arial" w:cs="Arial"/>
          <w:sz w:val="24"/>
          <w:szCs w:val="24"/>
        </w:rPr>
      </w:pPr>
    </w:p>
    <w:p w14:paraId="0D91740B" w14:textId="381A5C47" w:rsidR="007B0061" w:rsidRPr="00825415" w:rsidRDefault="007B0061" w:rsidP="007B0061">
      <w:pPr>
        <w:spacing w:after="0"/>
        <w:ind w:left="708" w:hanging="708"/>
        <w:jc w:val="center"/>
        <w:rPr>
          <w:rFonts w:ascii="Arial" w:hAnsi="Arial" w:cs="Arial"/>
          <w:sz w:val="24"/>
          <w:szCs w:val="24"/>
        </w:rPr>
      </w:pPr>
    </w:p>
    <w:p w14:paraId="201D8198" w14:textId="02C5A4BA" w:rsidR="007B0061" w:rsidRPr="00825415" w:rsidRDefault="007B0061" w:rsidP="007B0061">
      <w:pPr>
        <w:spacing w:after="0"/>
        <w:ind w:left="708" w:hanging="708"/>
        <w:jc w:val="center"/>
        <w:rPr>
          <w:rFonts w:ascii="Arial" w:hAnsi="Arial" w:cs="Arial"/>
          <w:sz w:val="24"/>
          <w:szCs w:val="24"/>
        </w:rPr>
      </w:pPr>
    </w:p>
    <w:p w14:paraId="27017585" w14:textId="51CB641D" w:rsidR="007B0061" w:rsidRPr="00825415" w:rsidRDefault="007B0061" w:rsidP="007B0061">
      <w:pPr>
        <w:spacing w:after="0"/>
        <w:ind w:left="708" w:hanging="708"/>
        <w:jc w:val="center"/>
        <w:rPr>
          <w:rFonts w:ascii="Arial" w:hAnsi="Arial" w:cs="Arial"/>
          <w:sz w:val="24"/>
          <w:szCs w:val="24"/>
        </w:rPr>
      </w:pPr>
    </w:p>
    <w:p w14:paraId="7E0625DC" w14:textId="5C16D230" w:rsidR="007B0061" w:rsidRPr="00825415" w:rsidRDefault="000D6FEB" w:rsidP="007B0061">
      <w:pPr>
        <w:spacing w:after="0"/>
        <w:ind w:left="708" w:hanging="708"/>
        <w:jc w:val="center"/>
        <w:rPr>
          <w:rFonts w:ascii="Arial" w:hAnsi="Arial" w:cs="Arial"/>
          <w:sz w:val="24"/>
          <w:szCs w:val="24"/>
        </w:rPr>
      </w:pPr>
      <w:r w:rsidRPr="00825415">
        <w:rPr>
          <w:rFonts w:ascii="Arial" w:hAnsi="Arial" w:cs="Arial"/>
          <w:noProof/>
          <w:color w:val="000000" w:themeColor="text1"/>
          <w:sz w:val="24"/>
          <w:szCs w:val="24"/>
          <w:lang w:eastAsia="es-GT"/>
        </w:rPr>
        <mc:AlternateContent>
          <mc:Choice Requires="wps">
            <w:drawing>
              <wp:anchor distT="0" distB="0" distL="114300" distR="114300" simplePos="0" relativeHeight="251643904" behindDoc="0" locked="0" layoutInCell="1" allowOverlap="1" wp14:anchorId="2F533105" wp14:editId="66273070">
                <wp:simplePos x="0" y="0"/>
                <wp:positionH relativeFrom="page">
                  <wp:posOffset>286385</wp:posOffset>
                </wp:positionH>
                <wp:positionV relativeFrom="paragraph">
                  <wp:posOffset>219075</wp:posOffset>
                </wp:positionV>
                <wp:extent cx="7299325" cy="60198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9325" cy="601980"/>
                        </a:xfrm>
                        <a:prstGeom prst="rect">
                          <a:avLst/>
                        </a:prstGeom>
                        <a:gradFill flip="none" rotWithShape="1">
                          <a:gsLst>
                            <a:gs pos="0">
                              <a:schemeClr val="accent1">
                                <a:lumMod val="60000"/>
                                <a:lumOff val="40000"/>
                                <a:shade val="30000"/>
                                <a:satMod val="115000"/>
                              </a:schemeClr>
                            </a:gs>
                            <a:gs pos="50000">
                              <a:schemeClr val="accent1">
                                <a:lumMod val="60000"/>
                                <a:lumOff val="40000"/>
                                <a:shade val="67500"/>
                                <a:satMod val="115000"/>
                              </a:schemeClr>
                            </a:gs>
                            <a:gs pos="100000">
                              <a:schemeClr val="accent1">
                                <a:lumMod val="60000"/>
                                <a:lumOff val="40000"/>
                                <a:shade val="100000"/>
                                <a:satMod val="115000"/>
                              </a:schemeClr>
                            </a:gs>
                          </a:gsLst>
                          <a:lin ang="0" scaled="1"/>
                          <a:tileRect/>
                        </a:gradFill>
                        <a:ln w="38100">
                          <a:noFill/>
                          <a:miter lim="800000"/>
                          <a:headEnd/>
                          <a:tailEnd/>
                        </a:ln>
                        <a:effectLst/>
                      </wps:spPr>
                      <wps:txbx>
                        <w:txbxContent>
                          <w:p w14:paraId="51048887" w14:textId="2D98E531" w:rsidR="00F1244A" w:rsidRDefault="00F1244A" w:rsidP="0047085B">
                            <w:pPr>
                              <w:jc w:val="center"/>
                            </w:pPr>
                            <w:r w:rsidRPr="0067608B">
                              <w:rPr>
                                <w:rFonts w:ascii="Arial Narrow" w:hAnsi="Arial Narrow"/>
                                <w:b/>
                                <w:sz w:val="56"/>
                                <w:szCs w:val="56"/>
                              </w:rPr>
                              <w:t>CONVOCATORIA No.</w:t>
                            </w:r>
                            <w:r>
                              <w:rPr>
                                <w:rFonts w:ascii="Arial Narrow" w:hAnsi="Arial Narrow"/>
                                <w:b/>
                                <w:sz w:val="56"/>
                                <w:szCs w:val="56"/>
                              </w:rPr>
                              <w:t xml:space="preserve"> </w:t>
                            </w:r>
                            <w:r w:rsidR="009118BE">
                              <w:rPr>
                                <w:rFonts w:ascii="Arial Narrow" w:hAnsi="Arial Narrow"/>
                                <w:b/>
                                <w:sz w:val="56"/>
                                <w:szCs w:val="56"/>
                              </w:rPr>
                              <w:t>0</w:t>
                            </w:r>
                            <w:r w:rsidR="00335EBE">
                              <w:rPr>
                                <w:rFonts w:ascii="Arial Narrow" w:hAnsi="Arial Narrow"/>
                                <w:b/>
                                <w:sz w:val="56"/>
                                <w:szCs w:val="56"/>
                              </w:rPr>
                              <w:t>14</w:t>
                            </w:r>
                            <w:r w:rsidR="003634CB" w:rsidRPr="00EB103E">
                              <w:rPr>
                                <w:rFonts w:ascii="Arial Narrow" w:hAnsi="Arial Narrow"/>
                                <w:b/>
                                <w:sz w:val="56"/>
                                <w:szCs w:val="56"/>
                              </w:rPr>
                              <w:t xml:space="preserve"> </w:t>
                            </w:r>
                            <w:r w:rsidR="00253FC0" w:rsidRPr="00EB103E">
                              <w:rPr>
                                <w:rFonts w:ascii="Arial Narrow" w:hAnsi="Arial Narrow"/>
                                <w:b/>
                                <w:color w:val="000000" w:themeColor="text1"/>
                                <w:sz w:val="56"/>
                                <w:szCs w:val="56"/>
                              </w:rPr>
                              <w:t>-</w:t>
                            </w:r>
                            <w:r w:rsidRPr="00EB103E">
                              <w:rPr>
                                <w:rFonts w:ascii="Arial Narrow" w:hAnsi="Arial Narrow"/>
                                <w:b/>
                                <w:color w:val="000000" w:themeColor="text1"/>
                                <w:sz w:val="56"/>
                                <w:szCs w:val="56"/>
                              </w:rPr>
                              <w:t>202</w:t>
                            </w:r>
                            <w:r w:rsidR="009E05C9">
                              <w:rPr>
                                <w:rFonts w:ascii="Arial Narrow" w:hAnsi="Arial Narrow"/>
                                <w:b/>
                                <w:color w:val="000000" w:themeColor="text1"/>
                                <w:sz w:val="56"/>
                                <w:szCs w:val="56"/>
                              </w:rPr>
                              <w:t>6</w:t>
                            </w:r>
                            <w:r w:rsidRPr="00EB103E">
                              <w:rPr>
                                <w:rFonts w:ascii="Arial Narrow" w:hAnsi="Arial Narrow"/>
                                <w:b/>
                                <w:color w:val="000000" w:themeColor="text1"/>
                                <w:sz w:val="56"/>
                                <w:szCs w:val="56"/>
                              </w:rPr>
                              <w:t>/JEN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533105" id="_x0000_t202" coordsize="21600,21600" o:spt="202" path="m,l,21600r21600,l21600,xe">
                <v:stroke joinstyle="miter"/>
                <v:path gradientshapeok="t" o:connecttype="rect"/>
              </v:shapetype>
              <v:shape id="Cuadro de texto 2" o:spid="_x0000_s1030" type="#_x0000_t202" style="position:absolute;left:0;text-align:left;margin-left:22.55pt;margin-top:17.25pt;width:574.75pt;height:47.4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" fillcolor="#95b3d7 [1940]" stroked="f" strokeweight="3pt">
                <v:fill color2="#95b3d7 [1940]" rotate="t" angle="90" colors="0 #526780;.5 #7996b9;1 #90b3dc" focus="100%" type="gradient"/>
                <v:textbox>
                  <w:txbxContent>
                    <w:p w14:paraId="51048887" w14:textId="2D98E531" w:rsidR="00F1244A" w:rsidRDefault="00F1244A" w:rsidP="0047085B">
                      <w:pPr>
                        <w:jc w:val="center"/>
                      </w:pPr>
                      <w:r w:rsidRPr="0067608B">
                        <w:rPr>
                          <w:rFonts w:ascii="Arial Narrow" w:hAnsi="Arial Narrow"/>
                          <w:b/>
                          <w:sz w:val="56"/>
                          <w:szCs w:val="56"/>
                        </w:rPr>
                        <w:t>CONVOCATORIA No.</w:t>
                      </w:r>
                      <w:r>
                        <w:rPr>
                          <w:rFonts w:ascii="Arial Narrow" w:hAnsi="Arial Narrow"/>
                          <w:b/>
                          <w:sz w:val="56"/>
                          <w:szCs w:val="56"/>
                        </w:rPr>
                        <w:t xml:space="preserve"> </w:t>
                      </w:r>
                      <w:r w:rsidR="009118BE">
                        <w:rPr>
                          <w:rFonts w:ascii="Arial Narrow" w:hAnsi="Arial Narrow"/>
                          <w:b/>
                          <w:sz w:val="56"/>
                          <w:szCs w:val="56"/>
                        </w:rPr>
                        <w:t>0</w:t>
                      </w:r>
                      <w:r w:rsidR="00335EBE">
                        <w:rPr>
                          <w:rFonts w:ascii="Arial Narrow" w:hAnsi="Arial Narrow"/>
                          <w:b/>
                          <w:sz w:val="56"/>
                          <w:szCs w:val="56"/>
                        </w:rPr>
                        <w:t>14</w:t>
                      </w:r>
                      <w:r w:rsidR="003634CB" w:rsidRPr="00EB103E">
                        <w:rPr>
                          <w:rFonts w:ascii="Arial Narrow" w:hAnsi="Arial Narrow"/>
                          <w:b/>
                          <w:sz w:val="56"/>
                          <w:szCs w:val="56"/>
                        </w:rPr>
                        <w:t xml:space="preserve"> </w:t>
                      </w:r>
                      <w:r w:rsidR="00253FC0" w:rsidRPr="00EB103E">
                        <w:rPr>
                          <w:rFonts w:ascii="Arial Narrow" w:hAnsi="Arial Narrow"/>
                          <w:b/>
                          <w:color w:val="000000" w:themeColor="text1"/>
                          <w:sz w:val="56"/>
                          <w:szCs w:val="56"/>
                        </w:rPr>
                        <w:t>-</w:t>
                      </w:r>
                      <w:r w:rsidRPr="00EB103E">
                        <w:rPr>
                          <w:rFonts w:ascii="Arial Narrow" w:hAnsi="Arial Narrow"/>
                          <w:b/>
                          <w:color w:val="000000" w:themeColor="text1"/>
                          <w:sz w:val="56"/>
                          <w:szCs w:val="56"/>
                        </w:rPr>
                        <w:t>202</w:t>
                      </w:r>
                      <w:r w:rsidR="009E05C9">
                        <w:rPr>
                          <w:rFonts w:ascii="Arial Narrow" w:hAnsi="Arial Narrow"/>
                          <w:b/>
                          <w:color w:val="000000" w:themeColor="text1"/>
                          <w:sz w:val="56"/>
                          <w:szCs w:val="56"/>
                        </w:rPr>
                        <w:t>6</w:t>
                      </w:r>
                      <w:r w:rsidRPr="00EB103E">
                        <w:rPr>
                          <w:rFonts w:ascii="Arial Narrow" w:hAnsi="Arial Narrow"/>
                          <w:b/>
                          <w:color w:val="000000" w:themeColor="text1"/>
                          <w:sz w:val="56"/>
                          <w:szCs w:val="56"/>
                        </w:rPr>
                        <w:t>/JEN</w:t>
                      </w:r>
                    </w:p>
                  </w:txbxContent>
                </v:textbox>
                <w10:wrap anchorx="page"/>
              </v:shape>
            </w:pict>
          </mc:Fallback>
        </mc:AlternateContent>
      </w:r>
    </w:p>
    <w:p w14:paraId="4CE7721D" w14:textId="4DC00AB5" w:rsidR="007B0061" w:rsidRPr="00825415" w:rsidRDefault="007B0061" w:rsidP="007B0061">
      <w:pPr>
        <w:spacing w:after="0"/>
        <w:ind w:left="708" w:hanging="708"/>
        <w:jc w:val="center"/>
        <w:rPr>
          <w:rFonts w:ascii="Arial" w:hAnsi="Arial" w:cs="Arial"/>
          <w:sz w:val="24"/>
          <w:szCs w:val="24"/>
        </w:rPr>
      </w:pPr>
    </w:p>
    <w:p w14:paraId="6611B2DA" w14:textId="3C1A1DDC" w:rsidR="007B0061" w:rsidRPr="00825415" w:rsidRDefault="007B0061" w:rsidP="007B0061">
      <w:pPr>
        <w:spacing w:after="0"/>
        <w:ind w:left="708" w:hanging="708"/>
        <w:jc w:val="center"/>
        <w:rPr>
          <w:rFonts w:ascii="Arial" w:hAnsi="Arial" w:cs="Arial"/>
          <w:sz w:val="24"/>
          <w:szCs w:val="24"/>
        </w:rPr>
      </w:pPr>
    </w:p>
    <w:p w14:paraId="500739C0" w14:textId="3BAFD954" w:rsidR="007B0061" w:rsidRPr="00825415" w:rsidRDefault="005D1236" w:rsidP="007B0061">
      <w:pPr>
        <w:spacing w:after="0"/>
        <w:ind w:left="708" w:hanging="708"/>
        <w:jc w:val="center"/>
        <w:rPr>
          <w:rFonts w:ascii="Arial" w:hAnsi="Arial" w:cs="Arial"/>
          <w:sz w:val="24"/>
          <w:szCs w:val="24"/>
        </w:rPr>
      </w:pPr>
      <w:r>
        <w:rPr>
          <w:rFonts w:ascii="Arial" w:hAnsi="Arial" w:cs="Arial"/>
          <w:noProof/>
          <w:color w:val="000000" w:themeColor="text1"/>
          <w:sz w:val="24"/>
          <w:szCs w:val="24"/>
          <w:lang w:eastAsia="es-GT"/>
        </w:rPr>
        <w:drawing>
          <wp:anchor distT="0" distB="0" distL="114300" distR="114300" simplePos="0" relativeHeight="251676672" behindDoc="1" locked="0" layoutInCell="1" allowOverlap="1" wp14:anchorId="6B0F0167" wp14:editId="0AACD84C">
            <wp:simplePos x="0" y="0"/>
            <wp:positionH relativeFrom="column">
              <wp:posOffset>-794384</wp:posOffset>
            </wp:positionH>
            <wp:positionV relativeFrom="paragraph">
              <wp:posOffset>212090</wp:posOffset>
            </wp:positionV>
            <wp:extent cx="2362200" cy="2966085"/>
            <wp:effectExtent l="0" t="0" r="0" b="571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62200" cy="2966085"/>
                    </a:xfrm>
                    <a:prstGeom prst="rect">
                      <a:avLst/>
                    </a:prstGeom>
                    <a:noFill/>
                  </pic:spPr>
                </pic:pic>
              </a:graphicData>
            </a:graphic>
            <wp14:sizeRelH relativeFrom="page">
              <wp14:pctWidth>0</wp14:pctWidth>
            </wp14:sizeRelH>
            <wp14:sizeRelV relativeFrom="page">
              <wp14:pctHeight>0</wp14:pctHeight>
            </wp14:sizeRelV>
          </wp:anchor>
        </w:drawing>
      </w:r>
      <w:r w:rsidR="000D6FEB" w:rsidRPr="00825415">
        <w:rPr>
          <w:rFonts w:ascii="Arial" w:hAnsi="Arial" w:cs="Arial"/>
          <w:noProof/>
          <w:color w:val="000000" w:themeColor="text1"/>
          <w:sz w:val="24"/>
          <w:szCs w:val="24"/>
          <w:lang w:eastAsia="es-GT"/>
        </w:rPr>
        <mc:AlternateContent>
          <mc:Choice Requires="wps">
            <w:drawing>
              <wp:anchor distT="0" distB="0" distL="114300" distR="114300" simplePos="0" relativeHeight="251654144" behindDoc="1" locked="0" layoutInCell="1" allowOverlap="1" wp14:anchorId="13A4AB3A" wp14:editId="5ED01673">
                <wp:simplePos x="0" y="0"/>
                <wp:positionH relativeFrom="column">
                  <wp:posOffset>-793750</wp:posOffset>
                </wp:positionH>
                <wp:positionV relativeFrom="paragraph">
                  <wp:posOffset>153035</wp:posOffset>
                </wp:positionV>
                <wp:extent cx="7298690" cy="2798445"/>
                <wp:effectExtent l="0" t="0" r="0" b="190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98690" cy="2798445"/>
                        </a:xfrm>
                        <a:prstGeom prst="rect">
                          <a:avLst/>
                        </a:prstGeom>
                        <a:gradFill flip="none" rotWithShape="1">
                          <a:gsLst>
                            <a:gs pos="0">
                              <a:schemeClr val="tx2">
                                <a:lumMod val="40000"/>
                                <a:lumOff val="60000"/>
                                <a:tint val="66000"/>
                                <a:satMod val="160000"/>
                              </a:schemeClr>
                            </a:gs>
                            <a:gs pos="50000">
                              <a:schemeClr val="tx2">
                                <a:lumMod val="40000"/>
                                <a:lumOff val="60000"/>
                                <a:tint val="44500"/>
                                <a:satMod val="160000"/>
                              </a:schemeClr>
                            </a:gs>
                            <a:gs pos="100000">
                              <a:schemeClr val="tx2">
                                <a:lumMod val="40000"/>
                                <a:lumOff val="60000"/>
                                <a:tint val="23500"/>
                                <a:satMod val="160000"/>
                              </a:schemeClr>
                            </a:gs>
                          </a:gsLst>
                          <a:lin ang="135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73391A" w14:textId="38193721" w:rsidR="002302CC" w:rsidRPr="002302CC" w:rsidRDefault="002302CC" w:rsidP="002302CC">
                            <w:pPr>
                              <w:jc w:val="center"/>
                            </w:pPr>
                          </w:p>
                          <w:p w14:paraId="319E4F41" w14:textId="5442C43B" w:rsidR="005D1236" w:rsidRPr="005D1236" w:rsidRDefault="005D1236" w:rsidP="005D1236">
                            <w:pPr>
                              <w:jc w:val="center"/>
                            </w:pPr>
                          </w:p>
                          <w:p w14:paraId="05CF9C51" w14:textId="77777777" w:rsidR="005D1236" w:rsidRDefault="005D1236" w:rsidP="005D12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A4AB3A" id="Rectángulo 1" o:spid="_x0000_s1031" style="position:absolute;left:0;text-align:left;margin-left:-62.5pt;margin-top:12.05pt;width:574.7pt;height:22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" fillcolor="#8db3e2 [1311]" stroked="f" strokeweight="2pt">
                <v:fill color2="#8db3e2 [1311]" rotate="t" angle="225" colors="0 #b0cffb;.5 #cee0fc;1 #e6effd" focus="100%" type="gradient"/>
                <v:textbox>
                  <w:txbxContent>
                    <w:p w14:paraId="3773391A" w14:textId="38193721" w:rsidR="002302CC" w:rsidRPr="002302CC" w:rsidRDefault="002302CC" w:rsidP="002302CC">
                      <w:pPr>
                        <w:jc w:val="center"/>
                      </w:pPr>
                    </w:p>
                    <w:p w14:paraId="319E4F41" w14:textId="5442C43B" w:rsidR="005D1236" w:rsidRPr="005D1236" w:rsidRDefault="005D1236" w:rsidP="005D1236">
                      <w:pPr>
                        <w:jc w:val="center"/>
                      </w:pPr>
                    </w:p>
                    <w:p w14:paraId="05CF9C51" w14:textId="77777777" w:rsidR="005D1236" w:rsidRDefault="005D1236" w:rsidP="005D1236">
                      <w:pPr>
                        <w:jc w:val="center"/>
                      </w:pPr>
                    </w:p>
                  </w:txbxContent>
                </v:textbox>
              </v:rect>
            </w:pict>
          </mc:Fallback>
        </mc:AlternateContent>
      </w:r>
    </w:p>
    <w:p w14:paraId="403F4B73" w14:textId="465A285A" w:rsidR="007B0061" w:rsidRPr="00825415" w:rsidRDefault="00BC768B" w:rsidP="007B0061">
      <w:pPr>
        <w:spacing w:after="0"/>
        <w:ind w:left="708" w:hanging="708"/>
        <w:jc w:val="center"/>
        <w:rPr>
          <w:rFonts w:ascii="Arial" w:hAnsi="Arial" w:cs="Arial"/>
          <w:sz w:val="24"/>
          <w:szCs w:val="24"/>
        </w:rPr>
      </w:pPr>
      <w:r>
        <w:rPr>
          <w:noProof/>
        </w:rPr>
        <w:drawing>
          <wp:anchor distT="0" distB="0" distL="114300" distR="114300" simplePos="0" relativeHeight="251678720" behindDoc="1" locked="0" layoutInCell="1" allowOverlap="1" wp14:anchorId="7245C93C" wp14:editId="0069FC2A">
            <wp:simplePos x="0" y="0"/>
            <wp:positionH relativeFrom="column">
              <wp:posOffset>3960495</wp:posOffset>
            </wp:positionH>
            <wp:positionV relativeFrom="paragraph">
              <wp:posOffset>11430</wp:posOffset>
            </wp:positionV>
            <wp:extent cx="2547620" cy="2966085"/>
            <wp:effectExtent l="0" t="0" r="5080" b="5715"/>
            <wp:wrapTight wrapText="bothSides">
              <wp:wrapPolygon edited="0">
                <wp:start x="0" y="0"/>
                <wp:lineTo x="0" y="21503"/>
                <wp:lineTo x="21482" y="21503"/>
                <wp:lineTo x="21482"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47620" cy="2966085"/>
                    </a:xfrm>
                    <a:prstGeom prst="rect">
                      <a:avLst/>
                    </a:prstGeom>
                    <a:noFill/>
                    <a:ln>
                      <a:noFill/>
                    </a:ln>
                  </pic:spPr>
                </pic:pic>
              </a:graphicData>
            </a:graphic>
            <wp14:sizeRelH relativeFrom="page">
              <wp14:pctWidth>0</wp14:pctWidth>
            </wp14:sizeRelH>
            <wp14:sizeRelV relativeFrom="page">
              <wp14:pctHeight>0</wp14:pctHeight>
            </wp14:sizeRelV>
          </wp:anchor>
        </w:drawing>
      </w:r>
      <w:r w:rsidR="00064501" w:rsidRPr="00825415">
        <w:rPr>
          <w:rFonts w:ascii="Arial" w:hAnsi="Arial" w:cs="Arial"/>
          <w:noProof/>
          <w:color w:val="000000" w:themeColor="text1"/>
          <w:sz w:val="24"/>
          <w:szCs w:val="24"/>
          <w:lang w:eastAsia="es-GT"/>
        </w:rPr>
        <w:drawing>
          <wp:anchor distT="0" distB="0" distL="114300" distR="114300" simplePos="0" relativeHeight="251658240" behindDoc="0" locked="0" layoutInCell="1" allowOverlap="1" wp14:anchorId="4BAF0769" wp14:editId="029CDA90">
            <wp:simplePos x="0" y="0"/>
            <wp:positionH relativeFrom="column">
              <wp:posOffset>1748155</wp:posOffset>
            </wp:positionH>
            <wp:positionV relativeFrom="paragraph">
              <wp:posOffset>172720</wp:posOffset>
            </wp:positionV>
            <wp:extent cx="2047875" cy="2275840"/>
            <wp:effectExtent l="0" t="0" r="0" b="0"/>
            <wp:wrapNone/>
            <wp:docPr id="50"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24"/>
                    <pic:cNvPicPr>
                      <a:picLocks noChangeAspect="1"/>
                    </pic:cNvPicPr>
                  </pic:nvPicPr>
                  <pic:blipFill>
                    <a:blip r:embed="rId14" cstate="print">
                      <a:clrChange>
                        <a:clrFrom>
                          <a:srgbClr val="FFFFFF"/>
                        </a:clrFrom>
                        <a:clrTo>
                          <a:srgbClr val="FFFFFF">
                            <a:alpha val="0"/>
                          </a:srgbClr>
                        </a:clrTo>
                      </a:clrChange>
                    </a:blip>
                    <a:srcRect/>
                    <a:stretch>
                      <a:fillRect/>
                    </a:stretch>
                  </pic:blipFill>
                  <pic:spPr bwMode="auto">
                    <a:xfrm>
                      <a:off x="0" y="0"/>
                      <a:ext cx="2047875" cy="2275840"/>
                    </a:xfrm>
                    <a:prstGeom prst="rect">
                      <a:avLst/>
                    </a:prstGeom>
                    <a:noFill/>
                    <a:ln w="9525">
                      <a:noFill/>
                      <a:miter lim="800000"/>
                      <a:headEnd/>
                      <a:tailEnd/>
                    </a:ln>
                  </pic:spPr>
                </pic:pic>
              </a:graphicData>
            </a:graphic>
            <wp14:sizeRelH relativeFrom="margin">
              <wp14:pctWidth>0</wp14:pctWidth>
            </wp14:sizeRelH>
          </wp:anchor>
        </w:drawing>
      </w:r>
    </w:p>
    <w:p w14:paraId="573E464E" w14:textId="692BA669" w:rsidR="007B0061" w:rsidRPr="00825415" w:rsidRDefault="007B0061" w:rsidP="007B0061">
      <w:pPr>
        <w:spacing w:after="0"/>
        <w:ind w:left="708" w:hanging="708"/>
        <w:jc w:val="center"/>
        <w:rPr>
          <w:rFonts w:ascii="Arial" w:hAnsi="Arial" w:cs="Arial"/>
          <w:sz w:val="24"/>
          <w:szCs w:val="24"/>
        </w:rPr>
      </w:pPr>
    </w:p>
    <w:p w14:paraId="0B1BFBC6" w14:textId="55138BE6" w:rsidR="007B0061" w:rsidRPr="00825415" w:rsidRDefault="007B0061" w:rsidP="007B0061">
      <w:pPr>
        <w:spacing w:after="0"/>
        <w:ind w:left="708" w:hanging="708"/>
        <w:jc w:val="center"/>
        <w:rPr>
          <w:rFonts w:ascii="Arial" w:hAnsi="Arial" w:cs="Arial"/>
          <w:sz w:val="24"/>
          <w:szCs w:val="24"/>
        </w:rPr>
      </w:pPr>
    </w:p>
    <w:p w14:paraId="4B96A1D0" w14:textId="1A277091" w:rsidR="007B0061" w:rsidRPr="00825415" w:rsidRDefault="007B0061" w:rsidP="007B0061">
      <w:pPr>
        <w:spacing w:after="0"/>
        <w:ind w:left="708" w:hanging="708"/>
        <w:jc w:val="center"/>
        <w:rPr>
          <w:rFonts w:ascii="Arial" w:hAnsi="Arial" w:cs="Arial"/>
          <w:sz w:val="24"/>
          <w:szCs w:val="24"/>
        </w:rPr>
      </w:pPr>
    </w:p>
    <w:p w14:paraId="6CCA7BF5" w14:textId="2AB394A4" w:rsidR="007B0061" w:rsidRPr="00825415" w:rsidRDefault="007B0061" w:rsidP="007B0061">
      <w:pPr>
        <w:spacing w:after="0"/>
        <w:ind w:left="708" w:hanging="708"/>
        <w:jc w:val="center"/>
        <w:rPr>
          <w:rFonts w:ascii="Arial" w:hAnsi="Arial" w:cs="Arial"/>
          <w:sz w:val="24"/>
          <w:szCs w:val="24"/>
        </w:rPr>
      </w:pPr>
    </w:p>
    <w:p w14:paraId="2F024637" w14:textId="45DD2BC0" w:rsidR="007B0061" w:rsidRPr="00825415" w:rsidRDefault="007B0061" w:rsidP="007B0061">
      <w:pPr>
        <w:spacing w:after="0"/>
        <w:ind w:left="708" w:hanging="708"/>
        <w:jc w:val="center"/>
        <w:rPr>
          <w:rFonts w:ascii="Arial" w:hAnsi="Arial" w:cs="Arial"/>
          <w:sz w:val="24"/>
          <w:szCs w:val="24"/>
        </w:rPr>
      </w:pPr>
    </w:p>
    <w:p w14:paraId="054C6827" w14:textId="4FE0A798" w:rsidR="007B0061" w:rsidRPr="00825415" w:rsidRDefault="007B0061" w:rsidP="007B0061">
      <w:pPr>
        <w:spacing w:after="0"/>
        <w:ind w:left="708" w:hanging="708"/>
        <w:jc w:val="center"/>
        <w:rPr>
          <w:rFonts w:ascii="Arial" w:hAnsi="Arial" w:cs="Arial"/>
          <w:sz w:val="24"/>
          <w:szCs w:val="24"/>
        </w:rPr>
      </w:pPr>
    </w:p>
    <w:p w14:paraId="169B8006" w14:textId="1C351EEA" w:rsidR="00FA188F" w:rsidRPr="002243BF" w:rsidRDefault="002243BF" w:rsidP="002243BF">
      <w:pPr>
        <w:spacing w:after="0"/>
        <w:ind w:left="708" w:hanging="708"/>
        <w:jc w:val="center"/>
        <w:rPr>
          <w:rFonts w:ascii="Arial" w:hAnsi="Arial" w:cs="Arial"/>
          <w:sz w:val="24"/>
          <w:szCs w:val="24"/>
        </w:rPr>
      </w:pPr>
      <w:r>
        <w:rPr>
          <w:rFonts w:ascii="Arial" w:hAnsi="Arial" w:cs="Arial"/>
          <w:sz w:val="24"/>
          <w:szCs w:val="24"/>
        </w:rPr>
        <w:br w:type="page"/>
      </w:r>
    </w:p>
    <w:p w14:paraId="03CB3808" w14:textId="01D9A47E" w:rsidR="00FA188F" w:rsidRDefault="00FA188F" w:rsidP="008A0BA6">
      <w:pPr>
        <w:spacing w:after="0" w:line="240" w:lineRule="auto"/>
        <w:jc w:val="center"/>
        <w:rPr>
          <w:rFonts w:ascii="Arial" w:hAnsi="Arial" w:cs="Arial"/>
          <w:b/>
          <w:color w:val="000000" w:themeColor="text1"/>
          <w:sz w:val="24"/>
          <w:szCs w:val="24"/>
          <w:lang w:val="es-MX"/>
        </w:rPr>
      </w:pPr>
    </w:p>
    <w:p w14:paraId="5017E705" w14:textId="668B29B0" w:rsidR="00590BDB" w:rsidRPr="00825415" w:rsidRDefault="00590BDB" w:rsidP="008A0BA6">
      <w:pPr>
        <w:spacing w:after="0" w:line="240" w:lineRule="auto"/>
        <w:jc w:val="center"/>
        <w:rPr>
          <w:rFonts w:ascii="Arial" w:hAnsi="Arial" w:cs="Arial"/>
          <w:b/>
          <w:color w:val="000000" w:themeColor="text1"/>
          <w:sz w:val="24"/>
          <w:szCs w:val="24"/>
          <w:lang w:val="es-MX"/>
        </w:rPr>
      </w:pPr>
      <w:r w:rsidRPr="00825415">
        <w:rPr>
          <w:rFonts w:ascii="Arial" w:hAnsi="Arial" w:cs="Arial"/>
          <w:b/>
          <w:color w:val="000000" w:themeColor="text1"/>
          <w:sz w:val="24"/>
          <w:szCs w:val="24"/>
          <w:lang w:val="es-MX"/>
        </w:rPr>
        <w:t>DIRECCIÓN GENERAL DE LA POLICÍA NACIONAL CIVIL</w:t>
      </w:r>
    </w:p>
    <w:p w14:paraId="40069178" w14:textId="59643A08" w:rsidR="00611FBD" w:rsidRPr="00825415" w:rsidRDefault="00590BDB" w:rsidP="008A0BA6">
      <w:pPr>
        <w:spacing w:after="0" w:line="240" w:lineRule="auto"/>
        <w:jc w:val="center"/>
        <w:rPr>
          <w:rFonts w:ascii="Arial" w:hAnsi="Arial" w:cs="Arial"/>
          <w:b/>
          <w:color w:val="000000" w:themeColor="text1"/>
          <w:sz w:val="24"/>
          <w:szCs w:val="24"/>
          <w:lang w:val="es-MX"/>
        </w:rPr>
      </w:pPr>
      <w:r w:rsidRPr="00825415">
        <w:rPr>
          <w:rFonts w:ascii="Arial" w:hAnsi="Arial" w:cs="Arial"/>
          <w:b/>
          <w:color w:val="000000" w:themeColor="text1"/>
          <w:sz w:val="24"/>
          <w:szCs w:val="24"/>
          <w:lang w:val="es-MX"/>
        </w:rPr>
        <w:t>GUATEMALA, C.A.</w:t>
      </w:r>
    </w:p>
    <w:p w14:paraId="57077C96" w14:textId="77777777" w:rsidR="008A0BA6" w:rsidRPr="00825415" w:rsidRDefault="008A0BA6" w:rsidP="008A0BA6">
      <w:pPr>
        <w:spacing w:after="0" w:line="240" w:lineRule="auto"/>
        <w:jc w:val="center"/>
        <w:rPr>
          <w:rFonts w:ascii="Arial" w:hAnsi="Arial" w:cs="Arial"/>
          <w:b/>
          <w:color w:val="000000" w:themeColor="text1"/>
          <w:sz w:val="24"/>
          <w:szCs w:val="24"/>
          <w:lang w:val="es-MX"/>
        </w:rPr>
      </w:pPr>
    </w:p>
    <w:p w14:paraId="55437815" w14:textId="791A1C56" w:rsidR="00590BDB" w:rsidRPr="008F5EA6" w:rsidRDefault="00590BDB" w:rsidP="008A0BA6">
      <w:pPr>
        <w:spacing w:after="0" w:line="240" w:lineRule="auto"/>
        <w:jc w:val="center"/>
        <w:rPr>
          <w:rFonts w:ascii="Arial" w:hAnsi="Arial" w:cs="Arial"/>
          <w:b/>
          <w:color w:val="FF0000"/>
          <w:sz w:val="24"/>
          <w:szCs w:val="24"/>
          <w:lang w:val="es-MX"/>
        </w:rPr>
      </w:pPr>
      <w:r w:rsidRPr="0022259F">
        <w:rPr>
          <w:rFonts w:ascii="Arial" w:hAnsi="Arial" w:cs="Arial"/>
          <w:b/>
          <w:color w:val="000000" w:themeColor="text1"/>
          <w:sz w:val="24"/>
          <w:szCs w:val="24"/>
          <w:highlight w:val="yellow"/>
          <w:lang w:val="es-MX"/>
        </w:rPr>
        <w:t xml:space="preserve">Guatemala, </w:t>
      </w:r>
      <w:r w:rsidR="00C03E65">
        <w:rPr>
          <w:rFonts w:ascii="Arial" w:hAnsi="Arial" w:cs="Arial"/>
          <w:b/>
          <w:color w:val="000000" w:themeColor="text1"/>
          <w:sz w:val="24"/>
          <w:szCs w:val="24"/>
          <w:highlight w:val="yellow"/>
          <w:lang w:val="es-MX"/>
        </w:rPr>
        <w:t>01</w:t>
      </w:r>
      <w:r w:rsidR="00C12658" w:rsidRPr="0022259F">
        <w:rPr>
          <w:rFonts w:ascii="Arial" w:hAnsi="Arial" w:cs="Arial"/>
          <w:b/>
          <w:color w:val="000000" w:themeColor="text1"/>
          <w:sz w:val="24"/>
          <w:szCs w:val="24"/>
          <w:highlight w:val="yellow"/>
          <w:lang w:val="es-MX"/>
        </w:rPr>
        <w:t xml:space="preserve"> de </w:t>
      </w:r>
      <w:r w:rsidR="00C03E65">
        <w:rPr>
          <w:rFonts w:ascii="Arial" w:hAnsi="Arial" w:cs="Arial"/>
          <w:b/>
          <w:color w:val="000000" w:themeColor="text1"/>
          <w:sz w:val="24"/>
          <w:szCs w:val="24"/>
          <w:highlight w:val="yellow"/>
          <w:lang w:val="es-MX"/>
        </w:rPr>
        <w:t>agosto</w:t>
      </w:r>
      <w:r w:rsidR="00CA5117" w:rsidRPr="0022259F">
        <w:rPr>
          <w:rFonts w:ascii="Arial" w:hAnsi="Arial" w:cs="Arial"/>
          <w:b/>
          <w:color w:val="000000" w:themeColor="text1"/>
          <w:sz w:val="24"/>
          <w:szCs w:val="24"/>
          <w:highlight w:val="yellow"/>
          <w:lang w:val="es-MX"/>
        </w:rPr>
        <w:t xml:space="preserve"> </w:t>
      </w:r>
      <w:r w:rsidR="006C1CF0" w:rsidRPr="0022259F">
        <w:rPr>
          <w:rFonts w:ascii="Arial" w:hAnsi="Arial" w:cs="Arial"/>
          <w:b/>
          <w:color w:val="000000" w:themeColor="text1"/>
          <w:sz w:val="24"/>
          <w:szCs w:val="24"/>
          <w:highlight w:val="yellow"/>
          <w:lang w:val="es-MX"/>
        </w:rPr>
        <w:t>de 20</w:t>
      </w:r>
      <w:r w:rsidR="00F13A22" w:rsidRPr="0022259F">
        <w:rPr>
          <w:rFonts w:ascii="Arial" w:hAnsi="Arial" w:cs="Arial"/>
          <w:b/>
          <w:color w:val="000000" w:themeColor="text1"/>
          <w:sz w:val="24"/>
          <w:szCs w:val="24"/>
          <w:highlight w:val="yellow"/>
          <w:lang w:val="es-MX"/>
        </w:rPr>
        <w:t>2</w:t>
      </w:r>
      <w:r w:rsidR="0085217F" w:rsidRPr="0022259F">
        <w:rPr>
          <w:rFonts w:ascii="Arial" w:hAnsi="Arial" w:cs="Arial"/>
          <w:b/>
          <w:color w:val="000000" w:themeColor="text1"/>
          <w:sz w:val="24"/>
          <w:szCs w:val="24"/>
          <w:highlight w:val="yellow"/>
          <w:lang w:val="es-MX"/>
        </w:rPr>
        <w:t>6</w:t>
      </w:r>
      <w:r w:rsidR="00925D5E" w:rsidRPr="0022259F">
        <w:rPr>
          <w:rFonts w:ascii="Arial" w:hAnsi="Arial" w:cs="Arial"/>
          <w:b/>
          <w:sz w:val="24"/>
          <w:szCs w:val="24"/>
          <w:highlight w:val="yellow"/>
          <w:lang w:val="es-MX"/>
        </w:rPr>
        <w:t>.</w:t>
      </w:r>
    </w:p>
    <w:p w14:paraId="1862A58F" w14:textId="10F8A3B0" w:rsidR="00611FBD" w:rsidRPr="00825415" w:rsidRDefault="00611FBD" w:rsidP="008A0BA6">
      <w:pPr>
        <w:spacing w:after="0" w:line="240" w:lineRule="auto"/>
        <w:jc w:val="center"/>
        <w:rPr>
          <w:rFonts w:ascii="Arial" w:hAnsi="Arial" w:cs="Arial"/>
          <w:b/>
          <w:color w:val="000000" w:themeColor="text1"/>
          <w:sz w:val="24"/>
          <w:szCs w:val="24"/>
          <w:lang w:val="es-MX"/>
        </w:rPr>
      </w:pPr>
    </w:p>
    <w:p w14:paraId="1B760FF4" w14:textId="77777777" w:rsidR="00590BDB" w:rsidRPr="00825415" w:rsidRDefault="00590BDB" w:rsidP="008A0BA6">
      <w:pPr>
        <w:spacing w:after="0" w:line="240" w:lineRule="auto"/>
        <w:jc w:val="center"/>
        <w:rPr>
          <w:rFonts w:ascii="Arial" w:hAnsi="Arial" w:cs="Arial"/>
          <w:b/>
          <w:color w:val="000000" w:themeColor="text1"/>
          <w:sz w:val="24"/>
          <w:szCs w:val="24"/>
          <w:lang w:val="es-MX"/>
        </w:rPr>
      </w:pPr>
      <w:r w:rsidRPr="00825415">
        <w:rPr>
          <w:rFonts w:ascii="Arial" w:hAnsi="Arial" w:cs="Arial"/>
          <w:b/>
          <w:color w:val="000000" w:themeColor="text1"/>
          <w:sz w:val="24"/>
          <w:szCs w:val="24"/>
          <w:lang w:val="es-MX"/>
        </w:rPr>
        <w:t>EL DIRECTOR GENERAL DE LA POLICÍA NACIONAL CIVIL</w:t>
      </w:r>
    </w:p>
    <w:p w14:paraId="1B4ED58A" w14:textId="77777777" w:rsidR="00590BDB" w:rsidRDefault="00590BDB" w:rsidP="008A0BA6">
      <w:pPr>
        <w:spacing w:after="0" w:line="240" w:lineRule="auto"/>
        <w:jc w:val="center"/>
        <w:rPr>
          <w:rFonts w:ascii="Arial" w:hAnsi="Arial" w:cs="Arial"/>
          <w:b/>
          <w:color w:val="000000" w:themeColor="text1"/>
          <w:sz w:val="24"/>
          <w:szCs w:val="24"/>
        </w:rPr>
      </w:pPr>
    </w:p>
    <w:p w14:paraId="172C6B63" w14:textId="77777777" w:rsidR="00E85887" w:rsidRPr="00825415" w:rsidRDefault="00E85887" w:rsidP="008A0BA6">
      <w:pPr>
        <w:spacing w:after="0" w:line="240" w:lineRule="auto"/>
        <w:jc w:val="center"/>
        <w:rPr>
          <w:rFonts w:ascii="Arial" w:hAnsi="Arial" w:cs="Arial"/>
          <w:b/>
          <w:color w:val="000000" w:themeColor="text1"/>
          <w:sz w:val="24"/>
          <w:szCs w:val="24"/>
        </w:rPr>
      </w:pPr>
    </w:p>
    <w:p w14:paraId="3A62D711" w14:textId="1F68755C" w:rsidR="00590BDB" w:rsidRPr="00825415" w:rsidRDefault="00C82B5C" w:rsidP="007B0061">
      <w:pPr>
        <w:spacing w:after="0"/>
        <w:jc w:val="center"/>
        <w:rPr>
          <w:rFonts w:ascii="Arial" w:hAnsi="Arial" w:cs="Arial"/>
          <w:b/>
          <w:color w:val="000000" w:themeColor="text1"/>
          <w:sz w:val="24"/>
          <w:szCs w:val="24"/>
        </w:rPr>
      </w:pPr>
      <w:r w:rsidRPr="00825415">
        <w:rPr>
          <w:rFonts w:ascii="Arial" w:hAnsi="Arial" w:cs="Arial"/>
          <w:b/>
          <w:color w:val="000000" w:themeColor="text1"/>
          <w:sz w:val="24"/>
          <w:szCs w:val="24"/>
        </w:rPr>
        <w:t>CONSIDERANDO</w:t>
      </w:r>
    </w:p>
    <w:p w14:paraId="7CE16909" w14:textId="77777777" w:rsidR="00611FBD" w:rsidRPr="00825415" w:rsidRDefault="00611FBD" w:rsidP="008A0BA6">
      <w:pPr>
        <w:spacing w:after="0" w:line="240" w:lineRule="auto"/>
        <w:jc w:val="center"/>
        <w:rPr>
          <w:rFonts w:ascii="Arial" w:hAnsi="Arial" w:cs="Arial"/>
          <w:b/>
          <w:color w:val="000000" w:themeColor="text1"/>
          <w:sz w:val="24"/>
          <w:szCs w:val="24"/>
        </w:rPr>
      </w:pPr>
    </w:p>
    <w:p w14:paraId="6E877182" w14:textId="7262A128" w:rsidR="00590BDB" w:rsidRDefault="003807E9" w:rsidP="007B0061">
      <w:pPr>
        <w:pStyle w:val="Textoindependiente"/>
        <w:spacing w:line="276" w:lineRule="auto"/>
        <w:rPr>
          <w:rFonts w:ascii="Arial" w:hAnsi="Arial" w:cs="Arial"/>
          <w:color w:val="000000" w:themeColor="text1"/>
          <w:szCs w:val="24"/>
        </w:rPr>
      </w:pPr>
      <w:r w:rsidRPr="00825415">
        <w:rPr>
          <w:rFonts w:ascii="Arial" w:hAnsi="Arial" w:cs="Arial"/>
          <w:color w:val="000000" w:themeColor="text1"/>
          <w:szCs w:val="24"/>
        </w:rPr>
        <w:t xml:space="preserve">Que el Estado de Guatemala debe proporcionar las condiciones favorables para el adecuado desarrollo humano, social y profesional de la Policía Nacional Civil, de acuerdo con principios de objetividad, igualdad de oportunidades, que permitan una carrera </w:t>
      </w:r>
      <w:r w:rsidR="00532FE0">
        <w:rPr>
          <w:rFonts w:ascii="Arial" w:hAnsi="Arial" w:cs="Arial"/>
          <w:color w:val="000000" w:themeColor="text1"/>
          <w:szCs w:val="24"/>
        </w:rPr>
        <w:t>p</w:t>
      </w:r>
      <w:r w:rsidR="008574D3" w:rsidRPr="00825415">
        <w:rPr>
          <w:rFonts w:ascii="Arial" w:hAnsi="Arial" w:cs="Arial"/>
          <w:color w:val="000000" w:themeColor="text1"/>
          <w:szCs w:val="24"/>
        </w:rPr>
        <w:t>olicial</w:t>
      </w:r>
      <w:r w:rsidRPr="00825415">
        <w:rPr>
          <w:rFonts w:ascii="Arial" w:hAnsi="Arial" w:cs="Arial"/>
          <w:color w:val="000000" w:themeColor="text1"/>
          <w:szCs w:val="24"/>
        </w:rPr>
        <w:t xml:space="preserve"> basada en criterios de profesionalismo en beneficio de la ciudadanía, para prestarle un servicio eficiente y eficaz.</w:t>
      </w:r>
    </w:p>
    <w:p w14:paraId="5D1A7027" w14:textId="77777777" w:rsidR="003807E9" w:rsidRPr="00825415" w:rsidRDefault="003807E9" w:rsidP="007B0061">
      <w:pPr>
        <w:pStyle w:val="Textoindependiente"/>
        <w:spacing w:line="276" w:lineRule="auto"/>
        <w:rPr>
          <w:rFonts w:ascii="Arial" w:hAnsi="Arial" w:cs="Arial"/>
          <w:color w:val="000000" w:themeColor="text1"/>
          <w:szCs w:val="24"/>
        </w:rPr>
      </w:pPr>
    </w:p>
    <w:p w14:paraId="5A4D5F9C" w14:textId="77777777" w:rsidR="00590BDB" w:rsidRPr="00825415" w:rsidRDefault="00C82B5C" w:rsidP="007B0061">
      <w:pPr>
        <w:spacing w:after="0"/>
        <w:jc w:val="center"/>
        <w:rPr>
          <w:rFonts w:ascii="Arial" w:hAnsi="Arial" w:cs="Arial"/>
          <w:b/>
          <w:color w:val="000000" w:themeColor="text1"/>
          <w:sz w:val="24"/>
          <w:szCs w:val="24"/>
        </w:rPr>
      </w:pPr>
      <w:r w:rsidRPr="00825415">
        <w:rPr>
          <w:rFonts w:ascii="Arial" w:hAnsi="Arial" w:cs="Arial"/>
          <w:b/>
          <w:color w:val="000000" w:themeColor="text1"/>
          <w:sz w:val="24"/>
          <w:szCs w:val="24"/>
        </w:rPr>
        <w:t>CONSIDERANDO</w:t>
      </w:r>
    </w:p>
    <w:p w14:paraId="6559BC89" w14:textId="77777777" w:rsidR="00590BDB" w:rsidRPr="00825415" w:rsidRDefault="00590BDB" w:rsidP="008A0BA6">
      <w:pPr>
        <w:pStyle w:val="Textoindependiente"/>
        <w:rPr>
          <w:rFonts w:ascii="Arial" w:hAnsi="Arial" w:cs="Arial"/>
          <w:color w:val="000000" w:themeColor="text1"/>
          <w:szCs w:val="24"/>
        </w:rPr>
      </w:pPr>
    </w:p>
    <w:p w14:paraId="6B5B5DE3" w14:textId="16303B40" w:rsidR="00E85887" w:rsidRDefault="003807E9" w:rsidP="007B0061">
      <w:pPr>
        <w:pStyle w:val="Textoindependiente"/>
        <w:spacing w:line="276" w:lineRule="auto"/>
        <w:rPr>
          <w:rFonts w:ascii="Arial" w:hAnsi="Arial" w:cs="Arial"/>
          <w:color w:val="000000" w:themeColor="text1"/>
          <w:szCs w:val="24"/>
        </w:rPr>
      </w:pPr>
      <w:r w:rsidRPr="00825415">
        <w:rPr>
          <w:rFonts w:ascii="Arial" w:hAnsi="Arial" w:cs="Arial"/>
          <w:color w:val="000000" w:themeColor="text1"/>
          <w:szCs w:val="24"/>
        </w:rPr>
        <w:t>Que la Policía Nacional Civil es la institución encargada de proteger la vida, la integridad física de las personas y sus bienes, el libre ejercicio de sus derechos y libertades, así como prevenir, investigar y combatir el delito, preservando el orden y la seguridad pública.</w:t>
      </w:r>
    </w:p>
    <w:p w14:paraId="045DAF28" w14:textId="7C793A87" w:rsidR="00F210FA" w:rsidRPr="00825415" w:rsidRDefault="00F210FA" w:rsidP="007B0061">
      <w:pPr>
        <w:pStyle w:val="Textoindependiente"/>
        <w:spacing w:line="276" w:lineRule="auto"/>
        <w:rPr>
          <w:rFonts w:ascii="Arial" w:hAnsi="Arial" w:cs="Arial"/>
          <w:color w:val="000000" w:themeColor="text1"/>
          <w:szCs w:val="24"/>
        </w:rPr>
      </w:pPr>
    </w:p>
    <w:p w14:paraId="487C5E27" w14:textId="443E0831" w:rsidR="00113FED" w:rsidRPr="00825415" w:rsidRDefault="00113FED" w:rsidP="007B0061">
      <w:pPr>
        <w:pStyle w:val="Textoindependiente"/>
        <w:spacing w:line="276" w:lineRule="auto"/>
        <w:jc w:val="center"/>
        <w:rPr>
          <w:rFonts w:ascii="Arial" w:hAnsi="Arial" w:cs="Arial"/>
          <w:b/>
          <w:color w:val="000000" w:themeColor="text1"/>
          <w:szCs w:val="24"/>
        </w:rPr>
      </w:pPr>
      <w:r w:rsidRPr="00825415">
        <w:rPr>
          <w:rFonts w:ascii="Arial" w:hAnsi="Arial" w:cs="Arial"/>
          <w:b/>
          <w:color w:val="000000" w:themeColor="text1"/>
          <w:szCs w:val="24"/>
        </w:rPr>
        <w:t>CONSIDERANDO</w:t>
      </w:r>
    </w:p>
    <w:p w14:paraId="6634D070" w14:textId="247F4D74" w:rsidR="00113FED" w:rsidRPr="00825415" w:rsidRDefault="00113FED" w:rsidP="008A0BA6">
      <w:pPr>
        <w:pStyle w:val="Textoindependiente"/>
        <w:jc w:val="center"/>
        <w:rPr>
          <w:rFonts w:ascii="Arial" w:hAnsi="Arial" w:cs="Arial"/>
          <w:b/>
          <w:color w:val="000000" w:themeColor="text1"/>
          <w:szCs w:val="24"/>
        </w:rPr>
      </w:pPr>
    </w:p>
    <w:p w14:paraId="132D4377" w14:textId="1BD56A84" w:rsidR="00113FED" w:rsidRPr="00825415" w:rsidRDefault="00113FED" w:rsidP="007B0061">
      <w:pPr>
        <w:pStyle w:val="Textoindependiente"/>
        <w:spacing w:line="276" w:lineRule="auto"/>
        <w:rPr>
          <w:rFonts w:ascii="Arial" w:hAnsi="Arial" w:cs="Arial"/>
          <w:color w:val="000000" w:themeColor="text1"/>
          <w:szCs w:val="24"/>
        </w:rPr>
      </w:pPr>
      <w:r w:rsidRPr="00825415">
        <w:rPr>
          <w:rFonts w:ascii="Arial" w:hAnsi="Arial" w:cs="Arial"/>
          <w:color w:val="000000" w:themeColor="text1"/>
          <w:szCs w:val="24"/>
        </w:rPr>
        <w:t>Que el sistema educativo de la Policía Nacional Civil ha adoptado el modelo educativo de la enseñanza por competencias, que persigue la formación profesional basada en conocimientos, habilidades y actitudes para saber ser, saber conocer, saber hacer</w:t>
      </w:r>
      <w:r w:rsidR="009D3816">
        <w:rPr>
          <w:rFonts w:ascii="Arial" w:hAnsi="Arial" w:cs="Arial"/>
          <w:color w:val="000000" w:themeColor="text1"/>
          <w:szCs w:val="24"/>
        </w:rPr>
        <w:t>,</w:t>
      </w:r>
      <w:r w:rsidRPr="00825415">
        <w:rPr>
          <w:rFonts w:ascii="Arial" w:hAnsi="Arial" w:cs="Arial"/>
          <w:color w:val="000000" w:themeColor="text1"/>
          <w:szCs w:val="24"/>
        </w:rPr>
        <w:t xml:space="preserve"> saber convivir</w:t>
      </w:r>
      <w:r w:rsidR="009D3816">
        <w:rPr>
          <w:rFonts w:ascii="Arial" w:hAnsi="Arial" w:cs="Arial"/>
          <w:color w:val="000000" w:themeColor="text1"/>
          <w:szCs w:val="24"/>
        </w:rPr>
        <w:t xml:space="preserve"> y saber transformar</w:t>
      </w:r>
      <w:r w:rsidRPr="00825415">
        <w:rPr>
          <w:rFonts w:ascii="Arial" w:hAnsi="Arial" w:cs="Arial"/>
          <w:color w:val="000000" w:themeColor="text1"/>
          <w:szCs w:val="24"/>
        </w:rPr>
        <w:t xml:space="preserve">; lo que conlleva la preparación integral de los miembros de este cuerpo </w:t>
      </w:r>
      <w:r w:rsidR="00532FE0">
        <w:rPr>
          <w:rFonts w:ascii="Arial" w:hAnsi="Arial" w:cs="Arial"/>
          <w:color w:val="000000" w:themeColor="text1"/>
          <w:szCs w:val="24"/>
        </w:rPr>
        <w:t>p</w:t>
      </w:r>
      <w:r w:rsidRPr="00825415">
        <w:rPr>
          <w:rFonts w:ascii="Arial" w:hAnsi="Arial" w:cs="Arial"/>
          <w:color w:val="000000" w:themeColor="text1"/>
          <w:szCs w:val="24"/>
        </w:rPr>
        <w:t>olicial, para garantizar la seguridad del país.</w:t>
      </w:r>
    </w:p>
    <w:p w14:paraId="4A81D97D" w14:textId="77777777" w:rsidR="003807E9" w:rsidRPr="00825415" w:rsidRDefault="003807E9" w:rsidP="007B0061">
      <w:pPr>
        <w:pStyle w:val="Textoindependiente"/>
        <w:spacing w:line="276" w:lineRule="auto"/>
        <w:rPr>
          <w:rFonts w:ascii="Arial" w:hAnsi="Arial" w:cs="Arial"/>
          <w:color w:val="000000" w:themeColor="text1"/>
          <w:szCs w:val="24"/>
        </w:rPr>
      </w:pPr>
    </w:p>
    <w:p w14:paraId="0DED0175" w14:textId="17A523E8" w:rsidR="00F210FA" w:rsidRPr="00825415" w:rsidRDefault="00F210FA" w:rsidP="007B0061">
      <w:pPr>
        <w:pStyle w:val="Textoindependiente"/>
        <w:spacing w:line="276" w:lineRule="auto"/>
        <w:rPr>
          <w:rFonts w:ascii="Arial" w:hAnsi="Arial" w:cs="Arial"/>
          <w:color w:val="000000" w:themeColor="text1"/>
          <w:szCs w:val="24"/>
        </w:rPr>
      </w:pPr>
    </w:p>
    <w:p w14:paraId="585DB095" w14:textId="27C2E9F8" w:rsidR="00590BDB" w:rsidRPr="00825415" w:rsidRDefault="00C82B5C" w:rsidP="008A0BA6">
      <w:pPr>
        <w:pStyle w:val="Textoindependiente"/>
        <w:spacing w:line="276" w:lineRule="auto"/>
        <w:jc w:val="center"/>
        <w:rPr>
          <w:rFonts w:ascii="Arial" w:hAnsi="Arial" w:cs="Arial"/>
          <w:b/>
          <w:bCs/>
          <w:color w:val="000000" w:themeColor="text1"/>
          <w:szCs w:val="24"/>
        </w:rPr>
      </w:pPr>
      <w:r w:rsidRPr="00825415">
        <w:rPr>
          <w:rFonts w:ascii="Arial" w:hAnsi="Arial" w:cs="Arial"/>
          <w:b/>
          <w:bCs/>
          <w:color w:val="000000" w:themeColor="text1"/>
          <w:szCs w:val="24"/>
        </w:rPr>
        <w:t>CONSIDERANDO</w:t>
      </w:r>
    </w:p>
    <w:p w14:paraId="1D4C1E1F" w14:textId="7376B1DB" w:rsidR="007D19C6" w:rsidRPr="00825415" w:rsidRDefault="007D19C6" w:rsidP="008A0BA6">
      <w:pPr>
        <w:pStyle w:val="Textoindependiente"/>
        <w:spacing w:line="276" w:lineRule="auto"/>
        <w:jc w:val="center"/>
        <w:rPr>
          <w:rFonts w:ascii="Arial" w:hAnsi="Arial" w:cs="Arial"/>
          <w:b/>
          <w:bCs/>
          <w:color w:val="000000" w:themeColor="text1"/>
          <w:szCs w:val="24"/>
        </w:rPr>
      </w:pPr>
    </w:p>
    <w:p w14:paraId="7106EEAC" w14:textId="7AD76A7B" w:rsidR="003B751D" w:rsidRDefault="000E3495" w:rsidP="003B751D">
      <w:pPr>
        <w:spacing w:after="0"/>
        <w:jc w:val="both"/>
        <w:rPr>
          <w:rFonts w:ascii="Arial" w:eastAsia="Times New Roman" w:hAnsi="Arial" w:cs="Arial"/>
          <w:color w:val="000000" w:themeColor="text1"/>
          <w:sz w:val="24"/>
          <w:szCs w:val="24"/>
          <w:lang w:val="es-ES" w:eastAsia="es-ES"/>
        </w:rPr>
      </w:pPr>
      <w:r w:rsidRPr="00825415">
        <w:rPr>
          <w:rFonts w:ascii="Arial" w:eastAsia="Times New Roman" w:hAnsi="Arial" w:cs="Arial"/>
          <w:color w:val="000000" w:themeColor="text1"/>
          <w:sz w:val="24"/>
          <w:szCs w:val="24"/>
          <w:lang w:val="es-ES" w:eastAsia="es-ES"/>
        </w:rPr>
        <w:t xml:space="preserve">Que la capacitación </w:t>
      </w:r>
      <w:r w:rsidRPr="00825415">
        <w:rPr>
          <w:rFonts w:ascii="Arial" w:eastAsia="Times New Roman" w:hAnsi="Arial" w:cs="Arial"/>
          <w:color w:val="000000" w:themeColor="text1"/>
          <w:sz w:val="24"/>
          <w:szCs w:val="24"/>
          <w:lang w:eastAsia="es-ES"/>
        </w:rPr>
        <w:t>de</w:t>
      </w:r>
      <w:r w:rsidRPr="00825415">
        <w:rPr>
          <w:rFonts w:ascii="Arial" w:eastAsia="Times New Roman" w:hAnsi="Arial" w:cs="Arial"/>
          <w:color w:val="000000" w:themeColor="text1"/>
          <w:sz w:val="24"/>
          <w:szCs w:val="24"/>
          <w:lang w:val="es-ES" w:eastAsia="es-ES"/>
        </w:rPr>
        <w:t xml:space="preserve"> especialización y perfeccionamiento tiene como finalidad profesionalizar al personal de la Policía Nacional Civil, para el desempeño correcto de sus funciones y misiones específicas; </w:t>
      </w:r>
      <w:r w:rsidR="006731D8" w:rsidRPr="00825415">
        <w:rPr>
          <w:rFonts w:ascii="Arial" w:eastAsia="Times New Roman" w:hAnsi="Arial" w:cs="Arial"/>
          <w:color w:val="000000" w:themeColor="text1"/>
          <w:sz w:val="24"/>
          <w:szCs w:val="24"/>
          <w:lang w:val="es-ES" w:eastAsia="es-ES"/>
        </w:rPr>
        <w:t xml:space="preserve">prestando seguridad eficaz a la </w:t>
      </w:r>
      <w:r w:rsidR="00F62B32" w:rsidRPr="00825415">
        <w:rPr>
          <w:rFonts w:ascii="Arial" w:eastAsia="Times New Roman" w:hAnsi="Arial" w:cs="Arial"/>
          <w:color w:val="000000" w:themeColor="text1"/>
          <w:sz w:val="24"/>
          <w:szCs w:val="24"/>
          <w:lang w:val="es-ES" w:eastAsia="es-ES"/>
        </w:rPr>
        <w:t>sociedad guatemalteca</w:t>
      </w:r>
      <w:r w:rsidR="006731D8" w:rsidRPr="00825415">
        <w:rPr>
          <w:rFonts w:ascii="Arial" w:eastAsia="Times New Roman" w:hAnsi="Arial" w:cs="Arial"/>
          <w:color w:val="000000" w:themeColor="text1"/>
          <w:sz w:val="24"/>
          <w:szCs w:val="24"/>
          <w:lang w:val="es-ES" w:eastAsia="es-ES"/>
        </w:rPr>
        <w:t xml:space="preserve"> y ciudadanos extranjeros en el marco </w:t>
      </w:r>
      <w:r w:rsidR="00AD75DD" w:rsidRPr="00825415">
        <w:rPr>
          <w:rFonts w:ascii="Arial" w:eastAsia="Times New Roman" w:hAnsi="Arial" w:cs="Arial"/>
          <w:color w:val="000000" w:themeColor="text1"/>
          <w:sz w:val="24"/>
          <w:szCs w:val="24"/>
          <w:lang w:val="es-ES" w:eastAsia="es-ES"/>
        </w:rPr>
        <w:t xml:space="preserve">del absoluto respeto a la </w:t>
      </w:r>
      <w:r w:rsidR="008574D3" w:rsidRPr="00825415">
        <w:rPr>
          <w:rFonts w:ascii="Arial" w:eastAsia="Times New Roman" w:hAnsi="Arial" w:cs="Arial"/>
          <w:color w:val="000000" w:themeColor="text1"/>
          <w:sz w:val="24"/>
          <w:szCs w:val="24"/>
          <w:lang w:val="es-ES" w:eastAsia="es-ES"/>
        </w:rPr>
        <w:t>ley y</w:t>
      </w:r>
      <w:r w:rsidR="00F210FA" w:rsidRPr="00825415">
        <w:rPr>
          <w:rFonts w:ascii="Arial" w:eastAsia="Times New Roman" w:hAnsi="Arial" w:cs="Arial"/>
          <w:color w:val="000000" w:themeColor="text1"/>
          <w:sz w:val="24"/>
          <w:szCs w:val="24"/>
          <w:lang w:val="es-ES" w:eastAsia="es-ES"/>
        </w:rPr>
        <w:t xml:space="preserve"> Derechos H</w:t>
      </w:r>
      <w:r w:rsidR="00AD75DD" w:rsidRPr="00825415">
        <w:rPr>
          <w:rFonts w:ascii="Arial" w:eastAsia="Times New Roman" w:hAnsi="Arial" w:cs="Arial"/>
          <w:color w:val="000000" w:themeColor="text1"/>
          <w:sz w:val="24"/>
          <w:szCs w:val="24"/>
          <w:lang w:val="es-ES" w:eastAsia="es-ES"/>
        </w:rPr>
        <w:t>umanos.</w:t>
      </w:r>
    </w:p>
    <w:p w14:paraId="351CE98B" w14:textId="313852E3" w:rsidR="00A82E8C" w:rsidRDefault="00A82E8C" w:rsidP="003B751D">
      <w:pPr>
        <w:spacing w:after="0"/>
        <w:jc w:val="both"/>
        <w:rPr>
          <w:rFonts w:ascii="Arial" w:eastAsia="Times New Roman" w:hAnsi="Arial" w:cs="Arial"/>
          <w:color w:val="000000" w:themeColor="text1"/>
          <w:sz w:val="24"/>
          <w:szCs w:val="24"/>
          <w:lang w:val="es-ES" w:eastAsia="es-ES"/>
        </w:rPr>
      </w:pPr>
    </w:p>
    <w:p w14:paraId="3A1431DA" w14:textId="412B90D0" w:rsidR="00590BDB" w:rsidRPr="003B751D" w:rsidRDefault="00590BDB" w:rsidP="003B751D">
      <w:pPr>
        <w:spacing w:after="0"/>
        <w:jc w:val="center"/>
        <w:rPr>
          <w:rFonts w:ascii="Arial" w:eastAsia="Times New Roman" w:hAnsi="Arial" w:cs="Arial"/>
          <w:color w:val="000000" w:themeColor="text1"/>
          <w:sz w:val="24"/>
          <w:szCs w:val="24"/>
          <w:lang w:val="es-ES" w:eastAsia="es-ES"/>
        </w:rPr>
      </w:pPr>
      <w:r w:rsidRPr="00825415">
        <w:rPr>
          <w:rFonts w:ascii="Arial" w:hAnsi="Arial" w:cs="Arial"/>
          <w:b/>
          <w:color w:val="000000" w:themeColor="text1"/>
          <w:sz w:val="24"/>
          <w:szCs w:val="24"/>
        </w:rPr>
        <w:lastRenderedPageBreak/>
        <w:t>POR TANTO:</w:t>
      </w:r>
    </w:p>
    <w:p w14:paraId="33C93CE8" w14:textId="77777777" w:rsidR="007F1AB4" w:rsidRPr="00825415" w:rsidRDefault="007F1AB4" w:rsidP="007B0061">
      <w:pPr>
        <w:spacing w:after="0"/>
        <w:jc w:val="center"/>
        <w:rPr>
          <w:rFonts w:ascii="Arial" w:hAnsi="Arial" w:cs="Arial"/>
          <w:b/>
          <w:color w:val="000000" w:themeColor="text1"/>
          <w:sz w:val="24"/>
          <w:szCs w:val="24"/>
        </w:rPr>
      </w:pPr>
    </w:p>
    <w:p w14:paraId="4A325969" w14:textId="4EA01D7A" w:rsidR="009F2B0A" w:rsidRPr="00825415" w:rsidRDefault="00590BDB" w:rsidP="0036399B">
      <w:pPr>
        <w:spacing w:after="0"/>
        <w:jc w:val="both"/>
        <w:rPr>
          <w:rFonts w:ascii="Arial" w:hAnsi="Arial" w:cs="Arial"/>
          <w:color w:val="000000" w:themeColor="text1"/>
          <w:sz w:val="24"/>
          <w:szCs w:val="24"/>
        </w:rPr>
      </w:pPr>
      <w:r w:rsidRPr="00825415">
        <w:rPr>
          <w:rFonts w:ascii="Arial" w:hAnsi="Arial" w:cs="Arial"/>
          <w:color w:val="000000" w:themeColor="text1"/>
          <w:sz w:val="24"/>
          <w:szCs w:val="24"/>
        </w:rPr>
        <w:t xml:space="preserve">En ejercicio de las facultades que le confieren los artículos </w:t>
      </w:r>
      <w:r w:rsidR="009D3816">
        <w:rPr>
          <w:rFonts w:ascii="Arial" w:hAnsi="Arial" w:cs="Arial"/>
          <w:color w:val="000000" w:themeColor="text1"/>
          <w:sz w:val="24"/>
          <w:szCs w:val="24"/>
        </w:rPr>
        <w:t xml:space="preserve">6, 15, 32, 66, 67 </w:t>
      </w:r>
      <w:r w:rsidR="0029246E">
        <w:rPr>
          <w:rFonts w:ascii="Arial" w:hAnsi="Arial" w:cs="Arial"/>
          <w:color w:val="000000" w:themeColor="text1"/>
          <w:sz w:val="24"/>
          <w:szCs w:val="24"/>
        </w:rPr>
        <w:t>inciso</w:t>
      </w:r>
      <w:r w:rsidR="009D3816">
        <w:rPr>
          <w:rFonts w:ascii="Arial" w:hAnsi="Arial" w:cs="Arial"/>
          <w:color w:val="000000" w:themeColor="text1"/>
          <w:sz w:val="24"/>
          <w:szCs w:val="24"/>
        </w:rPr>
        <w:t xml:space="preserve"> k) y 89 </w:t>
      </w:r>
      <w:r w:rsidRPr="00825415">
        <w:rPr>
          <w:rFonts w:ascii="Arial" w:hAnsi="Arial" w:cs="Arial"/>
          <w:color w:val="000000" w:themeColor="text1"/>
          <w:sz w:val="24"/>
          <w:szCs w:val="24"/>
        </w:rPr>
        <w:t xml:space="preserve">del Decreto </w:t>
      </w:r>
      <w:r w:rsidR="000F7DC2">
        <w:rPr>
          <w:rFonts w:ascii="Arial" w:hAnsi="Arial" w:cs="Arial"/>
          <w:color w:val="000000" w:themeColor="text1"/>
          <w:sz w:val="24"/>
          <w:szCs w:val="24"/>
        </w:rPr>
        <w:t xml:space="preserve">Número </w:t>
      </w:r>
      <w:r w:rsidR="008337A9">
        <w:rPr>
          <w:rFonts w:ascii="Arial" w:hAnsi="Arial" w:cs="Arial"/>
          <w:color w:val="000000" w:themeColor="text1"/>
          <w:sz w:val="24"/>
          <w:szCs w:val="24"/>
        </w:rPr>
        <w:t>35-202</w:t>
      </w:r>
      <w:r w:rsidR="009D3816">
        <w:rPr>
          <w:rFonts w:ascii="Arial" w:hAnsi="Arial" w:cs="Arial"/>
          <w:color w:val="000000" w:themeColor="text1"/>
          <w:sz w:val="24"/>
          <w:szCs w:val="24"/>
        </w:rPr>
        <w:t>4</w:t>
      </w:r>
      <w:r w:rsidRPr="00825415">
        <w:rPr>
          <w:rFonts w:ascii="Arial" w:hAnsi="Arial" w:cs="Arial"/>
          <w:color w:val="000000" w:themeColor="text1"/>
          <w:sz w:val="24"/>
          <w:szCs w:val="24"/>
        </w:rPr>
        <w:t xml:space="preserve"> del Congreso de la República, Ley de la Policía Nacional Civil; artículo</w:t>
      </w:r>
      <w:r w:rsidR="00CE25D1" w:rsidRPr="00825415">
        <w:rPr>
          <w:rFonts w:ascii="Arial" w:hAnsi="Arial" w:cs="Arial"/>
          <w:color w:val="000000" w:themeColor="text1"/>
          <w:sz w:val="24"/>
          <w:szCs w:val="24"/>
        </w:rPr>
        <w:t>s</w:t>
      </w:r>
      <w:r w:rsidRPr="00825415">
        <w:rPr>
          <w:rFonts w:ascii="Arial" w:hAnsi="Arial" w:cs="Arial"/>
          <w:color w:val="000000" w:themeColor="text1"/>
          <w:sz w:val="24"/>
          <w:szCs w:val="24"/>
        </w:rPr>
        <w:t xml:space="preserve"> 1</w:t>
      </w:r>
      <w:r w:rsidR="00054F1C" w:rsidRPr="00825415">
        <w:rPr>
          <w:rFonts w:ascii="Arial" w:hAnsi="Arial" w:cs="Arial"/>
          <w:color w:val="000000" w:themeColor="text1"/>
          <w:sz w:val="24"/>
          <w:szCs w:val="24"/>
        </w:rPr>
        <w:t xml:space="preserve"> y 4</w:t>
      </w:r>
      <w:r w:rsidRPr="00825415">
        <w:rPr>
          <w:rFonts w:ascii="Arial" w:hAnsi="Arial" w:cs="Arial"/>
          <w:color w:val="000000" w:themeColor="text1"/>
          <w:sz w:val="24"/>
          <w:szCs w:val="24"/>
        </w:rPr>
        <w:t xml:space="preserve"> del Acuerdo Gubernativo </w:t>
      </w:r>
      <w:r w:rsidR="000F7DC2">
        <w:rPr>
          <w:rFonts w:ascii="Arial" w:hAnsi="Arial" w:cs="Arial"/>
          <w:color w:val="000000" w:themeColor="text1"/>
          <w:sz w:val="24"/>
          <w:szCs w:val="24"/>
        </w:rPr>
        <w:t xml:space="preserve">Número </w:t>
      </w:r>
      <w:r w:rsidRPr="00825415">
        <w:rPr>
          <w:rFonts w:ascii="Arial" w:hAnsi="Arial" w:cs="Arial"/>
          <w:color w:val="000000" w:themeColor="text1"/>
          <w:sz w:val="24"/>
          <w:szCs w:val="24"/>
        </w:rPr>
        <w:t xml:space="preserve">97-2009, Reglamento </w:t>
      </w:r>
      <w:r w:rsidR="00DC7929">
        <w:rPr>
          <w:rFonts w:ascii="Arial" w:hAnsi="Arial" w:cs="Arial"/>
          <w:color w:val="000000" w:themeColor="text1"/>
          <w:sz w:val="24"/>
          <w:szCs w:val="24"/>
        </w:rPr>
        <w:t>s</w:t>
      </w:r>
      <w:r w:rsidRPr="00825415">
        <w:rPr>
          <w:rFonts w:ascii="Arial" w:hAnsi="Arial" w:cs="Arial"/>
          <w:color w:val="000000" w:themeColor="text1"/>
          <w:sz w:val="24"/>
          <w:szCs w:val="24"/>
        </w:rPr>
        <w:t>obre la Organización de la Policía Nacional Civil</w:t>
      </w:r>
      <w:r w:rsidR="0023342A" w:rsidRPr="00825415">
        <w:rPr>
          <w:rFonts w:ascii="Arial" w:hAnsi="Arial" w:cs="Arial"/>
          <w:color w:val="000000" w:themeColor="text1"/>
          <w:sz w:val="24"/>
          <w:szCs w:val="24"/>
        </w:rPr>
        <w:t>; artículos</w:t>
      </w:r>
      <w:r w:rsidR="00976922" w:rsidRPr="00825415">
        <w:rPr>
          <w:rFonts w:ascii="Arial" w:hAnsi="Arial" w:cs="Arial"/>
          <w:color w:val="000000" w:themeColor="text1"/>
          <w:sz w:val="24"/>
          <w:szCs w:val="24"/>
        </w:rPr>
        <w:t xml:space="preserve"> </w:t>
      </w:r>
      <w:r w:rsidR="00C55E6D" w:rsidRPr="00825415">
        <w:rPr>
          <w:rFonts w:ascii="Arial" w:hAnsi="Arial" w:cs="Arial"/>
          <w:color w:val="000000" w:themeColor="text1"/>
          <w:sz w:val="24"/>
          <w:szCs w:val="24"/>
        </w:rPr>
        <w:t>1,</w:t>
      </w:r>
      <w:r w:rsidR="0028066F">
        <w:rPr>
          <w:rFonts w:ascii="Arial" w:hAnsi="Arial" w:cs="Arial"/>
          <w:color w:val="000000" w:themeColor="text1"/>
          <w:sz w:val="24"/>
          <w:szCs w:val="24"/>
        </w:rPr>
        <w:t xml:space="preserve"> </w:t>
      </w:r>
      <w:r w:rsidR="00214B04">
        <w:rPr>
          <w:rFonts w:ascii="Arial" w:hAnsi="Arial" w:cs="Arial"/>
          <w:color w:val="000000" w:themeColor="text1"/>
          <w:sz w:val="24"/>
          <w:szCs w:val="24"/>
        </w:rPr>
        <w:t>2,</w:t>
      </w:r>
      <w:r w:rsidR="00C55E6D" w:rsidRPr="00825415">
        <w:rPr>
          <w:rFonts w:ascii="Arial" w:hAnsi="Arial" w:cs="Arial"/>
          <w:color w:val="000000" w:themeColor="text1"/>
          <w:sz w:val="24"/>
          <w:szCs w:val="24"/>
        </w:rPr>
        <w:t xml:space="preserve"> 3, 4, 7 inciso c), 8, 9, 10  inciso c)</w:t>
      </w:r>
      <w:r w:rsidR="001A7FFB">
        <w:rPr>
          <w:rFonts w:ascii="Arial" w:hAnsi="Arial" w:cs="Arial"/>
          <w:color w:val="000000" w:themeColor="text1"/>
          <w:sz w:val="24"/>
          <w:szCs w:val="24"/>
        </w:rPr>
        <w:t>,</w:t>
      </w:r>
      <w:r w:rsidR="00C55E6D" w:rsidRPr="00825415">
        <w:rPr>
          <w:rFonts w:ascii="Arial" w:hAnsi="Arial" w:cs="Arial"/>
          <w:color w:val="000000" w:themeColor="text1"/>
          <w:sz w:val="24"/>
          <w:szCs w:val="24"/>
        </w:rPr>
        <w:t xml:space="preserve"> 13, 27, 30, </w:t>
      </w:r>
      <w:r w:rsidR="0028066F">
        <w:rPr>
          <w:rFonts w:ascii="Arial" w:hAnsi="Arial" w:cs="Arial"/>
          <w:color w:val="000000" w:themeColor="text1"/>
          <w:sz w:val="24"/>
          <w:szCs w:val="24"/>
        </w:rPr>
        <w:t>33,</w:t>
      </w:r>
      <w:r w:rsidR="008F3585">
        <w:rPr>
          <w:rFonts w:ascii="Arial" w:hAnsi="Arial" w:cs="Arial"/>
          <w:color w:val="000000" w:themeColor="text1"/>
          <w:sz w:val="24"/>
          <w:szCs w:val="24"/>
        </w:rPr>
        <w:t xml:space="preserve"> 37,</w:t>
      </w:r>
      <w:r w:rsidR="0028066F">
        <w:rPr>
          <w:rFonts w:ascii="Arial" w:hAnsi="Arial" w:cs="Arial"/>
          <w:color w:val="000000" w:themeColor="text1"/>
          <w:sz w:val="24"/>
          <w:szCs w:val="24"/>
        </w:rPr>
        <w:t xml:space="preserve"> 38 inciso j</w:t>
      </w:r>
      <w:r w:rsidR="009725C3">
        <w:rPr>
          <w:rFonts w:ascii="Arial" w:hAnsi="Arial" w:cs="Arial"/>
          <w:color w:val="000000" w:themeColor="text1"/>
          <w:sz w:val="24"/>
          <w:szCs w:val="24"/>
        </w:rPr>
        <w:t>)</w:t>
      </w:r>
      <w:r w:rsidR="0028066F">
        <w:rPr>
          <w:rFonts w:ascii="Arial" w:hAnsi="Arial" w:cs="Arial"/>
          <w:color w:val="000000" w:themeColor="text1"/>
          <w:sz w:val="24"/>
          <w:szCs w:val="24"/>
        </w:rPr>
        <w:t>, 39,</w:t>
      </w:r>
      <w:r w:rsidR="00C55E6D" w:rsidRPr="00825415">
        <w:rPr>
          <w:rFonts w:ascii="Arial" w:hAnsi="Arial" w:cs="Arial"/>
          <w:color w:val="000000" w:themeColor="text1"/>
          <w:sz w:val="24"/>
          <w:szCs w:val="24"/>
        </w:rPr>
        <w:t xml:space="preserve"> 67, 68, 69, 70</w:t>
      </w:r>
      <w:r w:rsidR="0028066F">
        <w:rPr>
          <w:rFonts w:ascii="Arial" w:hAnsi="Arial" w:cs="Arial"/>
          <w:color w:val="000000" w:themeColor="text1"/>
          <w:sz w:val="24"/>
          <w:szCs w:val="24"/>
        </w:rPr>
        <w:t>,</w:t>
      </w:r>
      <w:r w:rsidR="00C55E6D" w:rsidRPr="00825415">
        <w:rPr>
          <w:rFonts w:ascii="Arial" w:hAnsi="Arial" w:cs="Arial"/>
          <w:color w:val="000000" w:themeColor="text1"/>
          <w:sz w:val="24"/>
          <w:szCs w:val="24"/>
        </w:rPr>
        <w:t xml:space="preserve"> 79</w:t>
      </w:r>
      <w:r w:rsidR="00711B64">
        <w:rPr>
          <w:rFonts w:ascii="Arial" w:hAnsi="Arial" w:cs="Arial"/>
          <w:color w:val="000000" w:themeColor="text1"/>
          <w:sz w:val="24"/>
          <w:szCs w:val="24"/>
        </w:rPr>
        <w:t>,</w:t>
      </w:r>
      <w:r w:rsidR="0028066F">
        <w:rPr>
          <w:rFonts w:ascii="Arial" w:hAnsi="Arial" w:cs="Arial"/>
          <w:color w:val="000000" w:themeColor="text1"/>
          <w:sz w:val="24"/>
          <w:szCs w:val="24"/>
        </w:rPr>
        <w:t xml:space="preserve"> 80</w:t>
      </w:r>
      <w:r w:rsidR="00650CF9">
        <w:rPr>
          <w:rFonts w:ascii="Arial" w:hAnsi="Arial" w:cs="Arial"/>
          <w:color w:val="000000" w:themeColor="text1"/>
          <w:sz w:val="24"/>
          <w:szCs w:val="24"/>
        </w:rPr>
        <w:t>,</w:t>
      </w:r>
      <w:r w:rsidR="00416B89">
        <w:rPr>
          <w:rFonts w:ascii="Arial" w:hAnsi="Arial" w:cs="Arial"/>
          <w:color w:val="000000" w:themeColor="text1"/>
          <w:sz w:val="24"/>
          <w:szCs w:val="24"/>
        </w:rPr>
        <w:t xml:space="preserve"> 85</w:t>
      </w:r>
      <w:r w:rsidR="00650CF9">
        <w:rPr>
          <w:rFonts w:ascii="Arial" w:hAnsi="Arial" w:cs="Arial"/>
          <w:color w:val="000000" w:themeColor="text1"/>
          <w:sz w:val="24"/>
          <w:szCs w:val="24"/>
        </w:rPr>
        <w:t xml:space="preserve"> </w:t>
      </w:r>
      <w:r w:rsidR="00711B64">
        <w:rPr>
          <w:rFonts w:ascii="Arial" w:hAnsi="Arial" w:cs="Arial"/>
          <w:color w:val="000000" w:themeColor="text1"/>
          <w:sz w:val="24"/>
          <w:szCs w:val="24"/>
        </w:rPr>
        <w:t xml:space="preserve">y 90 </w:t>
      </w:r>
      <w:r w:rsidRPr="00825415">
        <w:rPr>
          <w:rFonts w:ascii="Arial" w:hAnsi="Arial" w:cs="Arial"/>
          <w:color w:val="000000" w:themeColor="text1"/>
          <w:sz w:val="24"/>
          <w:szCs w:val="24"/>
        </w:rPr>
        <w:t xml:space="preserve">del Acuerdo Gubernativo </w:t>
      </w:r>
      <w:r w:rsidR="000F7DC2">
        <w:rPr>
          <w:rFonts w:ascii="Arial" w:hAnsi="Arial" w:cs="Arial"/>
          <w:color w:val="000000" w:themeColor="text1"/>
          <w:sz w:val="24"/>
          <w:szCs w:val="24"/>
        </w:rPr>
        <w:t xml:space="preserve">Número </w:t>
      </w:r>
      <w:r w:rsidR="002F63BD" w:rsidRPr="00825415">
        <w:rPr>
          <w:rFonts w:ascii="Arial" w:hAnsi="Arial" w:cs="Arial"/>
          <w:color w:val="000000" w:themeColor="text1"/>
          <w:sz w:val="24"/>
          <w:szCs w:val="24"/>
        </w:rPr>
        <w:t>102-2023</w:t>
      </w:r>
      <w:r w:rsidRPr="00825415">
        <w:rPr>
          <w:rFonts w:ascii="Arial" w:hAnsi="Arial" w:cs="Arial"/>
          <w:color w:val="000000" w:themeColor="text1"/>
          <w:sz w:val="24"/>
          <w:szCs w:val="24"/>
        </w:rPr>
        <w:t>, Reglamento del Régimen Educativo de la Policía Nacional Civil, autoriza la presente:</w:t>
      </w:r>
    </w:p>
    <w:p w14:paraId="7304AED0" w14:textId="77777777" w:rsidR="004408C4" w:rsidRDefault="004408C4" w:rsidP="007D19C6">
      <w:pPr>
        <w:spacing w:after="0"/>
        <w:jc w:val="center"/>
        <w:rPr>
          <w:rFonts w:ascii="Arial" w:hAnsi="Arial" w:cs="Arial"/>
          <w:b/>
          <w:color w:val="000000" w:themeColor="text1"/>
          <w:sz w:val="24"/>
          <w:szCs w:val="24"/>
        </w:rPr>
      </w:pPr>
    </w:p>
    <w:p w14:paraId="3824A8FD" w14:textId="21808C4C" w:rsidR="00B53BD8" w:rsidRPr="00825415" w:rsidRDefault="00590BDB" w:rsidP="007D19C6">
      <w:pPr>
        <w:spacing w:after="0"/>
        <w:jc w:val="center"/>
        <w:rPr>
          <w:rFonts w:ascii="Arial" w:hAnsi="Arial" w:cs="Arial"/>
          <w:b/>
          <w:color w:val="000000" w:themeColor="text1"/>
          <w:sz w:val="24"/>
          <w:szCs w:val="24"/>
        </w:rPr>
      </w:pPr>
      <w:r w:rsidRPr="00AD563D">
        <w:rPr>
          <w:rFonts w:ascii="Arial" w:hAnsi="Arial" w:cs="Arial"/>
          <w:b/>
          <w:color w:val="000000" w:themeColor="text1"/>
          <w:sz w:val="24"/>
          <w:szCs w:val="24"/>
        </w:rPr>
        <w:t>CONVOCATORIA</w:t>
      </w:r>
      <w:r w:rsidR="008B595B" w:rsidRPr="00AD563D">
        <w:rPr>
          <w:rFonts w:ascii="Arial" w:hAnsi="Arial" w:cs="Arial"/>
          <w:b/>
          <w:color w:val="000000" w:themeColor="text1"/>
          <w:sz w:val="24"/>
          <w:szCs w:val="24"/>
        </w:rPr>
        <w:t xml:space="preserve"> N</w:t>
      </w:r>
      <w:r w:rsidR="007A091B" w:rsidRPr="00AD563D">
        <w:rPr>
          <w:rFonts w:ascii="Arial" w:hAnsi="Arial" w:cs="Arial"/>
          <w:b/>
          <w:color w:val="000000" w:themeColor="text1"/>
          <w:sz w:val="24"/>
          <w:szCs w:val="24"/>
        </w:rPr>
        <w:t>o</w:t>
      </w:r>
      <w:r w:rsidR="008B595B" w:rsidRPr="00AD563D">
        <w:rPr>
          <w:rFonts w:ascii="Arial" w:hAnsi="Arial" w:cs="Arial"/>
          <w:b/>
          <w:color w:val="000000" w:themeColor="text1"/>
          <w:sz w:val="24"/>
          <w:szCs w:val="24"/>
        </w:rPr>
        <w:t>.</w:t>
      </w:r>
      <w:r w:rsidR="00B22850" w:rsidRPr="00AD563D">
        <w:rPr>
          <w:rFonts w:ascii="Arial" w:hAnsi="Arial" w:cs="Arial"/>
          <w:b/>
          <w:color w:val="000000" w:themeColor="text1"/>
          <w:sz w:val="24"/>
          <w:szCs w:val="24"/>
        </w:rPr>
        <w:t xml:space="preserve"> </w:t>
      </w:r>
      <w:r w:rsidR="008337A9">
        <w:rPr>
          <w:rFonts w:ascii="Arial" w:hAnsi="Arial" w:cs="Arial"/>
          <w:b/>
          <w:color w:val="000000" w:themeColor="text1"/>
          <w:sz w:val="24"/>
          <w:szCs w:val="24"/>
        </w:rPr>
        <w:t>0</w:t>
      </w:r>
      <w:r w:rsidR="00752D03">
        <w:rPr>
          <w:rFonts w:ascii="Arial" w:hAnsi="Arial" w:cs="Arial"/>
          <w:b/>
          <w:color w:val="000000" w:themeColor="text1"/>
          <w:sz w:val="24"/>
          <w:szCs w:val="24"/>
        </w:rPr>
        <w:t>14</w:t>
      </w:r>
      <w:r w:rsidR="00F13A22" w:rsidRPr="00AD563D">
        <w:rPr>
          <w:rFonts w:ascii="Arial" w:hAnsi="Arial" w:cs="Arial"/>
          <w:b/>
          <w:color w:val="000000" w:themeColor="text1"/>
          <w:sz w:val="24"/>
          <w:szCs w:val="24"/>
        </w:rPr>
        <w:t>-202</w:t>
      </w:r>
      <w:r w:rsidR="00FF6309">
        <w:rPr>
          <w:rFonts w:ascii="Arial" w:hAnsi="Arial" w:cs="Arial"/>
          <w:b/>
          <w:color w:val="000000" w:themeColor="text1"/>
          <w:sz w:val="24"/>
          <w:szCs w:val="24"/>
        </w:rPr>
        <w:t>6</w:t>
      </w:r>
      <w:r w:rsidR="008B595B" w:rsidRPr="00AD563D">
        <w:rPr>
          <w:rFonts w:ascii="Arial" w:hAnsi="Arial" w:cs="Arial"/>
          <w:b/>
          <w:color w:val="000000" w:themeColor="text1"/>
          <w:sz w:val="24"/>
          <w:szCs w:val="24"/>
        </w:rPr>
        <w:t>/JEN</w:t>
      </w:r>
    </w:p>
    <w:p w14:paraId="7173CFB8" w14:textId="77777777" w:rsidR="00B24D78" w:rsidRPr="00825415" w:rsidRDefault="00B24D78" w:rsidP="00B154CD">
      <w:pPr>
        <w:spacing w:after="0"/>
        <w:rPr>
          <w:rFonts w:ascii="Arial" w:hAnsi="Arial" w:cs="Arial"/>
          <w:b/>
          <w:color w:val="000000" w:themeColor="text1"/>
          <w:sz w:val="24"/>
          <w:szCs w:val="24"/>
        </w:rPr>
      </w:pPr>
    </w:p>
    <w:p w14:paraId="02F4AF92" w14:textId="7CB5673E" w:rsidR="003327F1" w:rsidRPr="00825415" w:rsidRDefault="0085217F" w:rsidP="007B0061">
      <w:pPr>
        <w:spacing w:after="0"/>
        <w:jc w:val="center"/>
        <w:rPr>
          <w:rFonts w:ascii="Arial" w:hAnsi="Arial" w:cs="Arial"/>
          <w:b/>
          <w:sz w:val="24"/>
          <w:szCs w:val="24"/>
        </w:rPr>
      </w:pPr>
      <w:r>
        <w:rPr>
          <w:rFonts w:ascii="Arial" w:hAnsi="Arial" w:cs="Arial"/>
          <w:b/>
          <w:sz w:val="24"/>
          <w:szCs w:val="24"/>
        </w:rPr>
        <w:t>TERCER</w:t>
      </w:r>
      <w:r w:rsidR="008D5EE5" w:rsidRPr="008D5EE5">
        <w:rPr>
          <w:rFonts w:ascii="Arial" w:hAnsi="Arial" w:cs="Arial"/>
          <w:b/>
          <w:sz w:val="24"/>
          <w:szCs w:val="24"/>
        </w:rPr>
        <w:t xml:space="preserve"> CURSO</w:t>
      </w:r>
      <w:r w:rsidR="00D56FFE" w:rsidRPr="008D5EE5">
        <w:rPr>
          <w:rFonts w:ascii="Arial" w:hAnsi="Arial" w:cs="Arial"/>
          <w:b/>
          <w:sz w:val="24"/>
          <w:szCs w:val="24"/>
        </w:rPr>
        <w:t xml:space="preserve"> BÁSICO DE </w:t>
      </w:r>
      <w:r w:rsidR="008D5EE5" w:rsidRPr="008D5EE5">
        <w:rPr>
          <w:rFonts w:ascii="Arial" w:hAnsi="Arial" w:cs="Arial"/>
          <w:b/>
          <w:sz w:val="24"/>
          <w:szCs w:val="24"/>
        </w:rPr>
        <w:t>ATENCI</w:t>
      </w:r>
      <w:r w:rsidR="00956E8B">
        <w:rPr>
          <w:rFonts w:ascii="Arial" w:hAnsi="Arial" w:cs="Arial"/>
          <w:b/>
          <w:sz w:val="24"/>
          <w:szCs w:val="24"/>
        </w:rPr>
        <w:t>Ó</w:t>
      </w:r>
      <w:r w:rsidR="008D5EE5" w:rsidRPr="008D5EE5">
        <w:rPr>
          <w:rFonts w:ascii="Arial" w:hAnsi="Arial" w:cs="Arial"/>
          <w:b/>
          <w:sz w:val="24"/>
          <w:szCs w:val="24"/>
        </w:rPr>
        <w:t>N VICTIMOL</w:t>
      </w:r>
      <w:r w:rsidR="00956E8B">
        <w:rPr>
          <w:rFonts w:ascii="Arial" w:hAnsi="Arial" w:cs="Arial"/>
          <w:b/>
          <w:sz w:val="24"/>
          <w:szCs w:val="24"/>
        </w:rPr>
        <w:t>Ó</w:t>
      </w:r>
      <w:r w:rsidR="008D5EE5" w:rsidRPr="008D5EE5">
        <w:rPr>
          <w:rFonts w:ascii="Arial" w:hAnsi="Arial" w:cs="Arial"/>
          <w:b/>
          <w:sz w:val="24"/>
          <w:szCs w:val="24"/>
        </w:rPr>
        <w:t>GICA</w:t>
      </w:r>
      <w:r w:rsidR="00D56FFE" w:rsidRPr="00825415">
        <w:rPr>
          <w:rFonts w:ascii="Arial" w:hAnsi="Arial" w:cs="Arial"/>
          <w:b/>
          <w:sz w:val="24"/>
          <w:szCs w:val="24"/>
        </w:rPr>
        <w:t xml:space="preserve"> </w:t>
      </w:r>
    </w:p>
    <w:p w14:paraId="000032E8" w14:textId="77777777" w:rsidR="00691799" w:rsidRPr="00825415" w:rsidRDefault="00691799" w:rsidP="007B0061">
      <w:pPr>
        <w:spacing w:after="0"/>
        <w:jc w:val="center"/>
        <w:rPr>
          <w:rFonts w:ascii="Arial" w:hAnsi="Arial" w:cs="Arial"/>
          <w:b/>
          <w:sz w:val="24"/>
          <w:szCs w:val="24"/>
        </w:rPr>
      </w:pPr>
    </w:p>
    <w:p w14:paraId="22ADB0F9" w14:textId="6A683D08" w:rsidR="00E7553F" w:rsidRPr="00825415" w:rsidRDefault="006A2E6A" w:rsidP="008743BE">
      <w:pPr>
        <w:spacing w:after="0" w:line="240" w:lineRule="auto"/>
        <w:jc w:val="both"/>
        <w:rPr>
          <w:rFonts w:ascii="Arial" w:hAnsi="Arial" w:cs="Arial"/>
          <w:b/>
          <w:color w:val="000000" w:themeColor="text1"/>
          <w:sz w:val="24"/>
          <w:szCs w:val="24"/>
        </w:rPr>
      </w:pPr>
      <w:r w:rsidRPr="00825415">
        <w:rPr>
          <w:rFonts w:ascii="Arial" w:hAnsi="Arial" w:cs="Arial"/>
          <w:b/>
          <w:color w:val="000000" w:themeColor="text1"/>
          <w:sz w:val="24"/>
          <w:szCs w:val="24"/>
        </w:rPr>
        <w:t>Artículo 1</w:t>
      </w:r>
      <w:r w:rsidR="002C3310" w:rsidRPr="00825415">
        <w:rPr>
          <w:rFonts w:ascii="Arial" w:hAnsi="Arial" w:cs="Arial"/>
          <w:b/>
          <w:color w:val="000000" w:themeColor="text1"/>
          <w:sz w:val="24"/>
          <w:szCs w:val="24"/>
        </w:rPr>
        <w:t>. OBJETO DE LA CONVOCATORIA</w:t>
      </w:r>
      <w:r w:rsidR="008743BE">
        <w:rPr>
          <w:rFonts w:ascii="Arial" w:hAnsi="Arial" w:cs="Arial"/>
          <w:b/>
          <w:color w:val="000000" w:themeColor="text1"/>
          <w:sz w:val="24"/>
          <w:szCs w:val="24"/>
        </w:rPr>
        <w:t xml:space="preserve">. </w:t>
      </w:r>
      <w:r w:rsidR="00CD60EB" w:rsidRPr="00825415">
        <w:rPr>
          <w:rFonts w:ascii="Arial" w:hAnsi="Arial" w:cs="Arial"/>
          <w:color w:val="000000" w:themeColor="text1"/>
          <w:sz w:val="24"/>
          <w:szCs w:val="24"/>
        </w:rPr>
        <w:t xml:space="preserve">Establecer los requisitos </w:t>
      </w:r>
      <w:r w:rsidR="0053248B" w:rsidRPr="00825415">
        <w:rPr>
          <w:rFonts w:ascii="Arial" w:hAnsi="Arial" w:cs="Arial"/>
          <w:color w:val="000000" w:themeColor="text1"/>
          <w:sz w:val="24"/>
          <w:szCs w:val="24"/>
        </w:rPr>
        <w:t>para</w:t>
      </w:r>
      <w:r w:rsidR="00CD60EB" w:rsidRPr="00825415">
        <w:rPr>
          <w:rFonts w:ascii="Arial" w:hAnsi="Arial" w:cs="Arial"/>
          <w:color w:val="000000" w:themeColor="text1"/>
          <w:sz w:val="24"/>
          <w:szCs w:val="24"/>
        </w:rPr>
        <w:t xml:space="preserve"> participa</w:t>
      </w:r>
      <w:r w:rsidR="0053248B" w:rsidRPr="00825415">
        <w:rPr>
          <w:rFonts w:ascii="Arial" w:hAnsi="Arial" w:cs="Arial"/>
          <w:color w:val="000000" w:themeColor="text1"/>
          <w:sz w:val="24"/>
          <w:szCs w:val="24"/>
        </w:rPr>
        <w:t>r</w:t>
      </w:r>
      <w:r w:rsidR="00CD60EB" w:rsidRPr="00825415">
        <w:rPr>
          <w:rFonts w:ascii="Arial" w:hAnsi="Arial" w:cs="Arial"/>
          <w:color w:val="000000" w:themeColor="text1"/>
          <w:sz w:val="24"/>
          <w:szCs w:val="24"/>
        </w:rPr>
        <w:t xml:space="preserve"> en el proceso de evaluación y selección </w:t>
      </w:r>
      <w:r w:rsidR="00C948EF" w:rsidRPr="00825415">
        <w:rPr>
          <w:rFonts w:ascii="Arial" w:hAnsi="Arial" w:cs="Arial"/>
          <w:color w:val="000000" w:themeColor="text1"/>
          <w:sz w:val="24"/>
          <w:szCs w:val="24"/>
        </w:rPr>
        <w:t xml:space="preserve">del personal </w:t>
      </w:r>
      <w:r w:rsidR="00D526FA" w:rsidRPr="00825415">
        <w:rPr>
          <w:rFonts w:ascii="Arial" w:hAnsi="Arial" w:cs="Arial"/>
          <w:color w:val="000000" w:themeColor="text1"/>
          <w:sz w:val="24"/>
          <w:szCs w:val="24"/>
        </w:rPr>
        <w:t>de la Policía Nacional Civil</w:t>
      </w:r>
      <w:r w:rsidR="00DC27CC" w:rsidRPr="00825415">
        <w:rPr>
          <w:rFonts w:ascii="Arial" w:hAnsi="Arial" w:cs="Arial"/>
          <w:color w:val="000000" w:themeColor="text1"/>
          <w:sz w:val="24"/>
          <w:szCs w:val="24"/>
        </w:rPr>
        <w:t xml:space="preserve">, </w:t>
      </w:r>
      <w:r w:rsidR="00CD60EB" w:rsidRPr="00825415">
        <w:rPr>
          <w:rFonts w:ascii="Arial" w:hAnsi="Arial" w:cs="Arial"/>
          <w:color w:val="000000" w:themeColor="text1"/>
          <w:sz w:val="24"/>
          <w:szCs w:val="24"/>
        </w:rPr>
        <w:t>que llene el perfil y se encuentre en condicio</w:t>
      </w:r>
      <w:r w:rsidR="009D2DF8" w:rsidRPr="00825415">
        <w:rPr>
          <w:rFonts w:ascii="Arial" w:hAnsi="Arial" w:cs="Arial"/>
          <w:color w:val="000000" w:themeColor="text1"/>
          <w:sz w:val="24"/>
          <w:szCs w:val="24"/>
        </w:rPr>
        <w:t xml:space="preserve">nes </w:t>
      </w:r>
      <w:r w:rsidR="00DC27CC" w:rsidRPr="00825415">
        <w:rPr>
          <w:rFonts w:ascii="Arial" w:hAnsi="Arial" w:cs="Arial"/>
          <w:color w:val="000000" w:themeColor="text1"/>
          <w:sz w:val="24"/>
          <w:szCs w:val="24"/>
        </w:rPr>
        <w:t xml:space="preserve">de </w:t>
      </w:r>
      <w:r w:rsidR="009D2DF8" w:rsidRPr="00825415">
        <w:rPr>
          <w:rFonts w:ascii="Arial" w:hAnsi="Arial" w:cs="Arial"/>
          <w:color w:val="000000" w:themeColor="text1"/>
          <w:sz w:val="24"/>
          <w:szCs w:val="24"/>
        </w:rPr>
        <w:t xml:space="preserve">participar en </w:t>
      </w:r>
      <w:r w:rsidR="00E7553F" w:rsidRPr="00825415">
        <w:rPr>
          <w:rFonts w:ascii="Arial" w:hAnsi="Arial" w:cs="Arial"/>
          <w:color w:val="000000" w:themeColor="text1"/>
          <w:sz w:val="24"/>
          <w:szCs w:val="24"/>
        </w:rPr>
        <w:t>el</w:t>
      </w:r>
      <w:r w:rsidR="00B0443B" w:rsidRPr="00825415">
        <w:rPr>
          <w:rFonts w:ascii="Arial" w:hAnsi="Arial" w:cs="Arial"/>
          <w:color w:val="000000" w:themeColor="text1"/>
          <w:sz w:val="24"/>
          <w:szCs w:val="24"/>
        </w:rPr>
        <w:t xml:space="preserve"> </w:t>
      </w:r>
      <w:r w:rsidR="00976922" w:rsidRPr="00825415">
        <w:rPr>
          <w:rFonts w:ascii="Arial" w:hAnsi="Arial" w:cs="Arial"/>
          <w:b/>
          <w:bCs/>
          <w:color w:val="000000" w:themeColor="text1"/>
          <w:sz w:val="24"/>
          <w:szCs w:val="24"/>
        </w:rPr>
        <w:t>“</w:t>
      </w:r>
      <w:r w:rsidR="000840C9">
        <w:rPr>
          <w:rFonts w:ascii="Arial" w:hAnsi="Arial" w:cs="Arial"/>
          <w:b/>
          <w:bCs/>
          <w:color w:val="000000" w:themeColor="text1"/>
          <w:sz w:val="24"/>
          <w:szCs w:val="24"/>
        </w:rPr>
        <w:t>Tercer</w:t>
      </w:r>
      <w:r w:rsidR="000D5B99">
        <w:rPr>
          <w:rFonts w:ascii="Arial" w:hAnsi="Arial" w:cs="Arial"/>
          <w:b/>
          <w:bCs/>
          <w:color w:val="000000" w:themeColor="text1"/>
          <w:sz w:val="24"/>
          <w:szCs w:val="24"/>
        </w:rPr>
        <w:t xml:space="preserve"> </w:t>
      </w:r>
      <w:r w:rsidR="00691799" w:rsidRPr="00825415">
        <w:rPr>
          <w:rFonts w:ascii="Arial" w:hAnsi="Arial" w:cs="Arial"/>
          <w:b/>
          <w:bCs/>
          <w:color w:val="000000" w:themeColor="text1"/>
          <w:sz w:val="24"/>
          <w:szCs w:val="24"/>
        </w:rPr>
        <w:t xml:space="preserve">Curso Básico de </w:t>
      </w:r>
      <w:r w:rsidR="000D5B99">
        <w:rPr>
          <w:rFonts w:ascii="Arial" w:hAnsi="Arial" w:cs="Arial"/>
          <w:b/>
          <w:bCs/>
          <w:color w:val="000000" w:themeColor="text1"/>
          <w:sz w:val="24"/>
          <w:szCs w:val="24"/>
        </w:rPr>
        <w:t>Atención Victimológica</w:t>
      </w:r>
      <w:r w:rsidR="00976922" w:rsidRPr="00825415">
        <w:rPr>
          <w:rFonts w:ascii="Arial" w:hAnsi="Arial" w:cs="Arial"/>
          <w:b/>
          <w:bCs/>
          <w:color w:val="000000" w:themeColor="text1"/>
          <w:sz w:val="24"/>
          <w:szCs w:val="24"/>
        </w:rPr>
        <w:t>”</w:t>
      </w:r>
      <w:r w:rsidR="005F754A" w:rsidRPr="00825415">
        <w:rPr>
          <w:rFonts w:ascii="Arial" w:hAnsi="Arial" w:cs="Arial"/>
          <w:b/>
          <w:bCs/>
          <w:color w:val="000000" w:themeColor="text1"/>
          <w:sz w:val="24"/>
          <w:szCs w:val="24"/>
        </w:rPr>
        <w:t>.</w:t>
      </w:r>
    </w:p>
    <w:p w14:paraId="7C6AFDE4" w14:textId="77777777" w:rsidR="002C3310" w:rsidRPr="00825415" w:rsidRDefault="002C3310" w:rsidP="007B0061">
      <w:pPr>
        <w:spacing w:after="0"/>
        <w:jc w:val="both"/>
        <w:rPr>
          <w:rFonts w:ascii="Arial" w:hAnsi="Arial" w:cs="Arial"/>
          <w:b/>
          <w:color w:val="000000" w:themeColor="text1"/>
          <w:sz w:val="24"/>
          <w:szCs w:val="24"/>
        </w:rPr>
      </w:pPr>
    </w:p>
    <w:p w14:paraId="2F9B011D" w14:textId="7A925E5F" w:rsidR="005B5E2C" w:rsidRPr="00825415" w:rsidRDefault="006A2E6A" w:rsidP="008743BE">
      <w:pPr>
        <w:spacing w:after="0" w:line="240" w:lineRule="auto"/>
        <w:jc w:val="both"/>
        <w:rPr>
          <w:rFonts w:ascii="Arial" w:hAnsi="Arial" w:cs="Arial"/>
          <w:b/>
          <w:color w:val="000000" w:themeColor="text1"/>
          <w:sz w:val="24"/>
          <w:szCs w:val="24"/>
        </w:rPr>
      </w:pPr>
      <w:r w:rsidRPr="00825415">
        <w:rPr>
          <w:rFonts w:ascii="Arial" w:hAnsi="Arial" w:cs="Arial"/>
          <w:b/>
          <w:color w:val="000000" w:themeColor="text1"/>
          <w:sz w:val="24"/>
          <w:szCs w:val="24"/>
        </w:rPr>
        <w:t>Artículo 2. CONVOCATORIA</w:t>
      </w:r>
      <w:r w:rsidR="008743BE">
        <w:rPr>
          <w:rFonts w:ascii="Arial" w:hAnsi="Arial" w:cs="Arial"/>
          <w:b/>
          <w:color w:val="000000" w:themeColor="text1"/>
          <w:sz w:val="24"/>
          <w:szCs w:val="24"/>
        </w:rPr>
        <w:t xml:space="preserve">. </w:t>
      </w:r>
      <w:r w:rsidR="00860F2E" w:rsidRPr="00825415">
        <w:rPr>
          <w:rFonts w:ascii="Arial" w:hAnsi="Arial" w:cs="Arial"/>
          <w:sz w:val="24"/>
          <w:szCs w:val="24"/>
        </w:rPr>
        <w:t xml:space="preserve">Se convoca </w:t>
      </w:r>
      <w:r w:rsidR="00BB252E">
        <w:rPr>
          <w:rFonts w:ascii="Arial" w:hAnsi="Arial" w:cs="Arial"/>
          <w:sz w:val="24"/>
          <w:szCs w:val="24"/>
        </w:rPr>
        <w:t>a</w:t>
      </w:r>
      <w:r w:rsidR="00860F2E" w:rsidRPr="00825415">
        <w:rPr>
          <w:rFonts w:ascii="Arial" w:hAnsi="Arial" w:cs="Arial"/>
          <w:sz w:val="24"/>
          <w:szCs w:val="24"/>
        </w:rPr>
        <w:t>l</w:t>
      </w:r>
      <w:r w:rsidRPr="00825415">
        <w:rPr>
          <w:rFonts w:ascii="Arial" w:hAnsi="Arial" w:cs="Arial"/>
          <w:sz w:val="24"/>
          <w:szCs w:val="24"/>
        </w:rPr>
        <w:t xml:space="preserve"> personal </w:t>
      </w:r>
      <w:r w:rsidR="00BB252E">
        <w:rPr>
          <w:rFonts w:ascii="Arial" w:hAnsi="Arial" w:cs="Arial"/>
          <w:sz w:val="24"/>
          <w:szCs w:val="24"/>
        </w:rPr>
        <w:t>de la</w:t>
      </w:r>
      <w:r w:rsidR="00366E27">
        <w:rPr>
          <w:rFonts w:ascii="Arial" w:hAnsi="Arial" w:cs="Arial"/>
          <w:sz w:val="24"/>
          <w:szCs w:val="24"/>
        </w:rPr>
        <w:t xml:space="preserve"> </w:t>
      </w:r>
      <w:r w:rsidR="00366E27" w:rsidRPr="00D619CA">
        <w:rPr>
          <w:rFonts w:ascii="Arial" w:hAnsi="Arial" w:cs="Arial"/>
          <w:color w:val="000000" w:themeColor="text1"/>
          <w:sz w:val="24"/>
          <w:szCs w:val="24"/>
        </w:rPr>
        <w:t>carrera policial</w:t>
      </w:r>
      <w:r w:rsidR="000840C9" w:rsidRPr="00D619CA">
        <w:rPr>
          <w:rFonts w:ascii="Arial" w:hAnsi="Arial" w:cs="Arial"/>
          <w:color w:val="000000" w:themeColor="text1"/>
          <w:sz w:val="24"/>
          <w:szCs w:val="24"/>
        </w:rPr>
        <w:t xml:space="preserve"> de la</w:t>
      </w:r>
      <w:r w:rsidR="00366E27" w:rsidRPr="00D619CA">
        <w:rPr>
          <w:rFonts w:ascii="Arial" w:hAnsi="Arial" w:cs="Arial"/>
          <w:color w:val="000000" w:themeColor="text1"/>
          <w:sz w:val="24"/>
          <w:szCs w:val="24"/>
        </w:rPr>
        <w:t xml:space="preserve"> escala básica</w:t>
      </w:r>
      <w:r w:rsidR="000840C9" w:rsidRPr="00D619CA">
        <w:rPr>
          <w:rFonts w:ascii="Arial" w:hAnsi="Arial" w:cs="Arial"/>
          <w:color w:val="000000" w:themeColor="text1"/>
          <w:sz w:val="24"/>
          <w:szCs w:val="24"/>
        </w:rPr>
        <w:t xml:space="preserve">, </w:t>
      </w:r>
      <w:r w:rsidR="00366E27" w:rsidRPr="00D619CA">
        <w:rPr>
          <w:rFonts w:ascii="Arial" w:hAnsi="Arial" w:cs="Arial"/>
          <w:color w:val="000000" w:themeColor="text1"/>
          <w:sz w:val="24"/>
          <w:szCs w:val="24"/>
        </w:rPr>
        <w:t xml:space="preserve">oficiales </w:t>
      </w:r>
      <w:r w:rsidR="005F754A" w:rsidRPr="00D619CA">
        <w:rPr>
          <w:rFonts w:ascii="Arial" w:hAnsi="Arial" w:cs="Arial"/>
          <w:sz w:val="24"/>
          <w:szCs w:val="24"/>
        </w:rPr>
        <w:t>subalternos</w:t>
      </w:r>
      <w:r w:rsidR="000840C9" w:rsidRPr="00D619CA">
        <w:rPr>
          <w:rFonts w:ascii="Arial" w:hAnsi="Arial" w:cs="Arial"/>
          <w:sz w:val="24"/>
          <w:szCs w:val="24"/>
        </w:rPr>
        <w:t xml:space="preserve"> y oficiales superiores</w:t>
      </w:r>
      <w:r w:rsidR="00B154CD" w:rsidRPr="00825415">
        <w:rPr>
          <w:rFonts w:ascii="Arial" w:hAnsi="Arial" w:cs="Arial"/>
          <w:sz w:val="24"/>
          <w:szCs w:val="24"/>
        </w:rPr>
        <w:t>, hombres y mujeres</w:t>
      </w:r>
      <w:r w:rsidR="0006528C" w:rsidRPr="00825415">
        <w:rPr>
          <w:rFonts w:ascii="Arial" w:hAnsi="Arial" w:cs="Arial"/>
          <w:sz w:val="24"/>
          <w:szCs w:val="24"/>
        </w:rPr>
        <w:t xml:space="preserve">, </w:t>
      </w:r>
      <w:r w:rsidR="000840C9">
        <w:rPr>
          <w:rFonts w:ascii="Arial" w:hAnsi="Arial" w:cs="Arial"/>
          <w:sz w:val="24"/>
          <w:szCs w:val="24"/>
        </w:rPr>
        <w:t xml:space="preserve">a nivel República </w:t>
      </w:r>
      <w:r w:rsidR="00BB252E">
        <w:rPr>
          <w:rFonts w:ascii="Arial" w:hAnsi="Arial" w:cs="Arial"/>
          <w:sz w:val="24"/>
          <w:szCs w:val="24"/>
        </w:rPr>
        <w:t>de</w:t>
      </w:r>
      <w:r w:rsidR="002C3310" w:rsidRPr="00825415">
        <w:rPr>
          <w:rFonts w:ascii="Arial" w:hAnsi="Arial" w:cs="Arial"/>
          <w:sz w:val="24"/>
          <w:szCs w:val="24"/>
        </w:rPr>
        <w:t xml:space="preserve"> servicio </w:t>
      </w:r>
      <w:r w:rsidR="000840C9">
        <w:rPr>
          <w:rFonts w:ascii="Arial" w:hAnsi="Arial" w:cs="Arial"/>
          <w:sz w:val="24"/>
          <w:szCs w:val="24"/>
        </w:rPr>
        <w:t xml:space="preserve">activo </w:t>
      </w:r>
      <w:r w:rsidR="002C3310" w:rsidRPr="00825415">
        <w:rPr>
          <w:rFonts w:ascii="Arial" w:hAnsi="Arial" w:cs="Arial"/>
          <w:sz w:val="24"/>
          <w:szCs w:val="24"/>
        </w:rPr>
        <w:t>en</w:t>
      </w:r>
      <w:r w:rsidR="00A7270A">
        <w:rPr>
          <w:rFonts w:ascii="Arial" w:hAnsi="Arial" w:cs="Arial"/>
          <w:sz w:val="24"/>
          <w:szCs w:val="24"/>
        </w:rPr>
        <w:t xml:space="preserve"> l</w:t>
      </w:r>
      <w:r w:rsidR="000840C9">
        <w:rPr>
          <w:rFonts w:ascii="Arial" w:hAnsi="Arial" w:cs="Arial"/>
          <w:sz w:val="24"/>
          <w:szCs w:val="24"/>
        </w:rPr>
        <w:t>a Policía Nacional Civil,</w:t>
      </w:r>
      <w:r w:rsidR="002C3310" w:rsidRPr="00825415">
        <w:rPr>
          <w:rFonts w:ascii="Arial" w:hAnsi="Arial" w:cs="Arial"/>
          <w:sz w:val="24"/>
          <w:szCs w:val="24"/>
        </w:rPr>
        <w:t xml:space="preserve"> que </w:t>
      </w:r>
      <w:r w:rsidR="005F754A" w:rsidRPr="00825415">
        <w:rPr>
          <w:rFonts w:ascii="Arial" w:hAnsi="Arial" w:cs="Arial"/>
          <w:sz w:val="24"/>
          <w:szCs w:val="24"/>
        </w:rPr>
        <w:t>cumpla</w:t>
      </w:r>
      <w:r w:rsidR="002B0AD2" w:rsidRPr="00825415">
        <w:rPr>
          <w:rFonts w:ascii="Arial" w:hAnsi="Arial" w:cs="Arial"/>
          <w:sz w:val="24"/>
          <w:szCs w:val="24"/>
        </w:rPr>
        <w:t>n</w:t>
      </w:r>
      <w:r w:rsidR="005F754A" w:rsidRPr="00825415">
        <w:rPr>
          <w:rFonts w:ascii="Arial" w:hAnsi="Arial" w:cs="Arial"/>
          <w:sz w:val="24"/>
          <w:szCs w:val="24"/>
        </w:rPr>
        <w:t xml:space="preserve"> </w:t>
      </w:r>
      <w:r w:rsidR="00F633B0" w:rsidRPr="00825415">
        <w:rPr>
          <w:rFonts w:ascii="Arial" w:hAnsi="Arial" w:cs="Arial"/>
          <w:sz w:val="24"/>
          <w:szCs w:val="24"/>
        </w:rPr>
        <w:t xml:space="preserve">con </w:t>
      </w:r>
      <w:r w:rsidR="005F754A" w:rsidRPr="00825415">
        <w:rPr>
          <w:rFonts w:ascii="Arial" w:hAnsi="Arial" w:cs="Arial"/>
          <w:sz w:val="24"/>
          <w:szCs w:val="24"/>
        </w:rPr>
        <w:t>los requisitos estableci</w:t>
      </w:r>
      <w:r w:rsidR="0006528C" w:rsidRPr="00825415">
        <w:rPr>
          <w:rFonts w:ascii="Arial" w:hAnsi="Arial" w:cs="Arial"/>
          <w:sz w:val="24"/>
          <w:szCs w:val="24"/>
        </w:rPr>
        <w:t>dos en la presente convocatoria</w:t>
      </w:r>
      <w:r w:rsidR="00791502" w:rsidRPr="00825415">
        <w:rPr>
          <w:rFonts w:ascii="Arial" w:hAnsi="Arial" w:cs="Arial"/>
          <w:color w:val="000000" w:themeColor="text1"/>
          <w:sz w:val="24"/>
          <w:szCs w:val="24"/>
        </w:rPr>
        <w:t>.</w:t>
      </w:r>
    </w:p>
    <w:p w14:paraId="68867958" w14:textId="77777777" w:rsidR="002C3310" w:rsidRPr="00825415" w:rsidRDefault="002C3310" w:rsidP="002C3310">
      <w:pPr>
        <w:spacing w:after="0"/>
        <w:jc w:val="both"/>
        <w:rPr>
          <w:rFonts w:ascii="Arial" w:hAnsi="Arial" w:cs="Arial"/>
          <w:b/>
          <w:color w:val="000000" w:themeColor="text1"/>
          <w:sz w:val="24"/>
          <w:szCs w:val="24"/>
        </w:rPr>
      </w:pPr>
    </w:p>
    <w:p w14:paraId="1A10099C" w14:textId="0087645D" w:rsidR="0087351D" w:rsidRPr="0044073A" w:rsidRDefault="00590BDB" w:rsidP="008743BE">
      <w:pPr>
        <w:spacing w:after="0" w:line="240" w:lineRule="auto"/>
        <w:jc w:val="both"/>
        <w:rPr>
          <w:rFonts w:ascii="Arial" w:hAnsi="Arial" w:cs="Arial"/>
          <w:b/>
          <w:bCs/>
          <w:color w:val="000000" w:themeColor="text1"/>
          <w:sz w:val="24"/>
          <w:szCs w:val="24"/>
        </w:rPr>
      </w:pPr>
      <w:r w:rsidRPr="00825415">
        <w:rPr>
          <w:rFonts w:ascii="Arial" w:hAnsi="Arial" w:cs="Arial"/>
          <w:b/>
          <w:color w:val="000000" w:themeColor="text1"/>
          <w:sz w:val="24"/>
          <w:szCs w:val="24"/>
        </w:rPr>
        <w:t>Artículo 3. PRINCIPIOS</w:t>
      </w:r>
      <w:r w:rsidR="008743BE">
        <w:rPr>
          <w:rFonts w:ascii="Arial" w:hAnsi="Arial" w:cs="Arial"/>
          <w:b/>
          <w:color w:val="000000" w:themeColor="text1"/>
          <w:sz w:val="24"/>
          <w:szCs w:val="24"/>
        </w:rPr>
        <w:t xml:space="preserve">. </w:t>
      </w:r>
      <w:r w:rsidRPr="00825415">
        <w:rPr>
          <w:rFonts w:ascii="Arial" w:hAnsi="Arial" w:cs="Arial"/>
          <w:color w:val="000000" w:themeColor="text1"/>
          <w:sz w:val="24"/>
          <w:szCs w:val="24"/>
        </w:rPr>
        <w:t>El proceso de evalu</w:t>
      </w:r>
      <w:r w:rsidR="00367FEA" w:rsidRPr="00825415">
        <w:rPr>
          <w:rFonts w:ascii="Arial" w:hAnsi="Arial" w:cs="Arial"/>
          <w:color w:val="000000" w:themeColor="text1"/>
          <w:sz w:val="24"/>
          <w:szCs w:val="24"/>
        </w:rPr>
        <w:t>ación y selección para optar a</w:t>
      </w:r>
      <w:r w:rsidR="00E7553F" w:rsidRPr="00825415">
        <w:rPr>
          <w:rFonts w:ascii="Arial" w:hAnsi="Arial" w:cs="Arial"/>
          <w:color w:val="000000" w:themeColor="text1"/>
          <w:sz w:val="24"/>
          <w:szCs w:val="24"/>
        </w:rPr>
        <w:t xml:space="preserve">l </w:t>
      </w:r>
      <w:r w:rsidR="000D5B99">
        <w:rPr>
          <w:rFonts w:ascii="Arial" w:hAnsi="Arial" w:cs="Arial"/>
          <w:b/>
          <w:bCs/>
          <w:color w:val="000000" w:themeColor="text1"/>
          <w:sz w:val="24"/>
          <w:szCs w:val="24"/>
        </w:rPr>
        <w:t>“</w:t>
      </w:r>
      <w:r w:rsidR="0085217F">
        <w:rPr>
          <w:rFonts w:ascii="Arial" w:hAnsi="Arial" w:cs="Arial"/>
          <w:b/>
          <w:bCs/>
          <w:color w:val="000000" w:themeColor="text1"/>
          <w:sz w:val="24"/>
          <w:szCs w:val="24"/>
        </w:rPr>
        <w:t>Tercer</w:t>
      </w:r>
      <w:r w:rsidR="000D5B99">
        <w:rPr>
          <w:rFonts w:ascii="Arial" w:hAnsi="Arial" w:cs="Arial"/>
          <w:b/>
          <w:bCs/>
          <w:color w:val="000000" w:themeColor="text1"/>
          <w:sz w:val="24"/>
          <w:szCs w:val="24"/>
        </w:rPr>
        <w:t xml:space="preserve"> Curso Básico </w:t>
      </w:r>
      <w:r w:rsidR="000D5B99">
        <w:rPr>
          <w:rFonts w:ascii="Arial" w:hAnsi="Arial" w:cs="Arial"/>
          <w:b/>
          <w:bCs/>
          <w:color w:val="000000" w:themeColor="text1"/>
          <w:sz w:val="24"/>
          <w:szCs w:val="24"/>
          <w:lang w:val="es-ES"/>
        </w:rPr>
        <w:t>d</w:t>
      </w:r>
      <w:r w:rsidR="000D5B99">
        <w:rPr>
          <w:rFonts w:ascii="Arial" w:hAnsi="Arial" w:cs="Arial"/>
          <w:b/>
          <w:bCs/>
          <w:color w:val="000000" w:themeColor="text1"/>
          <w:sz w:val="24"/>
          <w:szCs w:val="24"/>
        </w:rPr>
        <w:t>e Atención Victimológica”</w:t>
      </w:r>
      <w:r w:rsidR="00791502" w:rsidRPr="00825415">
        <w:rPr>
          <w:rFonts w:ascii="Arial" w:hAnsi="Arial" w:cs="Arial"/>
          <w:bCs/>
          <w:color w:val="000000" w:themeColor="text1"/>
          <w:sz w:val="24"/>
          <w:szCs w:val="24"/>
        </w:rPr>
        <w:t>,</w:t>
      </w:r>
      <w:r w:rsidRPr="00825415">
        <w:rPr>
          <w:rFonts w:ascii="Arial" w:hAnsi="Arial" w:cs="Arial"/>
          <w:sz w:val="24"/>
          <w:szCs w:val="24"/>
        </w:rPr>
        <w:t xml:space="preserve"> </w:t>
      </w:r>
      <w:r w:rsidRPr="00825415">
        <w:rPr>
          <w:rFonts w:ascii="Arial" w:hAnsi="Arial" w:cs="Arial"/>
          <w:color w:val="000000" w:themeColor="text1"/>
          <w:sz w:val="24"/>
          <w:szCs w:val="24"/>
        </w:rPr>
        <w:t>se realizará bajo los principios de respeto y garantía a los Derechos Humanos,</w:t>
      </w:r>
      <w:r w:rsidR="008B3BA5" w:rsidRPr="00825415">
        <w:rPr>
          <w:rFonts w:ascii="Arial" w:hAnsi="Arial" w:cs="Arial"/>
          <w:color w:val="000000" w:themeColor="text1"/>
          <w:sz w:val="24"/>
          <w:szCs w:val="24"/>
        </w:rPr>
        <w:t xml:space="preserve"> </w:t>
      </w:r>
      <w:r w:rsidRPr="00825415">
        <w:rPr>
          <w:rFonts w:ascii="Arial" w:hAnsi="Arial" w:cs="Arial"/>
          <w:color w:val="000000" w:themeColor="text1"/>
          <w:sz w:val="24"/>
          <w:szCs w:val="24"/>
        </w:rPr>
        <w:t>profesionalización, legalidad, objetividad, probidad</w:t>
      </w:r>
      <w:r w:rsidR="005F754A" w:rsidRPr="00825415">
        <w:rPr>
          <w:rFonts w:ascii="Arial" w:hAnsi="Arial" w:cs="Arial"/>
          <w:color w:val="000000" w:themeColor="text1"/>
          <w:sz w:val="24"/>
          <w:szCs w:val="24"/>
        </w:rPr>
        <w:t>, igualdad</w:t>
      </w:r>
      <w:r w:rsidRPr="00825415">
        <w:rPr>
          <w:rFonts w:ascii="Arial" w:hAnsi="Arial" w:cs="Arial"/>
          <w:color w:val="000000" w:themeColor="text1"/>
          <w:sz w:val="24"/>
          <w:szCs w:val="24"/>
        </w:rPr>
        <w:t xml:space="preserve"> </w:t>
      </w:r>
      <w:r w:rsidR="005F754A" w:rsidRPr="00825415">
        <w:rPr>
          <w:rFonts w:ascii="Arial" w:hAnsi="Arial" w:cs="Arial"/>
          <w:color w:val="000000" w:themeColor="text1"/>
          <w:sz w:val="24"/>
          <w:szCs w:val="24"/>
        </w:rPr>
        <w:t xml:space="preserve">y equidad de </w:t>
      </w:r>
      <w:r w:rsidR="008574D3" w:rsidRPr="00825415">
        <w:rPr>
          <w:rFonts w:ascii="Arial" w:hAnsi="Arial" w:cs="Arial"/>
          <w:color w:val="000000" w:themeColor="text1"/>
          <w:sz w:val="24"/>
          <w:szCs w:val="24"/>
        </w:rPr>
        <w:t>género</w:t>
      </w:r>
      <w:r w:rsidR="001353E5" w:rsidRPr="00825415">
        <w:rPr>
          <w:rFonts w:ascii="Arial" w:hAnsi="Arial" w:cs="Arial"/>
          <w:color w:val="000000" w:themeColor="text1"/>
          <w:sz w:val="24"/>
          <w:szCs w:val="24"/>
        </w:rPr>
        <w:t>;</w:t>
      </w:r>
      <w:r w:rsidR="005F754A" w:rsidRPr="00825415">
        <w:rPr>
          <w:rFonts w:ascii="Arial" w:hAnsi="Arial" w:cs="Arial"/>
          <w:color w:val="000000" w:themeColor="text1"/>
          <w:sz w:val="24"/>
          <w:szCs w:val="24"/>
        </w:rPr>
        <w:t xml:space="preserve"> </w:t>
      </w:r>
      <w:r w:rsidRPr="00825415">
        <w:rPr>
          <w:rFonts w:ascii="Arial" w:hAnsi="Arial" w:cs="Arial"/>
          <w:color w:val="000000" w:themeColor="text1"/>
          <w:sz w:val="24"/>
          <w:szCs w:val="24"/>
        </w:rPr>
        <w:t>regulados en la Constitución Política de la República de Guatemala, tratados internacionales en materia de Derechos Humanos, normativa interna de la Policía Nacional Civil y marco jurídico</w:t>
      </w:r>
      <w:r w:rsidR="00B154CD" w:rsidRPr="00825415">
        <w:rPr>
          <w:rFonts w:ascii="Arial" w:hAnsi="Arial" w:cs="Arial"/>
          <w:color w:val="000000" w:themeColor="text1"/>
          <w:sz w:val="24"/>
          <w:szCs w:val="24"/>
        </w:rPr>
        <w:t xml:space="preserve"> nacional</w:t>
      </w:r>
      <w:r w:rsidRPr="00825415">
        <w:rPr>
          <w:rFonts w:ascii="Arial" w:hAnsi="Arial" w:cs="Arial"/>
          <w:color w:val="000000" w:themeColor="text1"/>
          <w:sz w:val="24"/>
          <w:szCs w:val="24"/>
        </w:rPr>
        <w:t xml:space="preserve"> vigente</w:t>
      </w:r>
      <w:r w:rsidR="002B0AD2" w:rsidRPr="00825415">
        <w:rPr>
          <w:rFonts w:ascii="Arial" w:hAnsi="Arial" w:cs="Arial"/>
          <w:color w:val="000000" w:themeColor="text1"/>
          <w:sz w:val="24"/>
          <w:szCs w:val="24"/>
        </w:rPr>
        <w:t>.</w:t>
      </w:r>
    </w:p>
    <w:p w14:paraId="5A6CA9EB" w14:textId="77777777" w:rsidR="0087351D" w:rsidRPr="00825415" w:rsidRDefault="0087351D" w:rsidP="00D20126">
      <w:pPr>
        <w:spacing w:after="0" w:line="240" w:lineRule="auto"/>
        <w:jc w:val="both"/>
        <w:rPr>
          <w:rFonts w:ascii="Arial" w:hAnsi="Arial" w:cs="Arial"/>
          <w:b/>
          <w:color w:val="000000" w:themeColor="text1"/>
          <w:sz w:val="24"/>
          <w:szCs w:val="24"/>
        </w:rPr>
      </w:pPr>
    </w:p>
    <w:p w14:paraId="634CECDC" w14:textId="771F604A" w:rsidR="001934E8" w:rsidRPr="00825415" w:rsidRDefault="007963C4" w:rsidP="00C42C6D">
      <w:pPr>
        <w:spacing w:after="0" w:line="240" w:lineRule="auto"/>
        <w:jc w:val="both"/>
        <w:rPr>
          <w:rFonts w:ascii="Arial" w:hAnsi="Arial" w:cs="Arial"/>
          <w:b/>
          <w:color w:val="000000" w:themeColor="text1"/>
          <w:sz w:val="24"/>
          <w:szCs w:val="24"/>
        </w:rPr>
      </w:pPr>
      <w:r w:rsidRPr="00825415">
        <w:rPr>
          <w:rFonts w:ascii="Arial" w:hAnsi="Arial" w:cs="Arial"/>
          <w:b/>
          <w:color w:val="000000" w:themeColor="text1"/>
          <w:sz w:val="24"/>
          <w:szCs w:val="24"/>
        </w:rPr>
        <w:t>Artículo</w:t>
      </w:r>
      <w:r w:rsidR="00590BDB" w:rsidRPr="00825415">
        <w:rPr>
          <w:rFonts w:ascii="Arial" w:hAnsi="Arial" w:cs="Arial"/>
          <w:b/>
          <w:color w:val="000000" w:themeColor="text1"/>
          <w:sz w:val="24"/>
          <w:szCs w:val="24"/>
        </w:rPr>
        <w:t xml:space="preserve"> </w:t>
      </w:r>
      <w:r w:rsidR="00003545" w:rsidRPr="00825415">
        <w:rPr>
          <w:rFonts w:ascii="Arial" w:hAnsi="Arial" w:cs="Arial"/>
          <w:b/>
          <w:color w:val="000000" w:themeColor="text1"/>
          <w:sz w:val="24"/>
          <w:szCs w:val="24"/>
        </w:rPr>
        <w:t>4</w:t>
      </w:r>
      <w:r w:rsidR="00590BDB" w:rsidRPr="00825415">
        <w:rPr>
          <w:rFonts w:ascii="Arial" w:hAnsi="Arial" w:cs="Arial"/>
          <w:b/>
          <w:color w:val="000000" w:themeColor="text1"/>
          <w:sz w:val="24"/>
          <w:szCs w:val="24"/>
        </w:rPr>
        <w:t xml:space="preserve">. </w:t>
      </w:r>
      <w:r w:rsidR="004E7934" w:rsidRPr="00825415">
        <w:rPr>
          <w:rFonts w:ascii="Arial" w:hAnsi="Arial" w:cs="Arial"/>
          <w:b/>
          <w:color w:val="000000" w:themeColor="text1"/>
          <w:sz w:val="24"/>
          <w:szCs w:val="24"/>
        </w:rPr>
        <w:t>INFORMACIÓN GENERAL DEL</w:t>
      </w:r>
      <w:r w:rsidR="00590BDB" w:rsidRPr="00825415">
        <w:rPr>
          <w:rFonts w:ascii="Arial" w:hAnsi="Arial" w:cs="Arial"/>
          <w:b/>
          <w:color w:val="000000" w:themeColor="text1"/>
          <w:sz w:val="24"/>
          <w:szCs w:val="24"/>
        </w:rPr>
        <w:t xml:space="preserve"> CURSO</w:t>
      </w:r>
    </w:p>
    <w:p w14:paraId="1927A5BE" w14:textId="4D915CDD" w:rsidR="00D011AE" w:rsidRPr="00825415" w:rsidRDefault="00D011AE" w:rsidP="00C42C6D">
      <w:pPr>
        <w:spacing w:after="0" w:line="240" w:lineRule="auto"/>
        <w:jc w:val="both"/>
        <w:rPr>
          <w:rFonts w:ascii="Arial" w:hAnsi="Arial" w:cs="Arial"/>
          <w:b/>
          <w:color w:val="000000" w:themeColor="text1"/>
          <w:sz w:val="24"/>
          <w:szCs w:val="24"/>
        </w:rPr>
      </w:pPr>
    </w:p>
    <w:p w14:paraId="31515201" w14:textId="746F30F6" w:rsidR="000D5B99" w:rsidRPr="000D5B99" w:rsidRDefault="003B0F6F" w:rsidP="00B8726F">
      <w:pPr>
        <w:pStyle w:val="Prrafodelista"/>
        <w:numPr>
          <w:ilvl w:val="1"/>
          <w:numId w:val="14"/>
        </w:numPr>
        <w:spacing w:after="120" w:line="240" w:lineRule="auto"/>
        <w:ind w:left="709" w:hanging="709"/>
        <w:contextualSpacing w:val="0"/>
        <w:jc w:val="both"/>
        <w:rPr>
          <w:rFonts w:ascii="Arial" w:hAnsi="Arial" w:cs="Arial"/>
          <w:b/>
          <w:color w:val="000000" w:themeColor="text1"/>
          <w:sz w:val="24"/>
          <w:szCs w:val="24"/>
        </w:rPr>
      </w:pPr>
      <w:r w:rsidRPr="000D5B99">
        <w:rPr>
          <w:rFonts w:ascii="Arial" w:hAnsi="Arial" w:cs="Arial"/>
          <w:b/>
          <w:color w:val="000000" w:themeColor="text1"/>
          <w:sz w:val="24"/>
          <w:szCs w:val="24"/>
        </w:rPr>
        <w:t>Objetivo del curso</w:t>
      </w:r>
      <w:r w:rsidR="005B5E2C" w:rsidRPr="000D5B99">
        <w:rPr>
          <w:rFonts w:ascii="Arial" w:hAnsi="Arial" w:cs="Arial"/>
          <w:b/>
          <w:color w:val="000000" w:themeColor="text1"/>
          <w:sz w:val="24"/>
          <w:szCs w:val="24"/>
        </w:rPr>
        <w:t xml:space="preserve">. </w:t>
      </w:r>
      <w:r w:rsidR="000D5B99" w:rsidRPr="0091382B">
        <w:rPr>
          <w:rFonts w:ascii="Arial" w:hAnsi="Arial" w:cs="Arial"/>
          <w:color w:val="000000" w:themeColor="text1"/>
          <w:sz w:val="24"/>
          <w:szCs w:val="24"/>
        </w:rPr>
        <w:t xml:space="preserve">Especializar al personal </w:t>
      </w:r>
      <w:r w:rsidR="002B02DB">
        <w:rPr>
          <w:rFonts w:ascii="Arial" w:hAnsi="Arial" w:cs="Arial"/>
          <w:color w:val="000000" w:themeColor="text1"/>
          <w:sz w:val="24"/>
          <w:szCs w:val="24"/>
        </w:rPr>
        <w:t xml:space="preserve">de la </w:t>
      </w:r>
      <w:r w:rsidR="00DF0F99">
        <w:rPr>
          <w:rFonts w:ascii="Arial" w:hAnsi="Arial" w:cs="Arial"/>
          <w:color w:val="000000" w:themeColor="text1"/>
          <w:sz w:val="24"/>
          <w:szCs w:val="24"/>
        </w:rPr>
        <w:t>Policía</w:t>
      </w:r>
      <w:r w:rsidR="002B02DB">
        <w:rPr>
          <w:rFonts w:ascii="Arial" w:hAnsi="Arial" w:cs="Arial"/>
          <w:color w:val="000000" w:themeColor="text1"/>
          <w:sz w:val="24"/>
          <w:szCs w:val="24"/>
        </w:rPr>
        <w:t xml:space="preserve"> Nacional Civil y </w:t>
      </w:r>
      <w:r w:rsidR="00DF0F99">
        <w:rPr>
          <w:rFonts w:ascii="Arial" w:hAnsi="Arial" w:cs="Arial"/>
          <w:color w:val="000000" w:themeColor="text1"/>
          <w:sz w:val="24"/>
          <w:szCs w:val="24"/>
        </w:rPr>
        <w:t xml:space="preserve">fortalecer el Departamento de Atención a la Víctima mediante la formación de personal con competencia para intervenir en casos de violencia física, psicológica, patrimonial y sexual, garantizando respeto a los Derechos Humanos, con el fin de cumplir eficazmente los mandatos constitucionales y demás disposiciones legales que protegen a las víctimas de violencia. </w:t>
      </w:r>
    </w:p>
    <w:p w14:paraId="2EEDFAEC" w14:textId="1FEF16DC" w:rsidR="001B34DA" w:rsidRPr="001B34DA" w:rsidRDefault="00590BDB" w:rsidP="00B8726F">
      <w:pPr>
        <w:pStyle w:val="Prrafodelista"/>
        <w:numPr>
          <w:ilvl w:val="1"/>
          <w:numId w:val="14"/>
        </w:numPr>
        <w:spacing w:after="0" w:line="240" w:lineRule="auto"/>
        <w:ind w:left="709" w:hanging="709"/>
        <w:contextualSpacing w:val="0"/>
        <w:jc w:val="both"/>
        <w:rPr>
          <w:rFonts w:ascii="Arial" w:hAnsi="Arial" w:cs="Arial"/>
          <w:b/>
          <w:color w:val="000000" w:themeColor="text1"/>
          <w:sz w:val="24"/>
          <w:szCs w:val="24"/>
        </w:rPr>
      </w:pPr>
      <w:r w:rsidRPr="000D5B99">
        <w:rPr>
          <w:rFonts w:ascii="Arial" w:hAnsi="Arial" w:cs="Arial"/>
          <w:b/>
          <w:color w:val="000000" w:themeColor="text1"/>
          <w:sz w:val="24"/>
          <w:szCs w:val="24"/>
        </w:rPr>
        <w:t xml:space="preserve">Centro </w:t>
      </w:r>
      <w:r w:rsidR="003B0F6F" w:rsidRPr="000D5B99">
        <w:rPr>
          <w:rFonts w:ascii="Arial" w:hAnsi="Arial" w:cs="Arial"/>
          <w:b/>
          <w:color w:val="000000" w:themeColor="text1"/>
          <w:sz w:val="24"/>
          <w:szCs w:val="24"/>
        </w:rPr>
        <w:t>de estudios que lo imparte</w:t>
      </w:r>
      <w:r w:rsidR="005B5E2C" w:rsidRPr="000D5B99">
        <w:rPr>
          <w:rFonts w:ascii="Arial" w:hAnsi="Arial" w:cs="Arial"/>
          <w:b/>
          <w:color w:val="000000" w:themeColor="text1"/>
          <w:sz w:val="24"/>
          <w:szCs w:val="24"/>
        </w:rPr>
        <w:t xml:space="preserve">. </w:t>
      </w:r>
      <w:r w:rsidR="0085447E" w:rsidRPr="000D5B99">
        <w:rPr>
          <w:rFonts w:ascii="Arial" w:hAnsi="Arial" w:cs="Arial"/>
          <w:sz w:val="24"/>
          <w:szCs w:val="24"/>
        </w:rPr>
        <w:t xml:space="preserve">Escuela de </w:t>
      </w:r>
      <w:r w:rsidR="00142147" w:rsidRPr="000D5B99">
        <w:rPr>
          <w:rFonts w:ascii="Arial" w:hAnsi="Arial" w:cs="Arial"/>
          <w:sz w:val="24"/>
          <w:szCs w:val="24"/>
        </w:rPr>
        <w:t xml:space="preserve">Especialidades de Policía, </w:t>
      </w:r>
      <w:r w:rsidR="0085447E" w:rsidRPr="000D5B99">
        <w:rPr>
          <w:rFonts w:ascii="Arial" w:hAnsi="Arial" w:cs="Arial"/>
          <w:sz w:val="24"/>
          <w:szCs w:val="24"/>
        </w:rPr>
        <w:t>Subdirección Gener</w:t>
      </w:r>
      <w:r w:rsidR="00FD50E2" w:rsidRPr="000D5B99">
        <w:rPr>
          <w:rFonts w:ascii="Arial" w:hAnsi="Arial" w:cs="Arial"/>
          <w:sz w:val="24"/>
          <w:szCs w:val="24"/>
        </w:rPr>
        <w:t xml:space="preserve">al de Estudios y Doctrina, </w:t>
      </w:r>
      <w:r w:rsidR="0085447E" w:rsidRPr="000D5B99">
        <w:rPr>
          <w:rFonts w:ascii="Arial" w:hAnsi="Arial" w:cs="Arial"/>
          <w:sz w:val="24"/>
          <w:szCs w:val="24"/>
        </w:rPr>
        <w:t>Policía Nacional Civil, ubicada en la 21 avenida 12-17 zona 6</w:t>
      </w:r>
      <w:r w:rsidR="00532FE0" w:rsidRPr="000D5B99">
        <w:rPr>
          <w:rFonts w:ascii="Arial" w:hAnsi="Arial" w:cs="Arial"/>
          <w:sz w:val="24"/>
          <w:szCs w:val="24"/>
        </w:rPr>
        <w:t>,</w:t>
      </w:r>
      <w:r w:rsidR="0085447E" w:rsidRPr="000D5B99">
        <w:rPr>
          <w:rFonts w:ascii="Arial" w:hAnsi="Arial" w:cs="Arial"/>
          <w:sz w:val="24"/>
          <w:szCs w:val="24"/>
        </w:rPr>
        <w:t xml:space="preserve"> </w:t>
      </w:r>
      <w:r w:rsidR="002362EF" w:rsidRPr="000D5B99">
        <w:rPr>
          <w:rFonts w:ascii="Arial" w:hAnsi="Arial" w:cs="Arial"/>
          <w:sz w:val="24"/>
          <w:szCs w:val="24"/>
        </w:rPr>
        <w:t>B</w:t>
      </w:r>
      <w:r w:rsidR="0085447E" w:rsidRPr="000D5B99">
        <w:rPr>
          <w:rFonts w:ascii="Arial" w:hAnsi="Arial" w:cs="Arial"/>
          <w:sz w:val="24"/>
          <w:szCs w:val="24"/>
        </w:rPr>
        <w:t xml:space="preserve">arrio San Antonio, </w:t>
      </w:r>
      <w:r w:rsidR="0056683D" w:rsidRPr="000D5B99">
        <w:rPr>
          <w:rFonts w:ascii="Arial" w:hAnsi="Arial" w:cs="Arial"/>
          <w:sz w:val="24"/>
          <w:szCs w:val="24"/>
        </w:rPr>
        <w:t>C</w:t>
      </w:r>
      <w:r w:rsidR="00EA71CE" w:rsidRPr="000D5B99">
        <w:rPr>
          <w:rFonts w:ascii="Arial" w:hAnsi="Arial" w:cs="Arial"/>
          <w:sz w:val="24"/>
          <w:szCs w:val="24"/>
        </w:rPr>
        <w:t>iudad de Guatemala</w:t>
      </w:r>
      <w:r w:rsidR="006900DE" w:rsidRPr="000D5B99">
        <w:rPr>
          <w:rFonts w:ascii="Arial" w:hAnsi="Arial" w:cs="Arial"/>
          <w:sz w:val="24"/>
          <w:szCs w:val="24"/>
        </w:rPr>
        <w:t>.</w:t>
      </w:r>
    </w:p>
    <w:p w14:paraId="747FF275" w14:textId="4F046A2D" w:rsidR="000C12B9" w:rsidRPr="00A82E8C" w:rsidRDefault="00C709AE" w:rsidP="00A82E8C">
      <w:pPr>
        <w:pStyle w:val="Prrafodelista"/>
        <w:numPr>
          <w:ilvl w:val="1"/>
          <w:numId w:val="14"/>
        </w:numPr>
        <w:spacing w:after="0" w:line="240" w:lineRule="auto"/>
        <w:ind w:left="709" w:hanging="709"/>
        <w:jc w:val="both"/>
        <w:rPr>
          <w:rFonts w:ascii="Arial" w:hAnsi="Arial" w:cs="Arial"/>
          <w:b/>
          <w:color w:val="000000" w:themeColor="text1"/>
          <w:sz w:val="24"/>
          <w:szCs w:val="24"/>
        </w:rPr>
      </w:pPr>
      <w:r w:rsidRPr="00825415">
        <w:rPr>
          <w:rFonts w:ascii="Arial" w:hAnsi="Arial" w:cs="Arial"/>
          <w:b/>
          <w:color w:val="000000" w:themeColor="text1"/>
          <w:sz w:val="24"/>
          <w:szCs w:val="24"/>
        </w:rPr>
        <w:lastRenderedPageBreak/>
        <w:t>Plazas v</w:t>
      </w:r>
      <w:r w:rsidR="00003545" w:rsidRPr="00825415">
        <w:rPr>
          <w:rFonts w:ascii="Arial" w:hAnsi="Arial" w:cs="Arial"/>
          <w:b/>
          <w:color w:val="000000" w:themeColor="text1"/>
          <w:sz w:val="24"/>
          <w:szCs w:val="24"/>
        </w:rPr>
        <w:t>acantes</w:t>
      </w:r>
      <w:r w:rsidR="005B5E2C" w:rsidRPr="00825415">
        <w:rPr>
          <w:rFonts w:ascii="Arial" w:hAnsi="Arial" w:cs="Arial"/>
          <w:b/>
          <w:color w:val="000000" w:themeColor="text1"/>
          <w:sz w:val="24"/>
          <w:szCs w:val="24"/>
        </w:rPr>
        <w:t xml:space="preserve">. </w:t>
      </w:r>
      <w:r w:rsidR="0085447E" w:rsidRPr="00825415">
        <w:rPr>
          <w:rFonts w:ascii="Arial" w:hAnsi="Arial" w:cs="Arial"/>
          <w:sz w:val="24"/>
          <w:szCs w:val="24"/>
        </w:rPr>
        <w:t>Para el presente curso se tiene</w:t>
      </w:r>
      <w:r w:rsidR="009E4201" w:rsidRPr="00825415">
        <w:rPr>
          <w:rFonts w:ascii="Arial" w:hAnsi="Arial" w:cs="Arial"/>
          <w:sz w:val="24"/>
          <w:szCs w:val="24"/>
        </w:rPr>
        <w:t>n</w:t>
      </w:r>
      <w:r w:rsidR="0085447E" w:rsidRPr="00825415">
        <w:rPr>
          <w:rFonts w:ascii="Arial" w:hAnsi="Arial" w:cs="Arial"/>
          <w:sz w:val="24"/>
          <w:szCs w:val="24"/>
        </w:rPr>
        <w:t xml:space="preserve"> contemplad</w:t>
      </w:r>
      <w:r w:rsidR="009E4201" w:rsidRPr="00825415">
        <w:rPr>
          <w:rFonts w:ascii="Arial" w:hAnsi="Arial" w:cs="Arial"/>
          <w:sz w:val="24"/>
          <w:szCs w:val="24"/>
        </w:rPr>
        <w:t>as</w:t>
      </w:r>
      <w:r w:rsidR="00DC27CC" w:rsidRPr="00825415">
        <w:rPr>
          <w:rFonts w:ascii="Arial" w:hAnsi="Arial" w:cs="Arial"/>
          <w:sz w:val="24"/>
          <w:szCs w:val="24"/>
        </w:rPr>
        <w:t xml:space="preserve"> </w:t>
      </w:r>
      <w:r w:rsidR="0085217F">
        <w:rPr>
          <w:rFonts w:ascii="Arial" w:hAnsi="Arial" w:cs="Arial"/>
          <w:sz w:val="24"/>
          <w:szCs w:val="24"/>
        </w:rPr>
        <w:t xml:space="preserve">ciento </w:t>
      </w:r>
      <w:r w:rsidR="00523E7C">
        <w:rPr>
          <w:rFonts w:ascii="Arial" w:hAnsi="Arial" w:cs="Arial"/>
          <w:sz w:val="24"/>
          <w:szCs w:val="24"/>
        </w:rPr>
        <w:t>cincuenta</w:t>
      </w:r>
      <w:r w:rsidR="00047B24">
        <w:rPr>
          <w:rFonts w:ascii="Arial" w:hAnsi="Arial" w:cs="Arial"/>
          <w:color w:val="000000" w:themeColor="text1"/>
          <w:sz w:val="24"/>
          <w:szCs w:val="24"/>
        </w:rPr>
        <w:t xml:space="preserve"> </w:t>
      </w:r>
      <w:r w:rsidR="00047B24" w:rsidRPr="00D53CBB">
        <w:rPr>
          <w:rFonts w:ascii="Arial" w:hAnsi="Arial" w:cs="Arial"/>
          <w:color w:val="000000" w:themeColor="text1"/>
          <w:sz w:val="24"/>
          <w:szCs w:val="24"/>
        </w:rPr>
        <w:t>(</w:t>
      </w:r>
      <w:r w:rsidR="0022259F">
        <w:rPr>
          <w:rFonts w:ascii="Arial" w:hAnsi="Arial" w:cs="Arial"/>
          <w:color w:val="000000" w:themeColor="text1"/>
          <w:sz w:val="24"/>
          <w:szCs w:val="24"/>
        </w:rPr>
        <w:t>60</w:t>
      </w:r>
      <w:r w:rsidR="00FD50E2" w:rsidRPr="00D278A0">
        <w:rPr>
          <w:rFonts w:ascii="Arial" w:hAnsi="Arial" w:cs="Arial"/>
          <w:color w:val="000000" w:themeColor="text1"/>
          <w:sz w:val="24"/>
          <w:szCs w:val="24"/>
        </w:rPr>
        <w:t>)</w:t>
      </w:r>
      <w:r w:rsidR="00FD50E2" w:rsidRPr="00825415">
        <w:rPr>
          <w:rFonts w:ascii="Arial" w:hAnsi="Arial" w:cs="Arial"/>
          <w:color w:val="000000" w:themeColor="text1"/>
          <w:sz w:val="24"/>
          <w:szCs w:val="24"/>
        </w:rPr>
        <w:t xml:space="preserve"> </w:t>
      </w:r>
      <w:r w:rsidR="00E514A7" w:rsidRPr="00825415">
        <w:rPr>
          <w:rFonts w:ascii="Arial" w:hAnsi="Arial" w:cs="Arial"/>
          <w:color w:val="000000" w:themeColor="text1"/>
          <w:sz w:val="24"/>
          <w:szCs w:val="24"/>
        </w:rPr>
        <w:t xml:space="preserve">plazas </w:t>
      </w:r>
      <w:r w:rsidR="00FD50E2" w:rsidRPr="00825415">
        <w:rPr>
          <w:rFonts w:ascii="Arial" w:hAnsi="Arial" w:cs="Arial"/>
          <w:color w:val="000000" w:themeColor="text1"/>
          <w:sz w:val="24"/>
          <w:szCs w:val="24"/>
        </w:rPr>
        <w:t>entre hombres y mujeres</w:t>
      </w:r>
      <w:r w:rsidR="0085447E" w:rsidRPr="00825415">
        <w:rPr>
          <w:rFonts w:ascii="Arial" w:hAnsi="Arial" w:cs="Arial"/>
          <w:color w:val="000000" w:themeColor="text1"/>
          <w:sz w:val="24"/>
          <w:szCs w:val="24"/>
        </w:rPr>
        <w:t>.</w:t>
      </w:r>
      <w:r w:rsidR="008E083E">
        <w:rPr>
          <w:rFonts w:ascii="Arial" w:hAnsi="Arial" w:cs="Arial"/>
          <w:color w:val="000000" w:themeColor="text1"/>
          <w:sz w:val="24"/>
          <w:szCs w:val="24"/>
        </w:rPr>
        <w:t xml:space="preserve"> </w:t>
      </w:r>
    </w:p>
    <w:p w14:paraId="4C91D6D9" w14:textId="77777777" w:rsidR="00B53BD8" w:rsidRPr="00825415" w:rsidRDefault="00B53BD8" w:rsidP="002C3310">
      <w:pPr>
        <w:spacing w:after="0"/>
        <w:jc w:val="both"/>
        <w:rPr>
          <w:rFonts w:ascii="Arial" w:hAnsi="Arial" w:cs="Arial"/>
          <w:color w:val="000000" w:themeColor="text1"/>
          <w:sz w:val="24"/>
          <w:szCs w:val="24"/>
        </w:rPr>
      </w:pPr>
    </w:p>
    <w:tbl>
      <w:tblPr>
        <w:tblpPr w:leftFromText="141" w:rightFromText="141" w:vertAnchor="text" w:horzAnchor="margin" w:tblpY="-142"/>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3118"/>
        <w:gridCol w:w="3260"/>
      </w:tblGrid>
      <w:tr w:rsidR="0022259F" w:rsidRPr="000D5B99" w14:paraId="74FA2B74" w14:textId="77777777" w:rsidTr="0022259F">
        <w:trPr>
          <w:trHeight w:val="763"/>
        </w:trPr>
        <w:tc>
          <w:tcPr>
            <w:tcW w:w="2689" w:type="dxa"/>
            <w:vAlign w:val="center"/>
          </w:tcPr>
          <w:p w14:paraId="1CE1890F" w14:textId="53240684" w:rsidR="0022259F" w:rsidRPr="00AD563D" w:rsidRDefault="0022259F" w:rsidP="0085217F">
            <w:pPr>
              <w:tabs>
                <w:tab w:val="left" w:pos="567"/>
                <w:tab w:val="left" w:pos="720"/>
              </w:tabs>
              <w:spacing w:after="0" w:line="240" w:lineRule="auto"/>
              <w:jc w:val="center"/>
              <w:rPr>
                <w:rFonts w:ascii="Arial" w:hAnsi="Arial" w:cs="Arial"/>
                <w:b/>
                <w:sz w:val="24"/>
                <w:szCs w:val="24"/>
                <w:lang w:val="es-ES"/>
              </w:rPr>
            </w:pPr>
            <w:r>
              <w:rPr>
                <w:rFonts w:ascii="Arial" w:hAnsi="Arial" w:cs="Arial"/>
                <w:b/>
                <w:sz w:val="24"/>
                <w:szCs w:val="24"/>
              </w:rPr>
              <w:t>Comisario</w:t>
            </w:r>
            <w:r w:rsidRPr="00AD563D">
              <w:rPr>
                <w:rFonts w:ascii="Arial" w:hAnsi="Arial" w:cs="Arial"/>
                <w:b/>
                <w:sz w:val="24"/>
                <w:szCs w:val="24"/>
                <w:lang w:val="es-ES"/>
              </w:rPr>
              <w:t xml:space="preserve"> </w:t>
            </w:r>
          </w:p>
        </w:tc>
        <w:tc>
          <w:tcPr>
            <w:tcW w:w="3118" w:type="dxa"/>
            <w:vAlign w:val="center"/>
          </w:tcPr>
          <w:p w14:paraId="1353BA53" w14:textId="3D26BC23" w:rsidR="0022259F" w:rsidRPr="00AD563D" w:rsidRDefault="0022259F" w:rsidP="0085217F">
            <w:pPr>
              <w:tabs>
                <w:tab w:val="left" w:pos="567"/>
                <w:tab w:val="left" w:pos="720"/>
              </w:tabs>
              <w:spacing w:after="0" w:line="240" w:lineRule="auto"/>
              <w:jc w:val="center"/>
              <w:rPr>
                <w:rFonts w:ascii="Arial" w:hAnsi="Arial" w:cs="Arial"/>
                <w:b/>
                <w:sz w:val="24"/>
                <w:szCs w:val="24"/>
              </w:rPr>
            </w:pPr>
            <w:r w:rsidRPr="00AD563D">
              <w:rPr>
                <w:rFonts w:ascii="Arial" w:hAnsi="Arial" w:cs="Arial"/>
                <w:b/>
                <w:sz w:val="24"/>
                <w:szCs w:val="24"/>
              </w:rPr>
              <w:t>Agente</w:t>
            </w:r>
          </w:p>
        </w:tc>
        <w:tc>
          <w:tcPr>
            <w:tcW w:w="3260" w:type="dxa"/>
            <w:vAlign w:val="center"/>
          </w:tcPr>
          <w:p w14:paraId="0E1FCCA2" w14:textId="68B34E6F" w:rsidR="0022259F" w:rsidRPr="000D5B99" w:rsidRDefault="0022259F" w:rsidP="0085217F">
            <w:pPr>
              <w:tabs>
                <w:tab w:val="left" w:pos="567"/>
                <w:tab w:val="left" w:pos="720"/>
              </w:tabs>
              <w:spacing w:after="0" w:line="240" w:lineRule="auto"/>
              <w:jc w:val="center"/>
              <w:rPr>
                <w:rFonts w:ascii="Arial" w:hAnsi="Arial" w:cs="Arial"/>
                <w:b/>
                <w:sz w:val="24"/>
                <w:szCs w:val="24"/>
              </w:rPr>
            </w:pPr>
            <w:r w:rsidRPr="000D5B99">
              <w:rPr>
                <w:rFonts w:ascii="Arial" w:hAnsi="Arial" w:cs="Arial"/>
                <w:b/>
                <w:sz w:val="24"/>
                <w:szCs w:val="24"/>
              </w:rPr>
              <w:t>T</w:t>
            </w:r>
            <w:r>
              <w:rPr>
                <w:rFonts w:ascii="Arial" w:hAnsi="Arial" w:cs="Arial"/>
                <w:b/>
                <w:sz w:val="24"/>
                <w:szCs w:val="24"/>
              </w:rPr>
              <w:t>otal</w:t>
            </w:r>
          </w:p>
        </w:tc>
      </w:tr>
      <w:tr w:rsidR="0022259F" w:rsidRPr="000D5B99" w14:paraId="61299355" w14:textId="77777777" w:rsidTr="0022259F">
        <w:trPr>
          <w:trHeight w:val="355"/>
        </w:trPr>
        <w:tc>
          <w:tcPr>
            <w:tcW w:w="2689" w:type="dxa"/>
            <w:vAlign w:val="center"/>
          </w:tcPr>
          <w:p w14:paraId="3C6201B8" w14:textId="7824A8D9" w:rsidR="0022259F" w:rsidRPr="0020268D" w:rsidRDefault="0022259F" w:rsidP="0085217F">
            <w:pPr>
              <w:tabs>
                <w:tab w:val="left" w:pos="567"/>
                <w:tab w:val="left" w:pos="720"/>
              </w:tabs>
              <w:spacing w:after="0" w:line="240" w:lineRule="auto"/>
              <w:jc w:val="center"/>
              <w:rPr>
                <w:rFonts w:ascii="Arial" w:hAnsi="Arial" w:cs="Arial"/>
                <w:sz w:val="24"/>
                <w:szCs w:val="24"/>
                <w:highlight w:val="yellow"/>
                <w:lang w:val="es-ES"/>
              </w:rPr>
            </w:pPr>
            <w:r>
              <w:rPr>
                <w:rFonts w:ascii="Arial" w:hAnsi="Arial" w:cs="Arial"/>
                <w:sz w:val="24"/>
                <w:szCs w:val="24"/>
              </w:rPr>
              <w:t>01</w:t>
            </w:r>
          </w:p>
        </w:tc>
        <w:tc>
          <w:tcPr>
            <w:tcW w:w="3118" w:type="dxa"/>
            <w:vAlign w:val="center"/>
          </w:tcPr>
          <w:p w14:paraId="16E8BDFF" w14:textId="734D5DC3" w:rsidR="0022259F" w:rsidRPr="0020268D" w:rsidRDefault="0022259F" w:rsidP="0085217F">
            <w:pPr>
              <w:tabs>
                <w:tab w:val="left" w:pos="567"/>
                <w:tab w:val="left" w:pos="720"/>
              </w:tabs>
              <w:spacing w:after="0" w:line="240" w:lineRule="auto"/>
              <w:jc w:val="center"/>
              <w:rPr>
                <w:rFonts w:ascii="Arial" w:hAnsi="Arial" w:cs="Arial"/>
                <w:sz w:val="24"/>
                <w:szCs w:val="24"/>
                <w:highlight w:val="yellow"/>
                <w:lang w:val="es-ES"/>
              </w:rPr>
            </w:pPr>
            <w:r>
              <w:rPr>
                <w:rFonts w:ascii="Arial" w:hAnsi="Arial" w:cs="Arial"/>
                <w:sz w:val="24"/>
                <w:szCs w:val="24"/>
                <w:lang w:val="es-ES"/>
              </w:rPr>
              <w:t>59</w:t>
            </w:r>
          </w:p>
        </w:tc>
        <w:tc>
          <w:tcPr>
            <w:tcW w:w="3260" w:type="dxa"/>
          </w:tcPr>
          <w:p w14:paraId="79CDA46B" w14:textId="4EE2DBF6" w:rsidR="0022259F" w:rsidRPr="0020268D" w:rsidRDefault="0022259F" w:rsidP="0085217F">
            <w:pPr>
              <w:tabs>
                <w:tab w:val="left" w:pos="567"/>
                <w:tab w:val="left" w:pos="720"/>
              </w:tabs>
              <w:spacing w:after="0" w:line="240" w:lineRule="auto"/>
              <w:jc w:val="center"/>
              <w:rPr>
                <w:rFonts w:ascii="Arial" w:hAnsi="Arial" w:cs="Arial"/>
                <w:sz w:val="24"/>
                <w:szCs w:val="24"/>
                <w:highlight w:val="yellow"/>
                <w:lang w:val="es-ES"/>
              </w:rPr>
            </w:pPr>
            <w:r>
              <w:rPr>
                <w:rFonts w:ascii="Arial" w:hAnsi="Arial" w:cs="Arial"/>
                <w:sz w:val="24"/>
                <w:szCs w:val="24"/>
                <w:lang w:val="es-ES"/>
              </w:rPr>
              <w:t>60</w:t>
            </w:r>
          </w:p>
        </w:tc>
      </w:tr>
    </w:tbl>
    <w:p w14:paraId="3D3FB4EC" w14:textId="5B4302E0" w:rsidR="004A4EF0" w:rsidRDefault="008F3585" w:rsidP="00B8726F">
      <w:pPr>
        <w:spacing w:after="120"/>
        <w:jc w:val="both"/>
        <w:rPr>
          <w:rFonts w:ascii="Arial" w:hAnsi="Arial" w:cs="Arial"/>
          <w:color w:val="000000" w:themeColor="text1"/>
          <w:sz w:val="24"/>
          <w:szCs w:val="24"/>
        </w:rPr>
      </w:pPr>
      <w:r>
        <w:rPr>
          <w:rFonts w:ascii="Arial" w:hAnsi="Arial" w:cs="Arial"/>
          <w:color w:val="000000" w:themeColor="text1"/>
          <w:sz w:val="24"/>
          <w:szCs w:val="24"/>
        </w:rPr>
        <w:t xml:space="preserve">Si en el proceso de selección, quedaran plazas vacantes de mandos policiales serán reemplazadas por </w:t>
      </w:r>
      <w:r w:rsidR="00C4425A">
        <w:rPr>
          <w:rFonts w:ascii="Arial" w:hAnsi="Arial" w:cs="Arial"/>
          <w:color w:val="000000" w:themeColor="text1"/>
          <w:sz w:val="24"/>
          <w:szCs w:val="24"/>
        </w:rPr>
        <w:t>A</w:t>
      </w:r>
      <w:r>
        <w:rPr>
          <w:rFonts w:ascii="Arial" w:hAnsi="Arial" w:cs="Arial"/>
          <w:color w:val="000000" w:themeColor="text1"/>
          <w:sz w:val="24"/>
          <w:szCs w:val="24"/>
        </w:rPr>
        <w:t>gentes que cumplan con los requisitos establecidos.</w:t>
      </w:r>
    </w:p>
    <w:p w14:paraId="06EBCEFD" w14:textId="77777777" w:rsidR="00A72D59" w:rsidRDefault="00A72D59" w:rsidP="00B8726F">
      <w:pPr>
        <w:spacing w:after="120"/>
        <w:jc w:val="both"/>
        <w:rPr>
          <w:rFonts w:ascii="Arial" w:hAnsi="Arial" w:cs="Arial"/>
          <w:color w:val="000000" w:themeColor="text1"/>
          <w:sz w:val="24"/>
          <w:szCs w:val="24"/>
        </w:rPr>
      </w:pPr>
    </w:p>
    <w:p w14:paraId="7D907F2B" w14:textId="5A56FC8C" w:rsidR="00A82232" w:rsidRDefault="00590BDB" w:rsidP="00A82232">
      <w:pPr>
        <w:pStyle w:val="Prrafodelista"/>
        <w:numPr>
          <w:ilvl w:val="1"/>
          <w:numId w:val="14"/>
        </w:numPr>
        <w:spacing w:after="0" w:line="240" w:lineRule="auto"/>
        <w:ind w:left="709" w:hanging="709"/>
        <w:contextualSpacing w:val="0"/>
        <w:jc w:val="both"/>
        <w:rPr>
          <w:rFonts w:ascii="Arial" w:hAnsi="Arial" w:cs="Arial"/>
          <w:b/>
          <w:color w:val="000000" w:themeColor="text1"/>
          <w:sz w:val="24"/>
          <w:szCs w:val="24"/>
        </w:rPr>
      </w:pPr>
      <w:r w:rsidRPr="00825415">
        <w:rPr>
          <w:rFonts w:ascii="Arial" w:hAnsi="Arial" w:cs="Arial"/>
          <w:b/>
          <w:color w:val="000000" w:themeColor="text1"/>
          <w:sz w:val="24"/>
          <w:szCs w:val="24"/>
        </w:rPr>
        <w:t>Inicio, duración y régimen</w:t>
      </w:r>
      <w:r w:rsidR="003B0F6F" w:rsidRPr="00825415">
        <w:rPr>
          <w:rFonts w:ascii="Arial" w:hAnsi="Arial" w:cs="Arial"/>
          <w:b/>
          <w:color w:val="000000" w:themeColor="text1"/>
          <w:sz w:val="24"/>
          <w:szCs w:val="24"/>
        </w:rPr>
        <w:t xml:space="preserve"> del curso</w:t>
      </w:r>
      <w:r w:rsidR="001122A4">
        <w:rPr>
          <w:rFonts w:ascii="Arial" w:hAnsi="Arial" w:cs="Arial"/>
          <w:b/>
          <w:color w:val="000000" w:themeColor="text1"/>
          <w:sz w:val="24"/>
          <w:szCs w:val="24"/>
        </w:rPr>
        <w:t>.</w:t>
      </w:r>
    </w:p>
    <w:p w14:paraId="4871D450" w14:textId="77777777" w:rsidR="00A82232" w:rsidRDefault="00A82232" w:rsidP="00A82232">
      <w:pPr>
        <w:pStyle w:val="Prrafodelista"/>
        <w:spacing w:after="0" w:line="240" w:lineRule="auto"/>
        <w:ind w:left="709"/>
        <w:contextualSpacing w:val="0"/>
        <w:jc w:val="both"/>
        <w:rPr>
          <w:rFonts w:ascii="Arial" w:hAnsi="Arial" w:cs="Arial"/>
          <w:b/>
          <w:color w:val="000000" w:themeColor="text1"/>
          <w:sz w:val="24"/>
          <w:szCs w:val="24"/>
        </w:rPr>
      </w:pPr>
    </w:p>
    <w:p w14:paraId="642A549C" w14:textId="5B05BF50" w:rsidR="00C26502" w:rsidRPr="00AD563D" w:rsidRDefault="001C50E8" w:rsidP="00566F74">
      <w:pPr>
        <w:pStyle w:val="Prrafodelista"/>
        <w:numPr>
          <w:ilvl w:val="2"/>
          <w:numId w:val="23"/>
        </w:numPr>
        <w:spacing w:after="0" w:line="240" w:lineRule="auto"/>
        <w:ind w:left="0" w:firstLine="0"/>
        <w:contextualSpacing w:val="0"/>
        <w:jc w:val="both"/>
        <w:rPr>
          <w:rFonts w:ascii="Arial" w:hAnsi="Arial" w:cs="Arial"/>
          <w:b/>
          <w:color w:val="000000" w:themeColor="text1"/>
          <w:sz w:val="24"/>
          <w:szCs w:val="24"/>
        </w:rPr>
      </w:pPr>
      <w:r w:rsidRPr="00AD563D">
        <w:rPr>
          <w:rFonts w:ascii="Arial" w:hAnsi="Arial" w:cs="Arial"/>
          <w:b/>
          <w:color w:val="000000" w:themeColor="text1"/>
          <w:sz w:val="24"/>
          <w:szCs w:val="24"/>
        </w:rPr>
        <w:t>Fecha de inicio:</w:t>
      </w:r>
      <w:r w:rsidRPr="00AD563D">
        <w:rPr>
          <w:rFonts w:ascii="Arial" w:hAnsi="Arial" w:cs="Arial"/>
          <w:b/>
          <w:color w:val="000000" w:themeColor="text1"/>
          <w:sz w:val="24"/>
          <w:szCs w:val="24"/>
        </w:rPr>
        <w:tab/>
      </w:r>
      <w:r w:rsidR="0022259F" w:rsidRPr="00DF0F99">
        <w:rPr>
          <w:rFonts w:ascii="Arial" w:hAnsi="Arial" w:cs="Arial"/>
          <w:bCs/>
          <w:sz w:val="24"/>
          <w:szCs w:val="24"/>
          <w:highlight w:val="yellow"/>
        </w:rPr>
        <w:t xml:space="preserve">05 de octubre </w:t>
      </w:r>
      <w:r w:rsidR="00812C6C" w:rsidRPr="00DF0F99">
        <w:rPr>
          <w:rFonts w:ascii="Arial" w:hAnsi="Arial" w:cs="Arial"/>
          <w:sz w:val="24"/>
          <w:szCs w:val="24"/>
          <w:highlight w:val="yellow"/>
        </w:rPr>
        <w:t>de</w:t>
      </w:r>
      <w:r w:rsidR="0039559B" w:rsidRPr="00DF0F99">
        <w:rPr>
          <w:rFonts w:ascii="Arial" w:hAnsi="Arial" w:cs="Arial"/>
          <w:sz w:val="24"/>
          <w:szCs w:val="24"/>
          <w:highlight w:val="yellow"/>
        </w:rPr>
        <w:t xml:space="preserve"> 202</w:t>
      </w:r>
      <w:r w:rsidR="00D6615C" w:rsidRPr="00DF0F99">
        <w:rPr>
          <w:rFonts w:ascii="Arial" w:hAnsi="Arial" w:cs="Arial"/>
          <w:sz w:val="24"/>
          <w:szCs w:val="24"/>
          <w:highlight w:val="yellow"/>
        </w:rPr>
        <w:t>6</w:t>
      </w:r>
      <w:r w:rsidR="00565267" w:rsidRPr="00523E7C">
        <w:rPr>
          <w:rFonts w:ascii="Arial" w:hAnsi="Arial" w:cs="Arial"/>
          <w:sz w:val="24"/>
          <w:szCs w:val="24"/>
        </w:rPr>
        <w:t>.</w:t>
      </w:r>
    </w:p>
    <w:p w14:paraId="46FCCE05" w14:textId="0DC0CA7C" w:rsidR="00C26502" w:rsidRPr="00E60731" w:rsidRDefault="001C50E8" w:rsidP="00566F74">
      <w:pPr>
        <w:pStyle w:val="Prrafodelista"/>
        <w:numPr>
          <w:ilvl w:val="2"/>
          <w:numId w:val="23"/>
        </w:numPr>
        <w:spacing w:after="0" w:line="240" w:lineRule="auto"/>
        <w:ind w:left="709" w:hanging="709"/>
        <w:contextualSpacing w:val="0"/>
        <w:jc w:val="both"/>
        <w:rPr>
          <w:rFonts w:ascii="Arial" w:hAnsi="Arial" w:cs="Arial"/>
          <w:b/>
          <w:color w:val="000000" w:themeColor="text1"/>
          <w:sz w:val="24"/>
          <w:szCs w:val="24"/>
        </w:rPr>
      </w:pPr>
      <w:r w:rsidRPr="00825415">
        <w:rPr>
          <w:rFonts w:ascii="Arial" w:hAnsi="Arial" w:cs="Arial"/>
          <w:b/>
          <w:color w:val="000000" w:themeColor="text1"/>
          <w:sz w:val="24"/>
          <w:szCs w:val="24"/>
        </w:rPr>
        <w:t>Duración:</w:t>
      </w:r>
      <w:r w:rsidRPr="00825415">
        <w:rPr>
          <w:rFonts w:ascii="Arial" w:hAnsi="Arial" w:cs="Arial"/>
          <w:b/>
          <w:color w:val="000000" w:themeColor="text1"/>
          <w:sz w:val="24"/>
          <w:szCs w:val="24"/>
        </w:rPr>
        <w:tab/>
      </w:r>
      <w:r w:rsidRPr="00825415">
        <w:rPr>
          <w:rFonts w:ascii="Arial" w:hAnsi="Arial" w:cs="Arial"/>
          <w:color w:val="000000" w:themeColor="text1"/>
          <w:sz w:val="24"/>
          <w:szCs w:val="24"/>
        </w:rPr>
        <w:t xml:space="preserve">          </w:t>
      </w:r>
      <w:r w:rsidR="00690EA2" w:rsidRPr="00825415">
        <w:rPr>
          <w:rFonts w:ascii="Arial" w:hAnsi="Arial" w:cs="Arial"/>
          <w:color w:val="000000" w:themeColor="text1"/>
          <w:sz w:val="24"/>
          <w:szCs w:val="24"/>
        </w:rPr>
        <w:t xml:space="preserve"> </w:t>
      </w:r>
      <w:r w:rsidR="00FC4F84" w:rsidRPr="00270EF6">
        <w:rPr>
          <w:rFonts w:ascii="Arial" w:hAnsi="Arial" w:cs="Arial"/>
          <w:color w:val="000000" w:themeColor="text1"/>
          <w:sz w:val="24"/>
          <w:szCs w:val="24"/>
        </w:rPr>
        <w:t>03 meses</w:t>
      </w:r>
      <w:r w:rsidR="00565267">
        <w:rPr>
          <w:rFonts w:ascii="Arial" w:hAnsi="Arial" w:cs="Arial"/>
          <w:color w:val="000000" w:themeColor="text1"/>
          <w:sz w:val="24"/>
          <w:szCs w:val="24"/>
        </w:rPr>
        <w:t>.</w:t>
      </w:r>
      <w:r w:rsidR="0039559B" w:rsidRPr="00825415">
        <w:rPr>
          <w:rFonts w:ascii="Arial" w:hAnsi="Arial" w:cs="Arial"/>
          <w:color w:val="000000" w:themeColor="text1"/>
          <w:sz w:val="24"/>
          <w:szCs w:val="24"/>
        </w:rPr>
        <w:t xml:space="preserve"> </w:t>
      </w:r>
    </w:p>
    <w:p w14:paraId="6B787E7D" w14:textId="5694FC97" w:rsidR="001C50E8" w:rsidRPr="00B17BCD" w:rsidRDefault="001C50E8" w:rsidP="00566F74">
      <w:pPr>
        <w:pStyle w:val="Prrafodelista"/>
        <w:numPr>
          <w:ilvl w:val="2"/>
          <w:numId w:val="23"/>
        </w:numPr>
        <w:spacing w:after="0" w:line="240" w:lineRule="auto"/>
        <w:ind w:left="709" w:hanging="709"/>
        <w:contextualSpacing w:val="0"/>
        <w:jc w:val="both"/>
        <w:rPr>
          <w:rFonts w:ascii="Arial" w:hAnsi="Arial" w:cs="Arial"/>
          <w:b/>
          <w:color w:val="000000" w:themeColor="text1"/>
          <w:sz w:val="24"/>
          <w:szCs w:val="24"/>
        </w:rPr>
      </w:pPr>
      <w:r w:rsidRPr="00825415">
        <w:rPr>
          <w:rFonts w:ascii="Arial" w:hAnsi="Arial" w:cs="Arial"/>
          <w:b/>
          <w:color w:val="000000" w:themeColor="text1"/>
          <w:sz w:val="24"/>
          <w:szCs w:val="24"/>
        </w:rPr>
        <w:t>Régimen:</w:t>
      </w:r>
      <w:r w:rsidRPr="00825415">
        <w:rPr>
          <w:rFonts w:ascii="Arial" w:hAnsi="Arial" w:cs="Arial"/>
          <w:color w:val="000000" w:themeColor="text1"/>
          <w:sz w:val="24"/>
          <w:szCs w:val="24"/>
        </w:rPr>
        <w:tab/>
      </w:r>
      <w:r w:rsidRPr="00825415">
        <w:rPr>
          <w:rFonts w:ascii="Arial" w:hAnsi="Arial" w:cs="Arial"/>
          <w:color w:val="000000" w:themeColor="text1"/>
          <w:sz w:val="24"/>
          <w:szCs w:val="24"/>
        </w:rPr>
        <w:tab/>
      </w:r>
      <w:r w:rsidR="0085217F" w:rsidRPr="00D619CA">
        <w:rPr>
          <w:rFonts w:ascii="Arial" w:hAnsi="Arial" w:cs="Arial"/>
          <w:color w:val="000000" w:themeColor="text1"/>
          <w:sz w:val="24"/>
          <w:szCs w:val="24"/>
        </w:rPr>
        <w:t>Externo</w:t>
      </w:r>
      <w:r w:rsidR="00565267" w:rsidRPr="00D619CA">
        <w:rPr>
          <w:rFonts w:ascii="Arial" w:hAnsi="Arial" w:cs="Arial"/>
          <w:color w:val="000000" w:themeColor="text1"/>
          <w:sz w:val="24"/>
          <w:szCs w:val="24"/>
        </w:rPr>
        <w:t>.</w:t>
      </w:r>
    </w:p>
    <w:p w14:paraId="7E5D57CF" w14:textId="12A1464B" w:rsidR="00B17BCD" w:rsidRDefault="00B17BCD" w:rsidP="00B17BCD">
      <w:pPr>
        <w:pStyle w:val="Prrafodelista"/>
        <w:spacing w:after="0" w:line="240" w:lineRule="auto"/>
        <w:ind w:left="709"/>
        <w:contextualSpacing w:val="0"/>
        <w:jc w:val="both"/>
        <w:rPr>
          <w:rFonts w:ascii="Arial" w:hAnsi="Arial" w:cs="Arial"/>
          <w:b/>
          <w:color w:val="000000" w:themeColor="text1"/>
          <w:sz w:val="24"/>
          <w:szCs w:val="24"/>
        </w:rPr>
      </w:pPr>
    </w:p>
    <w:p w14:paraId="02A12623" w14:textId="17CBEB18" w:rsidR="00547B66" w:rsidRDefault="00547B66" w:rsidP="00565267">
      <w:pPr>
        <w:pStyle w:val="Prrafodelista"/>
        <w:numPr>
          <w:ilvl w:val="1"/>
          <w:numId w:val="14"/>
        </w:numPr>
        <w:spacing w:after="0" w:line="240" w:lineRule="auto"/>
        <w:ind w:left="709" w:hanging="709"/>
        <w:contextualSpacing w:val="0"/>
        <w:jc w:val="both"/>
        <w:rPr>
          <w:rFonts w:ascii="Arial" w:hAnsi="Arial" w:cs="Arial"/>
          <w:b/>
          <w:color w:val="000000" w:themeColor="text1"/>
          <w:sz w:val="24"/>
          <w:szCs w:val="24"/>
        </w:rPr>
      </w:pPr>
      <w:r w:rsidRPr="00825415">
        <w:rPr>
          <w:rFonts w:ascii="Arial" w:hAnsi="Arial" w:cs="Arial"/>
          <w:b/>
          <w:color w:val="000000" w:themeColor="text1"/>
          <w:sz w:val="24"/>
          <w:szCs w:val="24"/>
        </w:rPr>
        <w:t xml:space="preserve">Programa de estudios, modalidad </w:t>
      </w:r>
      <w:r w:rsidR="003B0F6F" w:rsidRPr="00825415">
        <w:rPr>
          <w:rFonts w:ascii="Arial" w:hAnsi="Arial" w:cs="Arial"/>
          <w:b/>
          <w:color w:val="000000" w:themeColor="text1"/>
          <w:sz w:val="24"/>
          <w:szCs w:val="24"/>
        </w:rPr>
        <w:t>y horario de actividades</w:t>
      </w:r>
      <w:r w:rsidR="00045B19">
        <w:rPr>
          <w:rFonts w:ascii="Arial" w:hAnsi="Arial" w:cs="Arial"/>
          <w:b/>
          <w:color w:val="000000" w:themeColor="text1"/>
          <w:sz w:val="24"/>
          <w:szCs w:val="24"/>
        </w:rPr>
        <w:t>.</w:t>
      </w:r>
    </w:p>
    <w:p w14:paraId="278D49B5" w14:textId="36E35366" w:rsidR="00565267" w:rsidRPr="00565267" w:rsidRDefault="00565267" w:rsidP="00565267">
      <w:pPr>
        <w:spacing w:after="0" w:line="240" w:lineRule="auto"/>
        <w:jc w:val="both"/>
        <w:rPr>
          <w:rFonts w:ascii="Arial" w:hAnsi="Arial" w:cs="Arial"/>
          <w:b/>
          <w:color w:val="000000" w:themeColor="text1"/>
          <w:sz w:val="24"/>
          <w:szCs w:val="24"/>
        </w:rPr>
      </w:pPr>
    </w:p>
    <w:p w14:paraId="550A3BC1" w14:textId="049E29B7" w:rsidR="00C14679" w:rsidRPr="00BB6B68" w:rsidRDefault="000B6A22" w:rsidP="00AC5EE3">
      <w:pPr>
        <w:pStyle w:val="Prrafodelista"/>
        <w:numPr>
          <w:ilvl w:val="0"/>
          <w:numId w:val="43"/>
        </w:numPr>
        <w:spacing w:after="0" w:line="240" w:lineRule="auto"/>
        <w:ind w:left="709" w:hanging="709"/>
        <w:jc w:val="both"/>
        <w:rPr>
          <w:rFonts w:ascii="Arial" w:hAnsi="Arial" w:cs="Arial"/>
          <w:b/>
          <w:color w:val="000000" w:themeColor="text1"/>
          <w:sz w:val="24"/>
          <w:szCs w:val="24"/>
        </w:rPr>
      </w:pPr>
      <w:r w:rsidRPr="001E210E">
        <w:rPr>
          <w:rFonts w:ascii="Arial" w:hAnsi="Arial" w:cs="Arial"/>
          <w:b/>
          <w:color w:val="000000" w:themeColor="text1"/>
          <w:sz w:val="24"/>
          <w:szCs w:val="24"/>
        </w:rPr>
        <w:t>Programa de estudios</w:t>
      </w:r>
      <w:r w:rsidR="00A168D8" w:rsidRPr="001E210E">
        <w:rPr>
          <w:rFonts w:ascii="Arial" w:hAnsi="Arial" w:cs="Arial"/>
          <w:b/>
          <w:color w:val="000000" w:themeColor="text1"/>
          <w:sz w:val="24"/>
          <w:szCs w:val="24"/>
        </w:rPr>
        <w:t>:</w:t>
      </w:r>
      <w:r w:rsidR="005B5E2C" w:rsidRPr="001E210E">
        <w:rPr>
          <w:rFonts w:ascii="Arial" w:hAnsi="Arial" w:cs="Arial"/>
          <w:b/>
          <w:color w:val="000000" w:themeColor="text1"/>
          <w:sz w:val="24"/>
          <w:szCs w:val="24"/>
        </w:rPr>
        <w:t xml:space="preserve"> </w:t>
      </w:r>
      <w:r w:rsidR="001C50E8" w:rsidRPr="001E210E">
        <w:rPr>
          <w:rFonts w:ascii="Arial" w:hAnsi="Arial" w:cs="Arial"/>
          <w:color w:val="000000" w:themeColor="text1"/>
          <w:sz w:val="24"/>
          <w:szCs w:val="24"/>
        </w:rPr>
        <w:t>Se</w:t>
      </w:r>
      <w:r w:rsidR="00A83A2D" w:rsidRPr="001E210E">
        <w:rPr>
          <w:rFonts w:ascii="Arial" w:hAnsi="Arial" w:cs="Arial"/>
          <w:color w:val="000000" w:themeColor="text1"/>
          <w:sz w:val="24"/>
          <w:szCs w:val="24"/>
        </w:rPr>
        <w:t xml:space="preserve"> </w:t>
      </w:r>
      <w:r w:rsidR="001C50E8" w:rsidRPr="001E210E">
        <w:rPr>
          <w:rFonts w:ascii="Arial" w:hAnsi="Arial" w:cs="Arial"/>
          <w:color w:val="000000" w:themeColor="text1"/>
          <w:sz w:val="24"/>
          <w:szCs w:val="24"/>
        </w:rPr>
        <w:t>implementará el programa de estudios</w:t>
      </w:r>
      <w:r w:rsidR="00DC27CC" w:rsidRPr="001E210E">
        <w:rPr>
          <w:rFonts w:ascii="Arial" w:hAnsi="Arial" w:cs="Arial"/>
          <w:color w:val="000000" w:themeColor="text1"/>
          <w:sz w:val="24"/>
          <w:szCs w:val="24"/>
        </w:rPr>
        <w:t xml:space="preserve"> </w:t>
      </w:r>
      <w:r w:rsidR="00565267" w:rsidRPr="001E210E">
        <w:rPr>
          <w:rFonts w:ascii="Arial" w:hAnsi="Arial" w:cs="Arial"/>
          <w:color w:val="000000" w:themeColor="text1"/>
          <w:sz w:val="24"/>
          <w:szCs w:val="24"/>
        </w:rPr>
        <w:t>diseñado para</w:t>
      </w:r>
      <w:r w:rsidR="005F5246" w:rsidRPr="001E210E">
        <w:rPr>
          <w:rFonts w:ascii="Arial" w:hAnsi="Arial" w:cs="Arial"/>
          <w:color w:val="000000" w:themeColor="text1"/>
          <w:sz w:val="24"/>
          <w:szCs w:val="24"/>
        </w:rPr>
        <w:t xml:space="preserve"> el presente curso.</w:t>
      </w:r>
    </w:p>
    <w:p w14:paraId="42B30A34" w14:textId="77777777" w:rsidR="00BB6B68" w:rsidRPr="00C14679" w:rsidRDefault="00BB6B68" w:rsidP="00BB6B68">
      <w:pPr>
        <w:pStyle w:val="Prrafodelista"/>
        <w:spacing w:after="0" w:line="240" w:lineRule="auto"/>
        <w:ind w:left="709"/>
        <w:jc w:val="both"/>
        <w:rPr>
          <w:rFonts w:ascii="Arial" w:hAnsi="Arial" w:cs="Arial"/>
          <w:b/>
          <w:color w:val="000000" w:themeColor="text1"/>
          <w:sz w:val="24"/>
          <w:szCs w:val="24"/>
        </w:rPr>
      </w:pPr>
    </w:p>
    <w:p w14:paraId="1940B776" w14:textId="699B339F" w:rsidR="00565267" w:rsidRPr="00BB6B68" w:rsidRDefault="00BE0271" w:rsidP="00AC5EE3">
      <w:pPr>
        <w:pStyle w:val="Prrafodelista"/>
        <w:numPr>
          <w:ilvl w:val="0"/>
          <w:numId w:val="43"/>
        </w:numPr>
        <w:spacing w:after="0" w:line="240" w:lineRule="auto"/>
        <w:ind w:left="709" w:hanging="709"/>
        <w:jc w:val="both"/>
        <w:rPr>
          <w:rFonts w:ascii="Arial" w:hAnsi="Arial" w:cs="Arial"/>
          <w:b/>
          <w:color w:val="000000" w:themeColor="text1"/>
          <w:sz w:val="24"/>
          <w:szCs w:val="24"/>
        </w:rPr>
      </w:pPr>
      <w:r w:rsidRPr="00C14679">
        <w:rPr>
          <w:rFonts w:ascii="Arial" w:hAnsi="Arial" w:cs="Arial"/>
          <w:b/>
          <w:color w:val="000000" w:themeColor="text1"/>
          <w:sz w:val="24"/>
          <w:szCs w:val="24"/>
        </w:rPr>
        <w:t>Modalidad</w:t>
      </w:r>
      <w:r w:rsidR="00A168D8" w:rsidRPr="00C14679">
        <w:rPr>
          <w:rFonts w:ascii="Arial" w:hAnsi="Arial" w:cs="Arial"/>
          <w:b/>
          <w:color w:val="000000" w:themeColor="text1"/>
          <w:sz w:val="24"/>
          <w:szCs w:val="24"/>
        </w:rPr>
        <w:t>:</w:t>
      </w:r>
      <w:r w:rsidR="005B5E2C" w:rsidRPr="00C14679">
        <w:rPr>
          <w:rFonts w:ascii="Arial" w:hAnsi="Arial" w:cs="Arial"/>
          <w:b/>
          <w:color w:val="000000" w:themeColor="text1"/>
          <w:sz w:val="24"/>
          <w:szCs w:val="24"/>
        </w:rPr>
        <w:t xml:space="preserve"> </w:t>
      </w:r>
      <w:r w:rsidR="00D14FF3" w:rsidRPr="00C14679">
        <w:rPr>
          <w:rFonts w:ascii="Arial" w:hAnsi="Arial" w:cs="Arial"/>
          <w:color w:val="000000" w:themeColor="text1"/>
          <w:sz w:val="24"/>
          <w:szCs w:val="24"/>
        </w:rPr>
        <w:t>S</w:t>
      </w:r>
      <w:r w:rsidR="002D1539" w:rsidRPr="00C14679">
        <w:rPr>
          <w:rFonts w:ascii="Arial" w:hAnsi="Arial" w:cs="Arial"/>
          <w:color w:val="000000" w:themeColor="text1"/>
          <w:sz w:val="24"/>
          <w:szCs w:val="24"/>
        </w:rPr>
        <w:t xml:space="preserve">e desarrollará de </w:t>
      </w:r>
      <w:r w:rsidR="002D1539" w:rsidRPr="00C14679">
        <w:rPr>
          <w:rFonts w:ascii="Arial" w:hAnsi="Arial" w:cs="Arial"/>
          <w:sz w:val="24"/>
          <w:szCs w:val="24"/>
        </w:rPr>
        <w:t>maner</w:t>
      </w:r>
      <w:r w:rsidR="007A4774" w:rsidRPr="00C14679">
        <w:rPr>
          <w:rFonts w:ascii="Arial" w:hAnsi="Arial" w:cs="Arial"/>
          <w:sz w:val="24"/>
          <w:szCs w:val="24"/>
        </w:rPr>
        <w:t>a presencial cien por ciento (100%)</w:t>
      </w:r>
      <w:r w:rsidR="00565267" w:rsidRPr="00C14679">
        <w:rPr>
          <w:rFonts w:ascii="Arial" w:hAnsi="Arial" w:cs="Arial"/>
          <w:sz w:val="24"/>
          <w:szCs w:val="24"/>
        </w:rPr>
        <w:t>.</w:t>
      </w:r>
    </w:p>
    <w:p w14:paraId="7858AA93" w14:textId="77777777" w:rsidR="00BB6B68" w:rsidRPr="00BB6B68" w:rsidRDefault="00BB6B68" w:rsidP="00BB6B68">
      <w:pPr>
        <w:pStyle w:val="Prrafodelista"/>
        <w:rPr>
          <w:rFonts w:ascii="Arial" w:hAnsi="Arial" w:cs="Arial"/>
          <w:b/>
          <w:color w:val="000000" w:themeColor="text1"/>
          <w:sz w:val="24"/>
          <w:szCs w:val="24"/>
        </w:rPr>
      </w:pPr>
    </w:p>
    <w:p w14:paraId="5D008369" w14:textId="05E11A7F" w:rsidR="00B8726F" w:rsidRPr="000C12B9" w:rsidRDefault="000B6A22" w:rsidP="000C12B9">
      <w:pPr>
        <w:pStyle w:val="Prrafodelista"/>
        <w:numPr>
          <w:ilvl w:val="0"/>
          <w:numId w:val="43"/>
        </w:numPr>
        <w:spacing w:after="0" w:line="240" w:lineRule="auto"/>
        <w:ind w:left="709" w:hanging="709"/>
        <w:jc w:val="both"/>
        <w:rPr>
          <w:rFonts w:ascii="Arial" w:hAnsi="Arial" w:cs="Arial"/>
          <w:b/>
          <w:color w:val="000000" w:themeColor="text1"/>
          <w:sz w:val="24"/>
          <w:szCs w:val="24"/>
        </w:rPr>
      </w:pPr>
      <w:r w:rsidRPr="00C14679">
        <w:rPr>
          <w:rFonts w:ascii="Arial" w:hAnsi="Arial" w:cs="Arial"/>
          <w:b/>
          <w:color w:val="000000" w:themeColor="text1"/>
          <w:sz w:val="24"/>
          <w:szCs w:val="24"/>
        </w:rPr>
        <w:t>Horario de actividades</w:t>
      </w:r>
      <w:r w:rsidR="00A168D8" w:rsidRPr="00C14679">
        <w:rPr>
          <w:rFonts w:ascii="Arial" w:hAnsi="Arial" w:cs="Arial"/>
          <w:b/>
          <w:color w:val="000000" w:themeColor="text1"/>
          <w:sz w:val="24"/>
          <w:szCs w:val="24"/>
        </w:rPr>
        <w:t>:</w:t>
      </w:r>
      <w:r w:rsidR="002E0C86" w:rsidRPr="00C14679">
        <w:rPr>
          <w:rFonts w:ascii="Arial" w:hAnsi="Arial" w:cs="Arial"/>
          <w:b/>
          <w:color w:val="000000" w:themeColor="text1"/>
          <w:sz w:val="24"/>
          <w:szCs w:val="24"/>
        </w:rPr>
        <w:t xml:space="preserve"> </w:t>
      </w:r>
      <w:r w:rsidR="001C50E8" w:rsidRPr="00C14679">
        <w:rPr>
          <w:rFonts w:ascii="Arial" w:hAnsi="Arial" w:cs="Arial"/>
          <w:color w:val="000000" w:themeColor="text1"/>
          <w:sz w:val="24"/>
          <w:szCs w:val="24"/>
        </w:rPr>
        <w:t>De</w:t>
      </w:r>
      <w:r w:rsidR="002E0C86" w:rsidRPr="00C14679">
        <w:rPr>
          <w:rFonts w:ascii="Arial" w:hAnsi="Arial" w:cs="Arial"/>
          <w:color w:val="000000" w:themeColor="text1"/>
          <w:sz w:val="24"/>
          <w:szCs w:val="24"/>
        </w:rPr>
        <w:t xml:space="preserve"> </w:t>
      </w:r>
      <w:r w:rsidR="00DC68FF" w:rsidRPr="00C14679">
        <w:rPr>
          <w:rFonts w:ascii="Arial" w:hAnsi="Arial" w:cs="Arial"/>
          <w:color w:val="000000" w:themeColor="text1"/>
          <w:sz w:val="24"/>
          <w:szCs w:val="24"/>
        </w:rPr>
        <w:t>a</w:t>
      </w:r>
      <w:r w:rsidR="00626AB8" w:rsidRPr="00C14679">
        <w:rPr>
          <w:rFonts w:ascii="Arial" w:hAnsi="Arial" w:cs="Arial"/>
          <w:color w:val="000000" w:themeColor="text1"/>
          <w:sz w:val="24"/>
          <w:szCs w:val="24"/>
        </w:rPr>
        <w:t xml:space="preserve">cuerdo con la calendarización </w:t>
      </w:r>
      <w:r w:rsidR="001C50E8" w:rsidRPr="00C14679">
        <w:rPr>
          <w:rFonts w:ascii="Arial" w:hAnsi="Arial" w:cs="Arial"/>
          <w:color w:val="000000" w:themeColor="text1"/>
          <w:sz w:val="24"/>
          <w:szCs w:val="24"/>
        </w:rPr>
        <w:t>establecida</w:t>
      </w:r>
      <w:r w:rsidR="00DC68FF" w:rsidRPr="00C14679">
        <w:rPr>
          <w:rFonts w:ascii="Arial" w:hAnsi="Arial" w:cs="Arial"/>
          <w:color w:val="000000" w:themeColor="text1"/>
          <w:sz w:val="24"/>
          <w:szCs w:val="24"/>
        </w:rPr>
        <w:t xml:space="preserve"> </w:t>
      </w:r>
      <w:r w:rsidR="001C50E8" w:rsidRPr="00C14679">
        <w:rPr>
          <w:rFonts w:ascii="Arial" w:hAnsi="Arial" w:cs="Arial"/>
          <w:color w:val="000000" w:themeColor="text1"/>
          <w:sz w:val="24"/>
          <w:szCs w:val="24"/>
        </w:rPr>
        <w:t>por la Escuela de Especialidades de Policía</w:t>
      </w:r>
      <w:r w:rsidR="004812CC" w:rsidRPr="00C14679">
        <w:rPr>
          <w:rFonts w:ascii="Arial" w:hAnsi="Arial" w:cs="Arial"/>
          <w:color w:val="000000" w:themeColor="text1"/>
          <w:sz w:val="24"/>
          <w:szCs w:val="24"/>
        </w:rPr>
        <w:t>,</w:t>
      </w:r>
      <w:r w:rsidR="00DC68FF" w:rsidRPr="00C14679">
        <w:rPr>
          <w:rFonts w:ascii="Arial" w:hAnsi="Arial" w:cs="Arial"/>
          <w:color w:val="000000" w:themeColor="text1"/>
          <w:sz w:val="24"/>
          <w:szCs w:val="24"/>
        </w:rPr>
        <w:t xml:space="preserve"> Subdirección General de Estudios y Doctri</w:t>
      </w:r>
      <w:r w:rsidR="002D1539" w:rsidRPr="00C14679">
        <w:rPr>
          <w:rFonts w:ascii="Arial" w:hAnsi="Arial" w:cs="Arial"/>
          <w:color w:val="000000" w:themeColor="text1"/>
          <w:sz w:val="24"/>
          <w:szCs w:val="24"/>
        </w:rPr>
        <w:t>na</w:t>
      </w:r>
      <w:r w:rsidR="00142147" w:rsidRPr="00C14679">
        <w:rPr>
          <w:rFonts w:ascii="Arial" w:hAnsi="Arial" w:cs="Arial"/>
          <w:color w:val="000000" w:themeColor="text1"/>
          <w:sz w:val="24"/>
          <w:szCs w:val="24"/>
        </w:rPr>
        <w:t>.</w:t>
      </w:r>
    </w:p>
    <w:p w14:paraId="5FE454EB" w14:textId="0C3AF3F8" w:rsidR="00565267" w:rsidRDefault="00637278" w:rsidP="00AC5EE3">
      <w:pPr>
        <w:spacing w:after="0" w:line="240" w:lineRule="auto"/>
        <w:ind w:left="709" w:hanging="720"/>
        <w:jc w:val="both"/>
        <w:rPr>
          <w:rFonts w:ascii="Arial" w:hAnsi="Arial" w:cs="Arial"/>
          <w:color w:val="000000" w:themeColor="text1"/>
          <w:sz w:val="24"/>
          <w:szCs w:val="24"/>
        </w:rPr>
      </w:pPr>
      <w:r>
        <w:rPr>
          <w:rFonts w:ascii="Arial" w:hAnsi="Arial" w:cs="Arial"/>
          <w:color w:val="000000" w:themeColor="text1"/>
          <w:sz w:val="24"/>
          <w:szCs w:val="24"/>
        </w:rPr>
        <w:t xml:space="preserve">  </w:t>
      </w:r>
    </w:p>
    <w:p w14:paraId="25E52F98" w14:textId="17E71FB5" w:rsidR="00565267" w:rsidRDefault="001C50E8" w:rsidP="00AC5EE3">
      <w:pPr>
        <w:pStyle w:val="Prrafodelista"/>
        <w:numPr>
          <w:ilvl w:val="1"/>
          <w:numId w:val="14"/>
        </w:numPr>
        <w:spacing w:after="0" w:line="240" w:lineRule="auto"/>
        <w:ind w:left="709" w:hanging="709"/>
        <w:contextualSpacing w:val="0"/>
        <w:jc w:val="both"/>
        <w:rPr>
          <w:rFonts w:ascii="Arial" w:hAnsi="Arial" w:cs="Arial"/>
          <w:color w:val="000000" w:themeColor="text1"/>
          <w:sz w:val="24"/>
          <w:szCs w:val="24"/>
        </w:rPr>
      </w:pPr>
      <w:r w:rsidRPr="00825415">
        <w:rPr>
          <w:rFonts w:ascii="Arial" w:hAnsi="Arial" w:cs="Arial"/>
          <w:b/>
          <w:color w:val="000000" w:themeColor="text1"/>
          <w:sz w:val="24"/>
          <w:szCs w:val="24"/>
        </w:rPr>
        <w:t>Docentes</w:t>
      </w:r>
      <w:r w:rsidR="002E0C86" w:rsidRPr="00825415">
        <w:rPr>
          <w:rFonts w:ascii="Arial" w:hAnsi="Arial" w:cs="Arial"/>
          <w:b/>
          <w:color w:val="000000" w:themeColor="text1"/>
          <w:sz w:val="24"/>
          <w:szCs w:val="24"/>
        </w:rPr>
        <w:t>.</w:t>
      </w:r>
      <w:r w:rsidR="00BB6B68">
        <w:rPr>
          <w:rFonts w:ascii="Arial" w:hAnsi="Arial" w:cs="Arial"/>
          <w:b/>
          <w:color w:val="000000" w:themeColor="text1"/>
          <w:sz w:val="24"/>
          <w:szCs w:val="24"/>
        </w:rPr>
        <w:t xml:space="preserve"> </w:t>
      </w:r>
      <w:r w:rsidR="0055732B" w:rsidRPr="00825415">
        <w:rPr>
          <w:rFonts w:ascii="Arial" w:hAnsi="Arial" w:cs="Arial"/>
          <w:color w:val="000000" w:themeColor="text1"/>
          <w:sz w:val="24"/>
          <w:szCs w:val="24"/>
        </w:rPr>
        <w:t>El personal docente será nombrado por la Escuela de Especialidades de Policía</w:t>
      </w:r>
      <w:r w:rsidR="00B154CD" w:rsidRPr="00825415">
        <w:rPr>
          <w:rFonts w:ascii="Arial" w:hAnsi="Arial" w:cs="Arial"/>
          <w:color w:val="000000" w:themeColor="text1"/>
          <w:sz w:val="24"/>
          <w:szCs w:val="24"/>
        </w:rPr>
        <w:t xml:space="preserve"> </w:t>
      </w:r>
      <w:r w:rsidR="0055732B" w:rsidRPr="00825415">
        <w:rPr>
          <w:rFonts w:ascii="Arial" w:hAnsi="Arial" w:cs="Arial"/>
          <w:color w:val="000000" w:themeColor="text1"/>
          <w:sz w:val="24"/>
          <w:szCs w:val="24"/>
        </w:rPr>
        <w:t xml:space="preserve">en coordinación con </w:t>
      </w:r>
      <w:r w:rsidR="00956E8B">
        <w:rPr>
          <w:rFonts w:ascii="Arial" w:hAnsi="Arial" w:cs="Arial"/>
          <w:color w:val="000000" w:themeColor="text1"/>
          <w:sz w:val="24"/>
          <w:szCs w:val="24"/>
        </w:rPr>
        <w:t xml:space="preserve">el </w:t>
      </w:r>
      <w:r w:rsidR="000D5B99">
        <w:rPr>
          <w:rFonts w:ascii="Arial" w:hAnsi="Arial" w:cs="Arial"/>
          <w:color w:val="000000" w:themeColor="text1"/>
          <w:sz w:val="24"/>
          <w:szCs w:val="24"/>
        </w:rPr>
        <w:t xml:space="preserve">Departamento de Atención a la </w:t>
      </w:r>
      <w:r w:rsidR="00731B48">
        <w:rPr>
          <w:rFonts w:ascii="Arial" w:hAnsi="Arial" w:cs="Arial"/>
          <w:color w:val="000000" w:themeColor="text1"/>
          <w:sz w:val="24"/>
          <w:szCs w:val="24"/>
        </w:rPr>
        <w:t>Víctima</w:t>
      </w:r>
      <w:r w:rsidR="0055732B" w:rsidRPr="00825415">
        <w:rPr>
          <w:rFonts w:ascii="Arial" w:hAnsi="Arial" w:cs="Arial"/>
          <w:color w:val="000000" w:themeColor="text1"/>
          <w:sz w:val="24"/>
          <w:szCs w:val="24"/>
        </w:rPr>
        <w:t>, de acuerdo con las competencias necesarias para cada asignatura que contempla el programa de estudios.</w:t>
      </w:r>
    </w:p>
    <w:p w14:paraId="79232D61" w14:textId="70E2A405" w:rsidR="00565267" w:rsidRPr="00565267" w:rsidRDefault="00565267" w:rsidP="00AC5EE3">
      <w:pPr>
        <w:pStyle w:val="Prrafodelista"/>
        <w:spacing w:after="0" w:line="240" w:lineRule="auto"/>
        <w:ind w:left="709"/>
        <w:contextualSpacing w:val="0"/>
        <w:jc w:val="both"/>
        <w:rPr>
          <w:rFonts w:ascii="Arial" w:hAnsi="Arial" w:cs="Arial"/>
          <w:color w:val="000000" w:themeColor="text1"/>
          <w:sz w:val="24"/>
          <w:szCs w:val="24"/>
        </w:rPr>
      </w:pPr>
    </w:p>
    <w:p w14:paraId="39A905C7" w14:textId="2ED99E52" w:rsidR="005539C2" w:rsidRDefault="005C100F" w:rsidP="00AC5EE3">
      <w:pPr>
        <w:pStyle w:val="Prrafodelista"/>
        <w:numPr>
          <w:ilvl w:val="1"/>
          <w:numId w:val="14"/>
        </w:numPr>
        <w:spacing w:after="0" w:line="240" w:lineRule="auto"/>
        <w:ind w:left="709" w:hanging="709"/>
        <w:contextualSpacing w:val="0"/>
        <w:jc w:val="both"/>
        <w:rPr>
          <w:rFonts w:ascii="Arial" w:hAnsi="Arial" w:cs="Arial"/>
          <w:b/>
          <w:color w:val="000000" w:themeColor="text1"/>
          <w:sz w:val="24"/>
          <w:szCs w:val="24"/>
        </w:rPr>
      </w:pPr>
      <w:r w:rsidRPr="00565267">
        <w:rPr>
          <w:rFonts w:ascii="Arial" w:hAnsi="Arial" w:cs="Arial"/>
          <w:b/>
          <w:color w:val="000000" w:themeColor="text1"/>
          <w:sz w:val="24"/>
          <w:szCs w:val="24"/>
        </w:rPr>
        <w:t>Recursos</w:t>
      </w:r>
      <w:r w:rsidR="002E0C86" w:rsidRPr="00565267">
        <w:rPr>
          <w:rFonts w:ascii="Arial" w:hAnsi="Arial" w:cs="Arial"/>
          <w:b/>
          <w:color w:val="000000" w:themeColor="text1"/>
          <w:sz w:val="24"/>
          <w:szCs w:val="24"/>
        </w:rPr>
        <w:t xml:space="preserve">. </w:t>
      </w:r>
      <w:r w:rsidR="00B21C2C" w:rsidRPr="00565267">
        <w:rPr>
          <w:rFonts w:ascii="Arial" w:hAnsi="Arial" w:cs="Arial"/>
          <w:sz w:val="24"/>
          <w:szCs w:val="24"/>
        </w:rPr>
        <w:t>Los recursos s</w:t>
      </w:r>
      <w:r w:rsidR="008027F9" w:rsidRPr="00565267">
        <w:rPr>
          <w:rFonts w:ascii="Arial" w:hAnsi="Arial" w:cs="Arial"/>
          <w:sz w:val="24"/>
          <w:szCs w:val="24"/>
        </w:rPr>
        <w:t xml:space="preserve">erán aportados por las dependencias que se </w:t>
      </w:r>
      <w:r w:rsidR="002E0C86" w:rsidRPr="00565267">
        <w:rPr>
          <w:rFonts w:ascii="Arial" w:hAnsi="Arial" w:cs="Arial"/>
          <w:sz w:val="24"/>
          <w:szCs w:val="24"/>
        </w:rPr>
        <w:t xml:space="preserve">  </w:t>
      </w:r>
      <w:r w:rsidR="008027F9" w:rsidRPr="00565267">
        <w:rPr>
          <w:rFonts w:ascii="Arial" w:hAnsi="Arial" w:cs="Arial"/>
          <w:bCs/>
          <w:color w:val="000000" w:themeColor="text1"/>
          <w:sz w:val="24"/>
          <w:szCs w:val="24"/>
        </w:rPr>
        <w:t>detallan a continuación</w:t>
      </w:r>
      <w:r w:rsidR="008027F9" w:rsidRPr="00565267">
        <w:rPr>
          <w:rFonts w:ascii="Arial" w:hAnsi="Arial" w:cs="Arial"/>
          <w:b/>
          <w:color w:val="000000" w:themeColor="text1"/>
          <w:sz w:val="24"/>
          <w:szCs w:val="24"/>
        </w:rPr>
        <w:t xml:space="preserve">: </w:t>
      </w:r>
    </w:p>
    <w:p w14:paraId="69CE3520" w14:textId="59490AAA" w:rsidR="00565267" w:rsidRDefault="00565267" w:rsidP="00565267">
      <w:pPr>
        <w:spacing w:after="0" w:line="240" w:lineRule="auto"/>
        <w:jc w:val="both"/>
        <w:rPr>
          <w:rFonts w:ascii="Arial" w:hAnsi="Arial" w:cs="Arial"/>
          <w:b/>
          <w:color w:val="000000" w:themeColor="text1"/>
          <w:sz w:val="24"/>
          <w:szCs w:val="24"/>
        </w:rPr>
      </w:pPr>
    </w:p>
    <w:p w14:paraId="244F6E4C" w14:textId="0793C7C5" w:rsidR="00690EA2" w:rsidRPr="00637278" w:rsidRDefault="002D1539" w:rsidP="00AC5EE3">
      <w:pPr>
        <w:pStyle w:val="Prrafodelista"/>
        <w:numPr>
          <w:ilvl w:val="2"/>
          <w:numId w:val="10"/>
        </w:numPr>
        <w:spacing w:after="0" w:line="240" w:lineRule="auto"/>
        <w:ind w:left="709" w:hanging="709"/>
        <w:contextualSpacing w:val="0"/>
        <w:jc w:val="both"/>
        <w:rPr>
          <w:rFonts w:ascii="Arial" w:hAnsi="Arial" w:cs="Arial"/>
          <w:sz w:val="24"/>
          <w:szCs w:val="24"/>
        </w:rPr>
      </w:pPr>
      <w:r w:rsidRPr="00825415">
        <w:rPr>
          <w:rFonts w:ascii="Arial" w:hAnsi="Arial" w:cs="Arial"/>
          <w:b/>
          <w:color w:val="000000" w:themeColor="text1"/>
          <w:sz w:val="24"/>
          <w:szCs w:val="24"/>
        </w:rPr>
        <w:t xml:space="preserve">Espacios </w:t>
      </w:r>
      <w:r w:rsidR="00B5329F" w:rsidRPr="00825415">
        <w:rPr>
          <w:rFonts w:ascii="Arial" w:hAnsi="Arial" w:cs="Arial"/>
          <w:b/>
          <w:color w:val="000000" w:themeColor="text1"/>
          <w:sz w:val="24"/>
          <w:szCs w:val="24"/>
        </w:rPr>
        <w:t>didácticos</w:t>
      </w:r>
      <w:r w:rsidRPr="00825415">
        <w:rPr>
          <w:rFonts w:ascii="Arial" w:hAnsi="Arial" w:cs="Arial"/>
          <w:b/>
          <w:color w:val="000000" w:themeColor="text1"/>
          <w:sz w:val="24"/>
          <w:szCs w:val="24"/>
        </w:rPr>
        <w:t>: (salón de clases, computadoras, proye</w:t>
      </w:r>
      <w:r w:rsidR="006B66F3" w:rsidRPr="00825415">
        <w:rPr>
          <w:rFonts w:ascii="Arial" w:hAnsi="Arial" w:cs="Arial"/>
          <w:b/>
          <w:color w:val="000000" w:themeColor="text1"/>
          <w:sz w:val="24"/>
          <w:szCs w:val="24"/>
        </w:rPr>
        <w:t>ctor de multimedia, entre otros</w:t>
      </w:r>
      <w:r w:rsidRPr="00825415">
        <w:rPr>
          <w:rFonts w:ascii="Arial" w:hAnsi="Arial" w:cs="Arial"/>
          <w:b/>
          <w:color w:val="000000" w:themeColor="text1"/>
          <w:sz w:val="24"/>
          <w:szCs w:val="24"/>
        </w:rPr>
        <w:t>)</w:t>
      </w:r>
      <w:r w:rsidR="00F11456">
        <w:rPr>
          <w:rFonts w:ascii="Arial" w:hAnsi="Arial" w:cs="Arial"/>
          <w:b/>
          <w:color w:val="000000" w:themeColor="text1"/>
          <w:sz w:val="24"/>
          <w:szCs w:val="24"/>
        </w:rPr>
        <w:t>:</w:t>
      </w:r>
      <w:r w:rsidR="00B154CD" w:rsidRPr="00825415">
        <w:rPr>
          <w:rFonts w:ascii="Arial" w:hAnsi="Arial" w:cs="Arial"/>
          <w:b/>
          <w:color w:val="000000" w:themeColor="text1"/>
          <w:sz w:val="24"/>
          <w:szCs w:val="24"/>
        </w:rPr>
        <w:t xml:space="preserve"> </w:t>
      </w:r>
      <w:r w:rsidRPr="00825415">
        <w:rPr>
          <w:rFonts w:ascii="Arial" w:hAnsi="Arial" w:cs="Arial"/>
          <w:bCs/>
          <w:color w:val="000000" w:themeColor="text1"/>
          <w:sz w:val="24"/>
          <w:szCs w:val="24"/>
        </w:rPr>
        <w:t>Serán gestionados por la Escuela de Especialidades de Policía</w:t>
      </w:r>
      <w:r w:rsidR="005539C2" w:rsidRPr="00825415">
        <w:rPr>
          <w:rFonts w:ascii="Arial" w:hAnsi="Arial" w:cs="Arial"/>
          <w:bCs/>
          <w:color w:val="000000" w:themeColor="text1"/>
          <w:sz w:val="24"/>
          <w:szCs w:val="24"/>
        </w:rPr>
        <w:t>,</w:t>
      </w:r>
      <w:r w:rsidR="00B154CD" w:rsidRPr="00825415">
        <w:rPr>
          <w:rFonts w:ascii="Arial" w:hAnsi="Arial" w:cs="Arial"/>
          <w:bCs/>
          <w:color w:val="000000" w:themeColor="text1"/>
          <w:sz w:val="24"/>
          <w:szCs w:val="24"/>
        </w:rPr>
        <w:t xml:space="preserve"> </w:t>
      </w:r>
      <w:r w:rsidRPr="00825415">
        <w:rPr>
          <w:rFonts w:ascii="Arial" w:hAnsi="Arial" w:cs="Arial"/>
          <w:bCs/>
          <w:color w:val="000000" w:themeColor="text1"/>
          <w:sz w:val="24"/>
          <w:szCs w:val="24"/>
        </w:rPr>
        <w:t>en coordinación</w:t>
      </w:r>
      <w:r w:rsidR="00956E8B">
        <w:rPr>
          <w:rFonts w:ascii="Arial" w:hAnsi="Arial" w:cs="Arial"/>
          <w:bCs/>
          <w:color w:val="000000" w:themeColor="text1"/>
          <w:sz w:val="24"/>
          <w:szCs w:val="24"/>
        </w:rPr>
        <w:t xml:space="preserve"> con</w:t>
      </w:r>
      <w:r w:rsidRPr="00825415">
        <w:rPr>
          <w:rFonts w:ascii="Arial" w:hAnsi="Arial" w:cs="Arial"/>
          <w:bCs/>
          <w:color w:val="000000" w:themeColor="text1"/>
          <w:sz w:val="24"/>
          <w:szCs w:val="24"/>
        </w:rPr>
        <w:t xml:space="preserve"> </w:t>
      </w:r>
      <w:r w:rsidR="000D5B99">
        <w:rPr>
          <w:rFonts w:ascii="Arial" w:hAnsi="Arial" w:cs="Arial"/>
          <w:bCs/>
          <w:color w:val="000000" w:themeColor="text1"/>
          <w:sz w:val="24"/>
          <w:szCs w:val="24"/>
        </w:rPr>
        <w:t xml:space="preserve">el Departamento de </w:t>
      </w:r>
      <w:r w:rsidR="006A2DAE">
        <w:rPr>
          <w:rFonts w:ascii="Arial" w:hAnsi="Arial" w:cs="Arial"/>
          <w:bCs/>
          <w:color w:val="000000" w:themeColor="text1"/>
          <w:sz w:val="24"/>
          <w:szCs w:val="24"/>
        </w:rPr>
        <w:t>Atención a</w:t>
      </w:r>
      <w:r w:rsidR="00F35D7A">
        <w:rPr>
          <w:rFonts w:ascii="Arial" w:hAnsi="Arial" w:cs="Arial"/>
          <w:bCs/>
          <w:color w:val="000000" w:themeColor="text1"/>
          <w:sz w:val="24"/>
          <w:szCs w:val="24"/>
        </w:rPr>
        <w:t xml:space="preserve"> la</w:t>
      </w:r>
      <w:r w:rsidR="000D5B99">
        <w:rPr>
          <w:rFonts w:ascii="Arial" w:hAnsi="Arial" w:cs="Arial"/>
          <w:bCs/>
          <w:color w:val="000000" w:themeColor="text1"/>
          <w:sz w:val="24"/>
          <w:szCs w:val="24"/>
        </w:rPr>
        <w:t xml:space="preserve"> </w:t>
      </w:r>
      <w:r w:rsidR="00923501">
        <w:rPr>
          <w:rFonts w:ascii="Arial" w:hAnsi="Arial" w:cs="Arial"/>
          <w:bCs/>
          <w:color w:val="000000" w:themeColor="text1"/>
          <w:sz w:val="24"/>
          <w:szCs w:val="24"/>
        </w:rPr>
        <w:t>Víctima</w:t>
      </w:r>
      <w:r w:rsidR="000D5B99">
        <w:rPr>
          <w:rFonts w:ascii="Arial" w:hAnsi="Arial" w:cs="Arial"/>
          <w:bCs/>
          <w:color w:val="000000" w:themeColor="text1"/>
          <w:sz w:val="24"/>
          <w:szCs w:val="24"/>
        </w:rPr>
        <w:t>.</w:t>
      </w:r>
    </w:p>
    <w:p w14:paraId="6DE40FBC" w14:textId="15061139" w:rsidR="00637278" w:rsidRPr="0026359B" w:rsidRDefault="00637278" w:rsidP="0026359B">
      <w:pPr>
        <w:spacing w:after="0" w:line="240" w:lineRule="auto"/>
        <w:jc w:val="both"/>
        <w:rPr>
          <w:rFonts w:ascii="Arial" w:hAnsi="Arial" w:cs="Arial"/>
          <w:sz w:val="24"/>
          <w:szCs w:val="24"/>
          <w:highlight w:val="yellow"/>
        </w:rPr>
      </w:pPr>
    </w:p>
    <w:p w14:paraId="6AA6F167" w14:textId="6926EB56" w:rsidR="00637278" w:rsidRPr="00BB6B68" w:rsidRDefault="002C33C9" w:rsidP="00AC5EE3">
      <w:pPr>
        <w:pStyle w:val="Prrafodelista"/>
        <w:numPr>
          <w:ilvl w:val="2"/>
          <w:numId w:val="10"/>
        </w:numPr>
        <w:spacing w:after="0" w:line="240" w:lineRule="auto"/>
        <w:ind w:left="709" w:hanging="709"/>
        <w:contextualSpacing w:val="0"/>
        <w:jc w:val="both"/>
        <w:rPr>
          <w:rFonts w:ascii="Arial" w:hAnsi="Arial" w:cs="Arial"/>
          <w:bCs/>
          <w:color w:val="000000" w:themeColor="text1"/>
          <w:sz w:val="24"/>
          <w:szCs w:val="24"/>
        </w:rPr>
      </w:pPr>
      <w:r w:rsidRPr="00637278">
        <w:rPr>
          <w:rFonts w:ascii="Arial" w:hAnsi="Arial" w:cs="Arial"/>
          <w:b/>
          <w:color w:val="000000" w:themeColor="text1"/>
          <w:sz w:val="24"/>
          <w:szCs w:val="24"/>
        </w:rPr>
        <w:t>E</w:t>
      </w:r>
      <w:r w:rsidR="00EF202A" w:rsidRPr="00637278">
        <w:rPr>
          <w:rFonts w:ascii="Arial" w:hAnsi="Arial" w:cs="Arial"/>
          <w:b/>
          <w:color w:val="000000" w:themeColor="text1"/>
          <w:sz w:val="24"/>
          <w:szCs w:val="24"/>
        </w:rPr>
        <w:t>quipo logístico</w:t>
      </w:r>
      <w:r w:rsidR="005539C2" w:rsidRPr="00637278">
        <w:rPr>
          <w:rFonts w:ascii="Arial" w:hAnsi="Arial" w:cs="Arial"/>
          <w:b/>
          <w:color w:val="000000" w:themeColor="text1"/>
          <w:sz w:val="24"/>
          <w:szCs w:val="24"/>
        </w:rPr>
        <w:t xml:space="preserve">: </w:t>
      </w:r>
      <w:r w:rsidR="00EF202A" w:rsidRPr="00637278">
        <w:rPr>
          <w:rFonts w:ascii="Arial" w:hAnsi="Arial" w:cs="Arial"/>
          <w:b/>
          <w:color w:val="000000" w:themeColor="text1"/>
          <w:sz w:val="24"/>
          <w:szCs w:val="24"/>
        </w:rPr>
        <w:t>(</w:t>
      </w:r>
      <w:r w:rsidRPr="00637278">
        <w:rPr>
          <w:rFonts w:ascii="Arial" w:hAnsi="Arial" w:cs="Arial"/>
          <w:b/>
          <w:color w:val="000000" w:themeColor="text1"/>
          <w:sz w:val="24"/>
          <w:szCs w:val="24"/>
        </w:rPr>
        <w:t>armas de fuego, municiones, siluetas, entre otros)</w:t>
      </w:r>
      <w:r w:rsidR="005E1C26" w:rsidRPr="00637278">
        <w:rPr>
          <w:rFonts w:ascii="Arial" w:hAnsi="Arial" w:cs="Arial"/>
          <w:b/>
          <w:color w:val="000000" w:themeColor="text1"/>
          <w:sz w:val="24"/>
          <w:szCs w:val="24"/>
        </w:rPr>
        <w:t>:</w:t>
      </w:r>
      <w:r w:rsidR="002E0C86" w:rsidRPr="00637278">
        <w:rPr>
          <w:rFonts w:ascii="Arial" w:hAnsi="Arial" w:cs="Arial"/>
          <w:b/>
          <w:color w:val="000000" w:themeColor="text1"/>
          <w:sz w:val="24"/>
          <w:szCs w:val="24"/>
        </w:rPr>
        <w:t xml:space="preserve"> </w:t>
      </w:r>
      <w:r w:rsidRPr="00637278">
        <w:rPr>
          <w:rFonts w:ascii="Arial" w:hAnsi="Arial" w:cs="Arial"/>
          <w:sz w:val="24"/>
          <w:szCs w:val="24"/>
        </w:rPr>
        <w:t>Será coordinado por la Escuela de Especialidades de Policía</w:t>
      </w:r>
      <w:r w:rsidR="00142147" w:rsidRPr="00637278">
        <w:rPr>
          <w:rFonts w:ascii="Arial" w:hAnsi="Arial" w:cs="Arial"/>
          <w:sz w:val="24"/>
          <w:szCs w:val="24"/>
        </w:rPr>
        <w:t>,</w:t>
      </w:r>
      <w:r w:rsidRPr="00637278">
        <w:rPr>
          <w:rFonts w:ascii="Arial" w:hAnsi="Arial" w:cs="Arial"/>
          <w:sz w:val="24"/>
          <w:szCs w:val="24"/>
        </w:rPr>
        <w:t xml:space="preserve"> Subdirección</w:t>
      </w:r>
      <w:r w:rsidR="00EF202A" w:rsidRPr="00637278">
        <w:rPr>
          <w:rFonts w:ascii="Arial" w:hAnsi="Arial" w:cs="Arial"/>
          <w:sz w:val="24"/>
          <w:szCs w:val="24"/>
        </w:rPr>
        <w:t xml:space="preserve"> General de Estudios </w:t>
      </w:r>
      <w:r w:rsidR="001E06B1" w:rsidRPr="00637278">
        <w:rPr>
          <w:rFonts w:ascii="Arial" w:hAnsi="Arial" w:cs="Arial"/>
          <w:sz w:val="24"/>
          <w:szCs w:val="24"/>
        </w:rPr>
        <w:t>y</w:t>
      </w:r>
      <w:r w:rsidR="00EF202A" w:rsidRPr="00637278">
        <w:rPr>
          <w:rFonts w:ascii="Arial" w:hAnsi="Arial" w:cs="Arial"/>
          <w:sz w:val="24"/>
          <w:szCs w:val="24"/>
        </w:rPr>
        <w:t xml:space="preserve"> Doctrina</w:t>
      </w:r>
      <w:r w:rsidR="00E751AA">
        <w:rPr>
          <w:rFonts w:ascii="Arial" w:hAnsi="Arial" w:cs="Arial"/>
          <w:sz w:val="24"/>
          <w:szCs w:val="24"/>
        </w:rPr>
        <w:t xml:space="preserve"> de la Policía Nacional Civil</w:t>
      </w:r>
      <w:r w:rsidR="00637278">
        <w:rPr>
          <w:rFonts w:ascii="Arial" w:hAnsi="Arial" w:cs="Arial"/>
          <w:sz w:val="24"/>
          <w:szCs w:val="24"/>
        </w:rPr>
        <w:t xml:space="preserve"> </w:t>
      </w:r>
    </w:p>
    <w:p w14:paraId="6D2D7995" w14:textId="77777777" w:rsidR="00BB6B68" w:rsidRPr="00637278" w:rsidRDefault="00BB6B68" w:rsidP="00BB6B68">
      <w:pPr>
        <w:pStyle w:val="Prrafodelista"/>
        <w:spacing w:after="0" w:line="240" w:lineRule="auto"/>
        <w:ind w:left="709"/>
        <w:contextualSpacing w:val="0"/>
        <w:jc w:val="both"/>
        <w:rPr>
          <w:rFonts w:ascii="Arial" w:hAnsi="Arial" w:cs="Arial"/>
          <w:bCs/>
          <w:color w:val="000000" w:themeColor="text1"/>
          <w:sz w:val="24"/>
          <w:szCs w:val="24"/>
        </w:rPr>
      </w:pPr>
    </w:p>
    <w:p w14:paraId="46DAC8D7" w14:textId="29F50AAB" w:rsidR="00766C8D" w:rsidRDefault="005539C2" w:rsidP="003763F2">
      <w:pPr>
        <w:pStyle w:val="Prrafodelista"/>
        <w:numPr>
          <w:ilvl w:val="2"/>
          <w:numId w:val="10"/>
        </w:numPr>
        <w:spacing w:after="0" w:line="240" w:lineRule="auto"/>
        <w:ind w:left="709" w:hanging="709"/>
        <w:contextualSpacing w:val="0"/>
        <w:jc w:val="both"/>
        <w:rPr>
          <w:rFonts w:ascii="Arial" w:hAnsi="Arial" w:cs="Arial"/>
          <w:bCs/>
          <w:color w:val="000000" w:themeColor="text1"/>
          <w:sz w:val="24"/>
          <w:szCs w:val="24"/>
        </w:rPr>
      </w:pPr>
      <w:r w:rsidRPr="00770D3E">
        <w:rPr>
          <w:rFonts w:ascii="Arial" w:hAnsi="Arial" w:cs="Arial"/>
          <w:b/>
          <w:color w:val="000000" w:themeColor="text1"/>
          <w:sz w:val="24"/>
          <w:szCs w:val="24"/>
        </w:rPr>
        <w:lastRenderedPageBreak/>
        <w:t xml:space="preserve">Acto de Clausura: </w:t>
      </w:r>
      <w:r w:rsidR="004B51A2" w:rsidRPr="00770D3E">
        <w:rPr>
          <w:rFonts w:ascii="Arial" w:hAnsi="Arial" w:cs="Arial"/>
          <w:color w:val="000000" w:themeColor="text1"/>
          <w:sz w:val="24"/>
          <w:szCs w:val="24"/>
        </w:rPr>
        <w:t xml:space="preserve">Los insumos para el acto de </w:t>
      </w:r>
      <w:r w:rsidR="00B154CD" w:rsidRPr="00770D3E">
        <w:rPr>
          <w:rFonts w:ascii="Arial" w:hAnsi="Arial" w:cs="Arial"/>
          <w:color w:val="000000" w:themeColor="text1"/>
          <w:sz w:val="24"/>
          <w:szCs w:val="24"/>
        </w:rPr>
        <w:t>clausura</w:t>
      </w:r>
      <w:r w:rsidR="004B51A2" w:rsidRPr="00770D3E">
        <w:rPr>
          <w:rFonts w:ascii="Arial" w:hAnsi="Arial" w:cs="Arial"/>
          <w:color w:val="000000" w:themeColor="text1"/>
          <w:sz w:val="24"/>
          <w:szCs w:val="24"/>
        </w:rPr>
        <w:t xml:space="preserve"> de</w:t>
      </w:r>
      <w:r w:rsidR="002A7A3C" w:rsidRPr="00770D3E">
        <w:rPr>
          <w:rFonts w:ascii="Arial" w:hAnsi="Arial" w:cs="Arial"/>
          <w:color w:val="000000" w:themeColor="text1"/>
          <w:sz w:val="24"/>
          <w:szCs w:val="24"/>
        </w:rPr>
        <w:t>l</w:t>
      </w:r>
      <w:r w:rsidR="004B51A2" w:rsidRPr="00770D3E">
        <w:rPr>
          <w:rFonts w:ascii="Arial" w:hAnsi="Arial" w:cs="Arial"/>
          <w:color w:val="000000" w:themeColor="text1"/>
          <w:sz w:val="24"/>
          <w:szCs w:val="24"/>
        </w:rPr>
        <w:t xml:space="preserve"> </w:t>
      </w:r>
      <w:r w:rsidR="00791502" w:rsidRPr="00770D3E">
        <w:rPr>
          <w:rFonts w:ascii="Arial" w:hAnsi="Arial" w:cs="Arial"/>
          <w:b/>
          <w:color w:val="000000" w:themeColor="text1"/>
          <w:sz w:val="24"/>
          <w:szCs w:val="24"/>
        </w:rPr>
        <w:t>“</w:t>
      </w:r>
      <w:r w:rsidR="00354DC1" w:rsidRPr="00770D3E">
        <w:rPr>
          <w:rFonts w:ascii="Arial" w:hAnsi="Arial" w:cs="Arial"/>
          <w:b/>
          <w:color w:val="000000" w:themeColor="text1"/>
          <w:sz w:val="24"/>
          <w:szCs w:val="24"/>
        </w:rPr>
        <w:t>Tercer</w:t>
      </w:r>
      <w:r w:rsidR="00622F58" w:rsidRPr="00770D3E">
        <w:rPr>
          <w:rFonts w:ascii="Arial" w:hAnsi="Arial" w:cs="Arial"/>
          <w:b/>
          <w:color w:val="000000" w:themeColor="text1"/>
          <w:sz w:val="24"/>
          <w:szCs w:val="24"/>
        </w:rPr>
        <w:t xml:space="preserve"> Curso Básico de </w:t>
      </w:r>
      <w:r w:rsidR="000D5B99" w:rsidRPr="00770D3E">
        <w:rPr>
          <w:rFonts w:ascii="Arial" w:hAnsi="Arial" w:cs="Arial"/>
          <w:b/>
          <w:color w:val="000000" w:themeColor="text1"/>
          <w:sz w:val="24"/>
          <w:szCs w:val="24"/>
        </w:rPr>
        <w:t xml:space="preserve">Atención </w:t>
      </w:r>
      <w:r w:rsidR="0082018D" w:rsidRPr="00770D3E">
        <w:rPr>
          <w:rFonts w:ascii="Arial" w:hAnsi="Arial" w:cs="Arial"/>
          <w:b/>
          <w:color w:val="000000" w:themeColor="text1"/>
          <w:sz w:val="24"/>
          <w:szCs w:val="24"/>
        </w:rPr>
        <w:t>Victimológica</w:t>
      </w:r>
      <w:r w:rsidR="00791502" w:rsidRPr="00770D3E">
        <w:rPr>
          <w:rFonts w:ascii="Arial" w:hAnsi="Arial" w:cs="Arial"/>
          <w:b/>
          <w:color w:val="000000" w:themeColor="text1"/>
          <w:sz w:val="24"/>
          <w:szCs w:val="24"/>
        </w:rPr>
        <w:t>”</w:t>
      </w:r>
      <w:r w:rsidRPr="00770D3E">
        <w:rPr>
          <w:rFonts w:ascii="Arial" w:hAnsi="Arial" w:cs="Arial"/>
          <w:color w:val="000000" w:themeColor="text1"/>
          <w:sz w:val="24"/>
          <w:szCs w:val="24"/>
        </w:rPr>
        <w:t xml:space="preserve">, </w:t>
      </w:r>
      <w:r w:rsidR="004B51A2" w:rsidRPr="00770D3E">
        <w:rPr>
          <w:rFonts w:ascii="Arial" w:hAnsi="Arial" w:cs="Arial"/>
          <w:color w:val="000000" w:themeColor="text1"/>
          <w:sz w:val="24"/>
          <w:szCs w:val="24"/>
        </w:rPr>
        <w:t>serán proporcionados por la Subdirección</w:t>
      </w:r>
      <w:r w:rsidRPr="00770D3E">
        <w:rPr>
          <w:rFonts w:ascii="Arial" w:hAnsi="Arial" w:cs="Arial"/>
          <w:color w:val="000000" w:themeColor="text1"/>
          <w:sz w:val="24"/>
          <w:szCs w:val="24"/>
        </w:rPr>
        <w:t xml:space="preserve"> General de Estudios y Doctrina, </w:t>
      </w:r>
      <w:r w:rsidR="00641BF3" w:rsidRPr="00770D3E">
        <w:rPr>
          <w:rFonts w:ascii="Arial" w:hAnsi="Arial" w:cs="Arial"/>
          <w:color w:val="000000" w:themeColor="text1"/>
          <w:sz w:val="24"/>
          <w:szCs w:val="24"/>
        </w:rPr>
        <w:t xml:space="preserve">Policía Nacional Civil, a través </w:t>
      </w:r>
      <w:r w:rsidR="009D4FCE" w:rsidRPr="00770D3E">
        <w:rPr>
          <w:rFonts w:ascii="Arial" w:hAnsi="Arial" w:cs="Arial"/>
          <w:bCs/>
          <w:color w:val="000000" w:themeColor="text1"/>
          <w:sz w:val="24"/>
          <w:szCs w:val="24"/>
        </w:rPr>
        <w:t>de la Unidad de Planificación Administrativa y Financiera</w:t>
      </w:r>
      <w:r w:rsidR="00E751AA">
        <w:rPr>
          <w:rFonts w:ascii="Arial" w:hAnsi="Arial" w:cs="Arial"/>
          <w:bCs/>
          <w:color w:val="000000" w:themeColor="text1"/>
          <w:sz w:val="24"/>
          <w:szCs w:val="24"/>
        </w:rPr>
        <w:t xml:space="preserve"> -UPAF-, según lo establecido en los artículos 2, 3 y 4 del Acuerdo Ministerial Número </w:t>
      </w:r>
      <w:r w:rsidR="00E751AA" w:rsidRPr="005C047F">
        <w:rPr>
          <w:rFonts w:ascii="Arial" w:hAnsi="Arial" w:cs="Arial"/>
          <w:bCs/>
          <w:color w:val="000000" w:themeColor="text1"/>
          <w:sz w:val="24"/>
          <w:szCs w:val="24"/>
        </w:rPr>
        <w:t>279-</w:t>
      </w:r>
      <w:r w:rsidR="00E751AA">
        <w:rPr>
          <w:rFonts w:ascii="Arial" w:hAnsi="Arial" w:cs="Arial"/>
          <w:bCs/>
          <w:color w:val="000000" w:themeColor="text1"/>
          <w:sz w:val="24"/>
          <w:szCs w:val="24"/>
        </w:rPr>
        <w:t xml:space="preserve">2023 Reglamento </w:t>
      </w:r>
      <w:r w:rsidR="00E751AA" w:rsidRPr="005C047F">
        <w:rPr>
          <w:rFonts w:ascii="Arial" w:hAnsi="Arial" w:cs="Arial"/>
          <w:bCs/>
          <w:color w:val="000000" w:themeColor="text1"/>
          <w:sz w:val="24"/>
          <w:szCs w:val="24"/>
        </w:rPr>
        <w:t>de Becas Educativa</w:t>
      </w:r>
      <w:r w:rsidR="00E751AA">
        <w:rPr>
          <w:rFonts w:ascii="Arial" w:hAnsi="Arial" w:cs="Arial"/>
          <w:bCs/>
          <w:color w:val="000000" w:themeColor="text1"/>
          <w:sz w:val="24"/>
          <w:szCs w:val="24"/>
        </w:rPr>
        <w:t xml:space="preserve"> de la Policía Nacional Civil.</w:t>
      </w:r>
    </w:p>
    <w:p w14:paraId="3A8A4AF9" w14:textId="77777777" w:rsidR="00770D3E" w:rsidRPr="00770D3E" w:rsidRDefault="00770D3E" w:rsidP="00770D3E">
      <w:pPr>
        <w:spacing w:after="0" w:line="240" w:lineRule="auto"/>
        <w:jc w:val="both"/>
        <w:rPr>
          <w:rFonts w:ascii="Arial" w:hAnsi="Arial" w:cs="Arial"/>
          <w:bCs/>
          <w:color w:val="000000" w:themeColor="text1"/>
          <w:sz w:val="24"/>
          <w:szCs w:val="24"/>
        </w:rPr>
      </w:pPr>
    </w:p>
    <w:p w14:paraId="056B9266" w14:textId="299135F9" w:rsidR="00376EC3" w:rsidRPr="009D4FCE" w:rsidRDefault="007963C4">
      <w:pPr>
        <w:pStyle w:val="Prrafodelista"/>
        <w:numPr>
          <w:ilvl w:val="1"/>
          <w:numId w:val="10"/>
        </w:numPr>
        <w:spacing w:after="0" w:line="240" w:lineRule="auto"/>
        <w:contextualSpacing w:val="0"/>
        <w:jc w:val="both"/>
        <w:rPr>
          <w:rFonts w:ascii="Arial" w:hAnsi="Arial" w:cs="Arial"/>
          <w:b/>
          <w:color w:val="000000" w:themeColor="text1"/>
          <w:sz w:val="24"/>
          <w:szCs w:val="24"/>
        </w:rPr>
      </w:pPr>
      <w:r w:rsidRPr="009D4FCE">
        <w:rPr>
          <w:rFonts w:ascii="Arial" w:hAnsi="Arial" w:cs="Arial"/>
          <w:b/>
          <w:color w:val="000000" w:themeColor="text1"/>
          <w:sz w:val="24"/>
          <w:szCs w:val="24"/>
        </w:rPr>
        <w:t xml:space="preserve">     </w:t>
      </w:r>
      <w:r w:rsidR="00B5329F" w:rsidRPr="009D4FCE">
        <w:rPr>
          <w:rFonts w:ascii="Arial" w:hAnsi="Arial" w:cs="Arial"/>
          <w:b/>
          <w:color w:val="000000" w:themeColor="text1"/>
          <w:sz w:val="24"/>
          <w:szCs w:val="24"/>
        </w:rPr>
        <w:t>Condiciones para aprobar el curs</w:t>
      </w:r>
      <w:r w:rsidR="00753DD9" w:rsidRPr="009D4FCE">
        <w:rPr>
          <w:rFonts w:ascii="Arial" w:hAnsi="Arial" w:cs="Arial"/>
          <w:b/>
          <w:color w:val="000000" w:themeColor="text1"/>
          <w:sz w:val="24"/>
          <w:szCs w:val="24"/>
        </w:rPr>
        <w:t>o</w:t>
      </w:r>
      <w:r w:rsidR="002C597D" w:rsidRPr="009D4FCE">
        <w:rPr>
          <w:rFonts w:ascii="Arial" w:hAnsi="Arial" w:cs="Arial"/>
          <w:b/>
          <w:color w:val="000000" w:themeColor="text1"/>
          <w:sz w:val="24"/>
          <w:szCs w:val="24"/>
        </w:rPr>
        <w:t>.</w:t>
      </w:r>
    </w:p>
    <w:p w14:paraId="0ADC0602" w14:textId="2B424D03" w:rsidR="00376EC3" w:rsidRPr="00825415" w:rsidRDefault="00376EC3" w:rsidP="00D11D2D">
      <w:pPr>
        <w:pStyle w:val="Prrafodelista"/>
        <w:spacing w:after="0" w:line="240" w:lineRule="auto"/>
        <w:ind w:left="709"/>
        <w:jc w:val="both"/>
        <w:rPr>
          <w:rFonts w:ascii="Arial" w:hAnsi="Arial" w:cs="Arial"/>
          <w:b/>
          <w:color w:val="000000" w:themeColor="text1"/>
          <w:sz w:val="24"/>
          <w:szCs w:val="24"/>
        </w:rPr>
      </w:pPr>
    </w:p>
    <w:p w14:paraId="35DF41FC" w14:textId="51E6CEDF" w:rsidR="005539C2" w:rsidRDefault="00B5329F" w:rsidP="00AC5EE3">
      <w:pPr>
        <w:pStyle w:val="Prrafodelista"/>
        <w:numPr>
          <w:ilvl w:val="2"/>
          <w:numId w:val="10"/>
        </w:numPr>
        <w:spacing w:after="0" w:line="240" w:lineRule="auto"/>
        <w:contextualSpacing w:val="0"/>
        <w:jc w:val="both"/>
        <w:rPr>
          <w:rFonts w:ascii="Arial" w:hAnsi="Arial" w:cs="Arial"/>
          <w:color w:val="000000" w:themeColor="text1"/>
          <w:sz w:val="24"/>
          <w:szCs w:val="24"/>
        </w:rPr>
      </w:pPr>
      <w:r w:rsidRPr="00825415">
        <w:rPr>
          <w:rFonts w:ascii="Arial" w:hAnsi="Arial" w:cs="Arial"/>
          <w:color w:val="000000" w:themeColor="text1"/>
          <w:sz w:val="24"/>
          <w:szCs w:val="24"/>
        </w:rPr>
        <w:t>Obtener la calificación mínima de setenta (70) puntos en cada una de las asignaturas</w:t>
      </w:r>
      <w:r w:rsidR="00825415" w:rsidRPr="00825415">
        <w:rPr>
          <w:rFonts w:ascii="Arial" w:hAnsi="Arial" w:cs="Arial"/>
          <w:color w:val="000000" w:themeColor="text1"/>
          <w:sz w:val="24"/>
          <w:szCs w:val="24"/>
        </w:rPr>
        <w:t>;</w:t>
      </w:r>
    </w:p>
    <w:p w14:paraId="4ED69C9A" w14:textId="77777777" w:rsidR="00BB6B68" w:rsidRDefault="00BB6B68" w:rsidP="00BB6B68">
      <w:pPr>
        <w:pStyle w:val="Prrafodelista"/>
        <w:spacing w:after="0" w:line="240" w:lineRule="auto"/>
        <w:contextualSpacing w:val="0"/>
        <w:jc w:val="both"/>
        <w:rPr>
          <w:rFonts w:ascii="Arial" w:hAnsi="Arial" w:cs="Arial"/>
          <w:color w:val="000000" w:themeColor="text1"/>
          <w:sz w:val="24"/>
          <w:szCs w:val="24"/>
        </w:rPr>
      </w:pPr>
    </w:p>
    <w:p w14:paraId="50F3306B" w14:textId="1A42AFAB" w:rsidR="007F1CA9" w:rsidRDefault="00B5329F" w:rsidP="00AC5EE3">
      <w:pPr>
        <w:pStyle w:val="Prrafodelista"/>
        <w:numPr>
          <w:ilvl w:val="2"/>
          <w:numId w:val="10"/>
        </w:numPr>
        <w:spacing w:after="0" w:line="240" w:lineRule="auto"/>
        <w:contextualSpacing w:val="0"/>
        <w:jc w:val="both"/>
        <w:rPr>
          <w:rFonts w:ascii="Arial" w:hAnsi="Arial" w:cs="Arial"/>
          <w:color w:val="000000" w:themeColor="text1"/>
          <w:sz w:val="24"/>
          <w:szCs w:val="24"/>
        </w:rPr>
      </w:pPr>
      <w:r w:rsidRPr="00825415">
        <w:rPr>
          <w:rFonts w:ascii="Arial" w:hAnsi="Arial" w:cs="Arial"/>
          <w:color w:val="000000" w:themeColor="text1"/>
          <w:sz w:val="24"/>
          <w:szCs w:val="24"/>
        </w:rPr>
        <w:t xml:space="preserve">Cumplir con el </w:t>
      </w:r>
      <w:r w:rsidR="00192BDB" w:rsidRPr="00825415">
        <w:rPr>
          <w:rFonts w:ascii="Arial" w:hAnsi="Arial" w:cs="Arial"/>
          <w:color w:val="000000" w:themeColor="text1"/>
          <w:sz w:val="24"/>
          <w:szCs w:val="24"/>
        </w:rPr>
        <w:t xml:space="preserve">noventa </w:t>
      </w:r>
      <w:r w:rsidR="00E66921" w:rsidRPr="00E66921">
        <w:rPr>
          <w:rFonts w:ascii="Arial" w:hAnsi="Arial" w:cs="Arial"/>
          <w:color w:val="000000" w:themeColor="text1"/>
          <w:sz w:val="24"/>
          <w:szCs w:val="24"/>
        </w:rPr>
        <w:t>por ciento</w:t>
      </w:r>
      <w:r w:rsidRPr="00825415">
        <w:rPr>
          <w:rFonts w:ascii="Arial" w:hAnsi="Arial" w:cs="Arial"/>
          <w:color w:val="000000" w:themeColor="text1"/>
          <w:sz w:val="24"/>
          <w:szCs w:val="24"/>
        </w:rPr>
        <w:t xml:space="preserve"> (</w:t>
      </w:r>
      <w:r w:rsidR="00192BDB" w:rsidRPr="00825415">
        <w:rPr>
          <w:rFonts w:ascii="Arial" w:hAnsi="Arial" w:cs="Arial"/>
          <w:color w:val="000000" w:themeColor="text1"/>
          <w:sz w:val="24"/>
          <w:szCs w:val="24"/>
        </w:rPr>
        <w:t>9</w:t>
      </w:r>
      <w:r w:rsidR="00770D3E">
        <w:rPr>
          <w:rFonts w:ascii="Arial" w:hAnsi="Arial" w:cs="Arial"/>
          <w:color w:val="000000" w:themeColor="text1"/>
          <w:sz w:val="24"/>
          <w:szCs w:val="24"/>
        </w:rPr>
        <w:t>0</w:t>
      </w:r>
      <w:r w:rsidRPr="00825415">
        <w:rPr>
          <w:rFonts w:ascii="Arial" w:hAnsi="Arial" w:cs="Arial"/>
          <w:color w:val="000000" w:themeColor="text1"/>
          <w:sz w:val="24"/>
          <w:szCs w:val="24"/>
        </w:rPr>
        <w:t>%) de asistencia de horas académicas de las asignaturas que contempla el programa de estudios</w:t>
      </w:r>
      <w:r w:rsidR="00825415" w:rsidRPr="00825415">
        <w:rPr>
          <w:rFonts w:ascii="Arial" w:hAnsi="Arial" w:cs="Arial"/>
          <w:color w:val="000000" w:themeColor="text1"/>
          <w:sz w:val="24"/>
          <w:szCs w:val="24"/>
        </w:rPr>
        <w:t>; y,</w:t>
      </w:r>
    </w:p>
    <w:p w14:paraId="0B59DFEF" w14:textId="77777777" w:rsidR="00BB6B68" w:rsidRDefault="00BB6B68" w:rsidP="00BB6B68">
      <w:pPr>
        <w:pStyle w:val="Prrafodelista"/>
        <w:spacing w:after="0" w:line="240" w:lineRule="auto"/>
        <w:contextualSpacing w:val="0"/>
        <w:jc w:val="both"/>
        <w:rPr>
          <w:rFonts w:ascii="Arial" w:hAnsi="Arial" w:cs="Arial"/>
          <w:color w:val="000000" w:themeColor="text1"/>
          <w:sz w:val="24"/>
          <w:szCs w:val="24"/>
        </w:rPr>
      </w:pPr>
    </w:p>
    <w:p w14:paraId="01128064" w14:textId="7F6E47D4" w:rsidR="006A2DAE" w:rsidRDefault="00C16004" w:rsidP="00AC5EE3">
      <w:pPr>
        <w:pStyle w:val="Prrafodelista"/>
        <w:numPr>
          <w:ilvl w:val="2"/>
          <w:numId w:val="10"/>
        </w:numPr>
        <w:spacing w:after="0" w:line="240" w:lineRule="auto"/>
        <w:contextualSpacing w:val="0"/>
        <w:jc w:val="both"/>
        <w:rPr>
          <w:rFonts w:ascii="Arial" w:hAnsi="Arial" w:cs="Arial"/>
          <w:color w:val="000000" w:themeColor="text1"/>
          <w:sz w:val="24"/>
          <w:szCs w:val="24"/>
        </w:rPr>
      </w:pPr>
      <w:r w:rsidRPr="00825415">
        <w:rPr>
          <w:rFonts w:ascii="Arial" w:hAnsi="Arial" w:cs="Arial"/>
          <w:color w:val="000000" w:themeColor="text1"/>
          <w:sz w:val="24"/>
          <w:szCs w:val="24"/>
        </w:rPr>
        <w:t>Cumplir con la normativa de evaluación de aprendizaje de la Escuela de Especialidades de Policía</w:t>
      </w:r>
      <w:r w:rsidR="00D15AC5" w:rsidRPr="00825415">
        <w:rPr>
          <w:rFonts w:ascii="Arial" w:hAnsi="Arial" w:cs="Arial"/>
          <w:color w:val="000000" w:themeColor="text1"/>
          <w:sz w:val="24"/>
          <w:szCs w:val="24"/>
        </w:rPr>
        <w:t>,</w:t>
      </w:r>
      <w:r w:rsidRPr="00825415">
        <w:rPr>
          <w:rFonts w:ascii="Arial" w:hAnsi="Arial" w:cs="Arial"/>
          <w:color w:val="000000" w:themeColor="text1"/>
          <w:sz w:val="24"/>
          <w:szCs w:val="24"/>
        </w:rPr>
        <w:t xml:space="preserve"> Subdirección</w:t>
      </w:r>
      <w:r w:rsidR="005539C2" w:rsidRPr="00825415">
        <w:rPr>
          <w:rFonts w:ascii="Arial" w:hAnsi="Arial" w:cs="Arial"/>
          <w:color w:val="000000" w:themeColor="text1"/>
          <w:sz w:val="24"/>
          <w:szCs w:val="24"/>
        </w:rPr>
        <w:t xml:space="preserve"> General de Estudios y Doctrina, </w:t>
      </w:r>
      <w:r w:rsidRPr="00825415">
        <w:rPr>
          <w:rFonts w:ascii="Arial" w:hAnsi="Arial" w:cs="Arial"/>
          <w:color w:val="000000" w:themeColor="text1"/>
          <w:sz w:val="24"/>
          <w:szCs w:val="24"/>
        </w:rPr>
        <w:t>Policía Nacional Civil.</w:t>
      </w:r>
    </w:p>
    <w:p w14:paraId="7D7E0C90" w14:textId="77777777" w:rsidR="00B07FA6" w:rsidRPr="00825415" w:rsidRDefault="00B07FA6" w:rsidP="001F5E45">
      <w:pPr>
        <w:pStyle w:val="Prrafodelista"/>
        <w:numPr>
          <w:ilvl w:val="1"/>
          <w:numId w:val="10"/>
        </w:numPr>
        <w:spacing w:after="0"/>
        <w:jc w:val="both"/>
        <w:rPr>
          <w:rFonts w:ascii="Arial" w:hAnsi="Arial" w:cs="Arial"/>
          <w:b/>
          <w:vanish/>
          <w:color w:val="000000" w:themeColor="text1"/>
          <w:sz w:val="24"/>
          <w:szCs w:val="24"/>
        </w:rPr>
      </w:pPr>
    </w:p>
    <w:p w14:paraId="67B4EA72" w14:textId="77777777" w:rsidR="00B07FA6" w:rsidRPr="00825415" w:rsidRDefault="00B07FA6" w:rsidP="001F5E45">
      <w:pPr>
        <w:pStyle w:val="Prrafodelista"/>
        <w:numPr>
          <w:ilvl w:val="1"/>
          <w:numId w:val="10"/>
        </w:numPr>
        <w:spacing w:after="0"/>
        <w:jc w:val="both"/>
        <w:rPr>
          <w:rFonts w:ascii="Arial" w:hAnsi="Arial" w:cs="Arial"/>
          <w:b/>
          <w:vanish/>
          <w:color w:val="000000" w:themeColor="text1"/>
          <w:sz w:val="24"/>
          <w:szCs w:val="24"/>
        </w:rPr>
      </w:pPr>
    </w:p>
    <w:p w14:paraId="2292F441" w14:textId="77777777" w:rsidR="00B07FA6" w:rsidRPr="00825415" w:rsidRDefault="00B07FA6" w:rsidP="001F5E45">
      <w:pPr>
        <w:pStyle w:val="Prrafodelista"/>
        <w:numPr>
          <w:ilvl w:val="1"/>
          <w:numId w:val="10"/>
        </w:numPr>
        <w:spacing w:after="0"/>
        <w:jc w:val="both"/>
        <w:rPr>
          <w:rFonts w:ascii="Arial" w:hAnsi="Arial" w:cs="Arial"/>
          <w:b/>
          <w:vanish/>
          <w:color w:val="000000" w:themeColor="text1"/>
          <w:sz w:val="24"/>
          <w:szCs w:val="24"/>
        </w:rPr>
      </w:pPr>
    </w:p>
    <w:p w14:paraId="7AB1171C" w14:textId="77777777" w:rsidR="00B07FA6" w:rsidRPr="00825415" w:rsidRDefault="00B07FA6" w:rsidP="001F5E45">
      <w:pPr>
        <w:pStyle w:val="Prrafodelista"/>
        <w:numPr>
          <w:ilvl w:val="1"/>
          <w:numId w:val="10"/>
        </w:numPr>
        <w:spacing w:after="0"/>
        <w:jc w:val="both"/>
        <w:rPr>
          <w:rFonts w:ascii="Arial" w:hAnsi="Arial" w:cs="Arial"/>
          <w:b/>
          <w:vanish/>
          <w:color w:val="000000" w:themeColor="text1"/>
          <w:sz w:val="24"/>
          <w:szCs w:val="24"/>
        </w:rPr>
      </w:pPr>
    </w:p>
    <w:p w14:paraId="76D08188" w14:textId="77777777" w:rsidR="00B07FA6" w:rsidRPr="00825415" w:rsidRDefault="00B07FA6" w:rsidP="001F5E45">
      <w:pPr>
        <w:pStyle w:val="Prrafodelista"/>
        <w:numPr>
          <w:ilvl w:val="1"/>
          <w:numId w:val="10"/>
        </w:numPr>
        <w:spacing w:after="0"/>
        <w:jc w:val="both"/>
        <w:rPr>
          <w:rFonts w:ascii="Arial" w:hAnsi="Arial" w:cs="Arial"/>
          <w:b/>
          <w:vanish/>
          <w:color w:val="000000" w:themeColor="text1"/>
          <w:sz w:val="24"/>
          <w:szCs w:val="24"/>
        </w:rPr>
      </w:pPr>
    </w:p>
    <w:p w14:paraId="3A664DFA" w14:textId="77777777" w:rsidR="00B8726F" w:rsidRDefault="00B8726F" w:rsidP="0049655A">
      <w:pPr>
        <w:spacing w:after="0" w:line="240" w:lineRule="auto"/>
        <w:jc w:val="both"/>
        <w:rPr>
          <w:rFonts w:ascii="Arial" w:hAnsi="Arial" w:cs="Arial"/>
          <w:b/>
          <w:color w:val="000000" w:themeColor="text1"/>
          <w:sz w:val="24"/>
          <w:szCs w:val="24"/>
        </w:rPr>
      </w:pPr>
    </w:p>
    <w:p w14:paraId="2ECAD167" w14:textId="6DCE8FC9" w:rsidR="00C42C6D" w:rsidRDefault="00590BDB" w:rsidP="0049655A">
      <w:pPr>
        <w:spacing w:after="0" w:line="240" w:lineRule="auto"/>
        <w:jc w:val="both"/>
        <w:rPr>
          <w:rFonts w:ascii="Arial" w:hAnsi="Arial" w:cs="Arial"/>
          <w:b/>
          <w:color w:val="000000" w:themeColor="text1"/>
          <w:sz w:val="24"/>
          <w:szCs w:val="24"/>
        </w:rPr>
      </w:pPr>
      <w:r w:rsidRPr="00825415">
        <w:rPr>
          <w:rFonts w:ascii="Arial" w:hAnsi="Arial" w:cs="Arial"/>
          <w:b/>
          <w:color w:val="000000" w:themeColor="text1"/>
          <w:sz w:val="24"/>
          <w:szCs w:val="24"/>
        </w:rPr>
        <w:t xml:space="preserve">Artículo </w:t>
      </w:r>
      <w:r w:rsidR="00760DCE" w:rsidRPr="00825415">
        <w:rPr>
          <w:rFonts w:ascii="Arial" w:hAnsi="Arial" w:cs="Arial"/>
          <w:b/>
          <w:color w:val="000000" w:themeColor="text1"/>
          <w:sz w:val="24"/>
          <w:szCs w:val="24"/>
        </w:rPr>
        <w:t>5</w:t>
      </w:r>
      <w:r w:rsidRPr="00825415">
        <w:rPr>
          <w:rFonts w:ascii="Arial" w:hAnsi="Arial" w:cs="Arial"/>
          <w:b/>
          <w:color w:val="000000" w:themeColor="text1"/>
          <w:sz w:val="24"/>
          <w:szCs w:val="24"/>
        </w:rPr>
        <w:t>. REQUISITOS</w:t>
      </w:r>
    </w:p>
    <w:p w14:paraId="1CB128BA" w14:textId="77777777" w:rsidR="0049655A" w:rsidRDefault="0049655A" w:rsidP="00AC5EE3">
      <w:pPr>
        <w:spacing w:after="0" w:line="240" w:lineRule="auto"/>
        <w:jc w:val="both"/>
        <w:rPr>
          <w:rFonts w:ascii="Arial" w:hAnsi="Arial" w:cs="Arial"/>
          <w:b/>
          <w:color w:val="000000" w:themeColor="text1"/>
          <w:sz w:val="24"/>
          <w:szCs w:val="24"/>
        </w:rPr>
      </w:pPr>
    </w:p>
    <w:p w14:paraId="21A46C58" w14:textId="77777777" w:rsidR="0049655A" w:rsidRPr="006A2DAE" w:rsidRDefault="0049655A" w:rsidP="00AC5EE3">
      <w:pPr>
        <w:spacing w:after="0" w:line="240" w:lineRule="auto"/>
        <w:jc w:val="both"/>
        <w:rPr>
          <w:rFonts w:ascii="Arial" w:hAnsi="Arial" w:cs="Arial"/>
          <w:b/>
          <w:color w:val="000000" w:themeColor="text1"/>
          <w:sz w:val="2"/>
          <w:szCs w:val="2"/>
        </w:rPr>
      </w:pPr>
    </w:p>
    <w:p w14:paraId="4A7A026E" w14:textId="77777777" w:rsidR="00770D3E" w:rsidRDefault="00376299" w:rsidP="00770D3E">
      <w:pPr>
        <w:pStyle w:val="Prrafodelista"/>
        <w:numPr>
          <w:ilvl w:val="0"/>
          <w:numId w:val="34"/>
        </w:numPr>
        <w:spacing w:after="0" w:line="240" w:lineRule="auto"/>
        <w:ind w:left="709" w:hanging="709"/>
        <w:jc w:val="both"/>
        <w:rPr>
          <w:rFonts w:ascii="Arial" w:hAnsi="Arial" w:cs="Arial"/>
          <w:sz w:val="24"/>
          <w:szCs w:val="24"/>
        </w:rPr>
      </w:pPr>
      <w:bookmarkStart w:id="0" w:name="_Hlk61960008"/>
      <w:r w:rsidRPr="00B8726F">
        <w:rPr>
          <w:rFonts w:ascii="Arial" w:hAnsi="Arial" w:cs="Arial"/>
          <w:sz w:val="24"/>
          <w:szCs w:val="24"/>
        </w:rPr>
        <w:t xml:space="preserve">Pertenecer a la </w:t>
      </w:r>
      <w:r w:rsidR="00076FF8" w:rsidRPr="00E751AA">
        <w:rPr>
          <w:rFonts w:ascii="Arial" w:hAnsi="Arial" w:cs="Arial"/>
          <w:sz w:val="24"/>
          <w:szCs w:val="24"/>
        </w:rPr>
        <w:t>escala básica</w:t>
      </w:r>
      <w:r w:rsidR="00770D3E" w:rsidRPr="00E751AA">
        <w:rPr>
          <w:rFonts w:ascii="Arial" w:hAnsi="Arial" w:cs="Arial"/>
          <w:sz w:val="24"/>
          <w:szCs w:val="24"/>
        </w:rPr>
        <w:t xml:space="preserve"> y superior</w:t>
      </w:r>
      <w:r w:rsidR="006D1DF8" w:rsidRPr="00E751AA">
        <w:rPr>
          <w:rFonts w:ascii="Arial" w:hAnsi="Arial" w:cs="Arial"/>
          <w:sz w:val="24"/>
          <w:szCs w:val="24"/>
        </w:rPr>
        <w:t xml:space="preserve"> </w:t>
      </w:r>
      <w:r w:rsidR="00076FF8" w:rsidRPr="00E751AA">
        <w:rPr>
          <w:rFonts w:ascii="Arial" w:hAnsi="Arial" w:cs="Arial"/>
          <w:sz w:val="24"/>
          <w:szCs w:val="24"/>
        </w:rPr>
        <w:t>de la</w:t>
      </w:r>
      <w:r w:rsidR="00076FF8" w:rsidRPr="00B8726F">
        <w:rPr>
          <w:rFonts w:ascii="Arial" w:hAnsi="Arial" w:cs="Arial"/>
          <w:sz w:val="24"/>
          <w:szCs w:val="24"/>
        </w:rPr>
        <w:t xml:space="preserve"> </w:t>
      </w:r>
      <w:r w:rsidRPr="00B8726F">
        <w:rPr>
          <w:rFonts w:ascii="Arial" w:hAnsi="Arial" w:cs="Arial"/>
          <w:sz w:val="24"/>
          <w:szCs w:val="24"/>
        </w:rPr>
        <w:t>Policía Nacional Civil;</w:t>
      </w:r>
    </w:p>
    <w:p w14:paraId="4AAF9F5D" w14:textId="06BB9832" w:rsidR="00B8726F" w:rsidRPr="00E751AA" w:rsidRDefault="00376299" w:rsidP="00B8726F">
      <w:pPr>
        <w:pStyle w:val="Prrafodelista"/>
        <w:numPr>
          <w:ilvl w:val="0"/>
          <w:numId w:val="34"/>
        </w:numPr>
        <w:spacing w:after="0" w:line="240" w:lineRule="auto"/>
        <w:ind w:left="709" w:hanging="709"/>
        <w:jc w:val="both"/>
        <w:rPr>
          <w:rFonts w:ascii="Arial" w:hAnsi="Arial" w:cs="Arial"/>
          <w:sz w:val="24"/>
          <w:szCs w:val="24"/>
        </w:rPr>
      </w:pPr>
      <w:r w:rsidRPr="00B8726F">
        <w:rPr>
          <w:rFonts w:ascii="Arial" w:hAnsi="Arial" w:cs="Arial"/>
          <w:sz w:val="24"/>
          <w:szCs w:val="24"/>
        </w:rPr>
        <w:t>Tener cumplidos dos</w:t>
      </w:r>
      <w:r w:rsidR="009D4FCE" w:rsidRPr="00B8726F">
        <w:rPr>
          <w:rFonts w:ascii="Arial" w:hAnsi="Arial" w:cs="Arial"/>
          <w:sz w:val="24"/>
          <w:szCs w:val="24"/>
        </w:rPr>
        <w:t xml:space="preserve"> (2)</w:t>
      </w:r>
      <w:r w:rsidRPr="00B8726F">
        <w:rPr>
          <w:rFonts w:ascii="Arial" w:hAnsi="Arial" w:cs="Arial"/>
          <w:sz w:val="24"/>
          <w:szCs w:val="24"/>
        </w:rPr>
        <w:t xml:space="preserve"> años de servicio efectivo en la </w:t>
      </w:r>
      <w:r w:rsidRPr="00E751AA">
        <w:rPr>
          <w:rFonts w:ascii="Arial" w:hAnsi="Arial" w:cs="Arial"/>
          <w:sz w:val="24"/>
          <w:szCs w:val="24"/>
        </w:rPr>
        <w:t>institución policial;</w:t>
      </w:r>
      <w:r w:rsidR="00B8726F" w:rsidRPr="00E751AA">
        <w:rPr>
          <w:rFonts w:ascii="Arial" w:hAnsi="Arial" w:cs="Arial"/>
          <w:sz w:val="24"/>
          <w:szCs w:val="24"/>
        </w:rPr>
        <w:t xml:space="preserve"> </w:t>
      </w:r>
    </w:p>
    <w:p w14:paraId="4D5F7FB1" w14:textId="77777777" w:rsidR="00B8726F" w:rsidRDefault="00376299" w:rsidP="00B8726F">
      <w:pPr>
        <w:pStyle w:val="Prrafodelista"/>
        <w:numPr>
          <w:ilvl w:val="0"/>
          <w:numId w:val="34"/>
        </w:numPr>
        <w:spacing w:after="0" w:line="240" w:lineRule="auto"/>
        <w:ind w:left="709" w:hanging="709"/>
        <w:jc w:val="both"/>
        <w:rPr>
          <w:rFonts w:ascii="Arial" w:hAnsi="Arial" w:cs="Arial"/>
          <w:sz w:val="24"/>
          <w:szCs w:val="24"/>
        </w:rPr>
      </w:pPr>
      <w:r w:rsidRPr="00B8726F">
        <w:rPr>
          <w:rFonts w:ascii="Arial" w:hAnsi="Arial" w:cs="Arial"/>
          <w:sz w:val="24"/>
          <w:szCs w:val="24"/>
        </w:rPr>
        <w:t>Tener como mínimo título o diploma del ciclo de educación diversificada;</w:t>
      </w:r>
      <w:r w:rsidR="00B8726F">
        <w:rPr>
          <w:rFonts w:ascii="Arial" w:hAnsi="Arial" w:cs="Arial"/>
          <w:sz w:val="24"/>
          <w:szCs w:val="24"/>
        </w:rPr>
        <w:t xml:space="preserve"> </w:t>
      </w:r>
    </w:p>
    <w:p w14:paraId="524F1243" w14:textId="77777777" w:rsidR="00B8726F" w:rsidRDefault="00376299" w:rsidP="00B8726F">
      <w:pPr>
        <w:pStyle w:val="Prrafodelista"/>
        <w:numPr>
          <w:ilvl w:val="0"/>
          <w:numId w:val="34"/>
        </w:numPr>
        <w:spacing w:after="0" w:line="240" w:lineRule="auto"/>
        <w:ind w:left="709" w:hanging="709"/>
        <w:jc w:val="both"/>
        <w:rPr>
          <w:rFonts w:ascii="Arial" w:hAnsi="Arial" w:cs="Arial"/>
          <w:sz w:val="24"/>
          <w:szCs w:val="24"/>
        </w:rPr>
      </w:pPr>
      <w:r w:rsidRPr="00B8726F">
        <w:rPr>
          <w:rFonts w:ascii="Arial" w:hAnsi="Arial" w:cs="Arial"/>
          <w:sz w:val="24"/>
          <w:szCs w:val="24"/>
        </w:rPr>
        <w:t>Encontrarse en situación administrativa de servicio activo;</w:t>
      </w:r>
      <w:r w:rsidR="004A0C88" w:rsidRPr="00B8726F">
        <w:rPr>
          <w:rFonts w:ascii="Arial" w:hAnsi="Arial" w:cs="Arial"/>
          <w:sz w:val="24"/>
          <w:szCs w:val="24"/>
        </w:rPr>
        <w:t xml:space="preserve"> </w:t>
      </w:r>
      <w:r w:rsidR="00B8726F">
        <w:rPr>
          <w:rFonts w:ascii="Arial" w:hAnsi="Arial" w:cs="Arial"/>
          <w:sz w:val="24"/>
          <w:szCs w:val="24"/>
        </w:rPr>
        <w:t xml:space="preserve"> </w:t>
      </w:r>
    </w:p>
    <w:p w14:paraId="29B19D88" w14:textId="77777777" w:rsidR="00B8726F" w:rsidRDefault="00376299" w:rsidP="00B8726F">
      <w:pPr>
        <w:pStyle w:val="Prrafodelista"/>
        <w:numPr>
          <w:ilvl w:val="0"/>
          <w:numId w:val="34"/>
        </w:numPr>
        <w:spacing w:after="0" w:line="240" w:lineRule="auto"/>
        <w:ind w:left="709" w:hanging="709"/>
        <w:jc w:val="both"/>
        <w:rPr>
          <w:rFonts w:ascii="Arial" w:hAnsi="Arial" w:cs="Arial"/>
          <w:sz w:val="24"/>
          <w:szCs w:val="24"/>
        </w:rPr>
      </w:pPr>
      <w:r w:rsidRPr="00B8726F">
        <w:rPr>
          <w:rFonts w:ascii="Arial" w:hAnsi="Arial" w:cs="Arial"/>
          <w:sz w:val="24"/>
          <w:szCs w:val="24"/>
        </w:rPr>
        <w:t>Tener aprobada la última evaluación de desempeño, previo al inicio del curso;</w:t>
      </w:r>
      <w:r w:rsidR="00B8726F">
        <w:rPr>
          <w:rFonts w:ascii="Arial" w:hAnsi="Arial" w:cs="Arial"/>
          <w:sz w:val="24"/>
          <w:szCs w:val="24"/>
        </w:rPr>
        <w:t xml:space="preserve"> </w:t>
      </w:r>
    </w:p>
    <w:p w14:paraId="1EA59C5A" w14:textId="7989EC02" w:rsidR="00B8726F" w:rsidRDefault="00376299" w:rsidP="00B8726F">
      <w:pPr>
        <w:pStyle w:val="Prrafodelista"/>
        <w:numPr>
          <w:ilvl w:val="0"/>
          <w:numId w:val="34"/>
        </w:numPr>
        <w:spacing w:after="0" w:line="240" w:lineRule="auto"/>
        <w:ind w:left="709" w:hanging="709"/>
        <w:jc w:val="both"/>
        <w:rPr>
          <w:rFonts w:ascii="Arial" w:hAnsi="Arial" w:cs="Arial"/>
          <w:sz w:val="24"/>
          <w:szCs w:val="24"/>
        </w:rPr>
      </w:pPr>
      <w:r w:rsidRPr="00B8726F">
        <w:rPr>
          <w:rFonts w:ascii="Arial" w:hAnsi="Arial" w:cs="Arial"/>
          <w:sz w:val="24"/>
          <w:szCs w:val="24"/>
        </w:rPr>
        <w:t>No tener sanciones disciplinarias por infracción grave o muy grave sin haber prescrito;</w:t>
      </w:r>
      <w:r w:rsidR="004A0C88" w:rsidRPr="00B8726F">
        <w:rPr>
          <w:rFonts w:ascii="Arial" w:hAnsi="Arial" w:cs="Arial"/>
          <w:sz w:val="24"/>
          <w:szCs w:val="24"/>
        </w:rPr>
        <w:t xml:space="preserve"> </w:t>
      </w:r>
      <w:r w:rsidR="00B8726F">
        <w:rPr>
          <w:rFonts w:ascii="Arial" w:hAnsi="Arial" w:cs="Arial"/>
          <w:sz w:val="24"/>
          <w:szCs w:val="24"/>
        </w:rPr>
        <w:t xml:space="preserve"> </w:t>
      </w:r>
    </w:p>
    <w:p w14:paraId="599F805E" w14:textId="0DCBF7E3" w:rsidR="00B8726F" w:rsidRDefault="00376299" w:rsidP="00B8726F">
      <w:pPr>
        <w:pStyle w:val="Prrafodelista"/>
        <w:numPr>
          <w:ilvl w:val="0"/>
          <w:numId w:val="34"/>
        </w:numPr>
        <w:spacing w:after="0" w:line="240" w:lineRule="auto"/>
        <w:ind w:left="709" w:hanging="709"/>
        <w:jc w:val="both"/>
        <w:rPr>
          <w:rFonts w:ascii="Arial" w:hAnsi="Arial" w:cs="Arial"/>
          <w:sz w:val="24"/>
          <w:szCs w:val="24"/>
        </w:rPr>
      </w:pPr>
      <w:r w:rsidRPr="00B8726F">
        <w:rPr>
          <w:rFonts w:ascii="Arial" w:hAnsi="Arial" w:cs="Arial"/>
          <w:sz w:val="24"/>
          <w:szCs w:val="24"/>
        </w:rPr>
        <w:t>Superar y aprobar las evaluaciones de admisión siguientes: evaluación médica, exámenes de laboratorio</w:t>
      </w:r>
      <w:r w:rsidR="00E751AA">
        <w:rPr>
          <w:rFonts w:ascii="Arial" w:hAnsi="Arial" w:cs="Arial"/>
          <w:sz w:val="24"/>
          <w:szCs w:val="24"/>
        </w:rPr>
        <w:t xml:space="preserve"> </w:t>
      </w:r>
      <w:r w:rsidRPr="00B8726F">
        <w:rPr>
          <w:rFonts w:ascii="Arial" w:hAnsi="Arial" w:cs="Arial"/>
          <w:sz w:val="24"/>
          <w:szCs w:val="24"/>
        </w:rPr>
        <w:t>especializados; evaluación académica; evaluación físico-atlética; evaluación psicológica</w:t>
      </w:r>
      <w:r w:rsidR="009C6B05" w:rsidRPr="00B8726F">
        <w:rPr>
          <w:rFonts w:ascii="Arial" w:hAnsi="Arial" w:cs="Arial"/>
          <w:sz w:val="24"/>
          <w:szCs w:val="24"/>
        </w:rPr>
        <w:t>, evaluación de confiabilidad</w:t>
      </w:r>
      <w:r w:rsidR="00DB204A">
        <w:rPr>
          <w:rFonts w:ascii="Arial" w:hAnsi="Arial" w:cs="Arial"/>
          <w:sz w:val="24"/>
          <w:szCs w:val="24"/>
        </w:rPr>
        <w:t xml:space="preserve"> y trayectoria policial</w:t>
      </w:r>
      <w:r w:rsidRPr="00B8726F">
        <w:rPr>
          <w:rFonts w:ascii="Arial" w:hAnsi="Arial" w:cs="Arial"/>
          <w:sz w:val="24"/>
          <w:szCs w:val="24"/>
        </w:rPr>
        <w:t>;</w:t>
      </w:r>
      <w:r w:rsidR="00B8726F">
        <w:rPr>
          <w:rFonts w:ascii="Arial" w:hAnsi="Arial" w:cs="Arial"/>
          <w:sz w:val="24"/>
          <w:szCs w:val="24"/>
        </w:rPr>
        <w:t xml:space="preserve">  </w:t>
      </w:r>
    </w:p>
    <w:p w14:paraId="0CBB6EF2" w14:textId="616C7D24" w:rsidR="00B8726F" w:rsidRDefault="00F35D7A" w:rsidP="00B8726F">
      <w:pPr>
        <w:pStyle w:val="Prrafodelista"/>
        <w:numPr>
          <w:ilvl w:val="0"/>
          <w:numId w:val="34"/>
        </w:numPr>
        <w:spacing w:after="0" w:line="240" w:lineRule="auto"/>
        <w:ind w:left="709" w:hanging="709"/>
        <w:jc w:val="both"/>
        <w:rPr>
          <w:rFonts w:ascii="Arial" w:hAnsi="Arial" w:cs="Arial"/>
          <w:sz w:val="24"/>
          <w:szCs w:val="24"/>
        </w:rPr>
      </w:pPr>
      <w:r w:rsidRPr="00B8726F">
        <w:rPr>
          <w:rFonts w:ascii="Arial" w:hAnsi="Arial" w:cs="Arial"/>
          <w:sz w:val="24"/>
          <w:szCs w:val="24"/>
        </w:rPr>
        <w:t xml:space="preserve">Carecer de antecedentes </w:t>
      </w:r>
      <w:r w:rsidRPr="00E751AA">
        <w:rPr>
          <w:rFonts w:ascii="Arial" w:hAnsi="Arial" w:cs="Arial"/>
          <w:sz w:val="24"/>
          <w:szCs w:val="24"/>
        </w:rPr>
        <w:t>penales y policiales;</w:t>
      </w:r>
      <w:r w:rsidR="00376299" w:rsidRPr="00B8726F">
        <w:rPr>
          <w:rFonts w:ascii="Arial" w:hAnsi="Arial" w:cs="Arial"/>
          <w:sz w:val="24"/>
          <w:szCs w:val="24"/>
        </w:rPr>
        <w:t xml:space="preserve"> </w:t>
      </w:r>
      <w:r w:rsidR="00B8726F">
        <w:rPr>
          <w:rFonts w:ascii="Arial" w:hAnsi="Arial" w:cs="Arial"/>
          <w:sz w:val="24"/>
          <w:szCs w:val="24"/>
        </w:rPr>
        <w:t xml:space="preserve"> </w:t>
      </w:r>
    </w:p>
    <w:p w14:paraId="2E807ED6" w14:textId="1C8B82BC" w:rsidR="00B8726F" w:rsidRDefault="00376299" w:rsidP="00B8726F">
      <w:pPr>
        <w:pStyle w:val="Prrafodelista"/>
        <w:numPr>
          <w:ilvl w:val="0"/>
          <w:numId w:val="34"/>
        </w:numPr>
        <w:spacing w:after="0" w:line="240" w:lineRule="auto"/>
        <w:ind w:left="709" w:hanging="709"/>
        <w:jc w:val="both"/>
        <w:rPr>
          <w:rFonts w:ascii="Arial" w:hAnsi="Arial" w:cs="Arial"/>
          <w:sz w:val="24"/>
          <w:szCs w:val="24"/>
        </w:rPr>
      </w:pPr>
      <w:r w:rsidRPr="00B8726F">
        <w:rPr>
          <w:rFonts w:ascii="Arial" w:hAnsi="Arial" w:cs="Arial"/>
          <w:sz w:val="24"/>
          <w:szCs w:val="24"/>
        </w:rPr>
        <w:t>No haber sido dado de baja de cualquier curso de especialización, en los últimos dos años;</w:t>
      </w:r>
      <w:r w:rsidR="00846241" w:rsidRPr="00B8726F">
        <w:rPr>
          <w:rFonts w:ascii="Arial" w:hAnsi="Arial" w:cs="Arial"/>
          <w:sz w:val="24"/>
          <w:szCs w:val="24"/>
        </w:rPr>
        <w:t xml:space="preserve"> </w:t>
      </w:r>
      <w:r w:rsidR="004A0C88" w:rsidRPr="00B8726F">
        <w:rPr>
          <w:rFonts w:ascii="Arial" w:hAnsi="Arial" w:cs="Arial"/>
          <w:sz w:val="24"/>
          <w:szCs w:val="24"/>
        </w:rPr>
        <w:t xml:space="preserve"> </w:t>
      </w:r>
      <w:r w:rsidR="00B8726F">
        <w:rPr>
          <w:rFonts w:ascii="Arial" w:hAnsi="Arial" w:cs="Arial"/>
          <w:sz w:val="24"/>
          <w:szCs w:val="24"/>
        </w:rPr>
        <w:t xml:space="preserve"> </w:t>
      </w:r>
    </w:p>
    <w:p w14:paraId="645B5018" w14:textId="77777777" w:rsidR="00B8726F" w:rsidRDefault="00376299" w:rsidP="00B8726F">
      <w:pPr>
        <w:pStyle w:val="Prrafodelista"/>
        <w:numPr>
          <w:ilvl w:val="0"/>
          <w:numId w:val="34"/>
        </w:numPr>
        <w:spacing w:after="0" w:line="240" w:lineRule="auto"/>
        <w:ind w:left="709" w:hanging="709"/>
        <w:jc w:val="both"/>
        <w:rPr>
          <w:rFonts w:ascii="Arial" w:hAnsi="Arial" w:cs="Arial"/>
          <w:sz w:val="24"/>
          <w:szCs w:val="24"/>
        </w:rPr>
      </w:pPr>
      <w:r w:rsidRPr="00B8726F">
        <w:rPr>
          <w:rFonts w:ascii="Arial" w:hAnsi="Arial" w:cs="Arial"/>
          <w:sz w:val="24"/>
          <w:szCs w:val="24"/>
        </w:rPr>
        <w:t>No estar seleccionado como alumno de otro curso</w:t>
      </w:r>
      <w:bookmarkEnd w:id="0"/>
      <w:r w:rsidR="00E66921" w:rsidRPr="00B8726F">
        <w:rPr>
          <w:rFonts w:ascii="Arial" w:hAnsi="Arial" w:cs="Arial"/>
          <w:sz w:val="24"/>
          <w:szCs w:val="24"/>
        </w:rPr>
        <w:t>; y,</w:t>
      </w:r>
      <w:r w:rsidR="004A0C88" w:rsidRPr="00B8726F">
        <w:rPr>
          <w:rFonts w:ascii="Arial" w:hAnsi="Arial" w:cs="Arial"/>
          <w:sz w:val="24"/>
          <w:szCs w:val="24"/>
        </w:rPr>
        <w:t xml:space="preserve"> </w:t>
      </w:r>
      <w:r w:rsidR="00B8726F">
        <w:rPr>
          <w:rFonts w:ascii="Arial" w:hAnsi="Arial" w:cs="Arial"/>
          <w:sz w:val="24"/>
          <w:szCs w:val="24"/>
        </w:rPr>
        <w:t xml:space="preserve"> </w:t>
      </w:r>
    </w:p>
    <w:p w14:paraId="5AAE14C0" w14:textId="3C512C5D" w:rsidR="005675E7" w:rsidRDefault="005675E7" w:rsidP="00B8726F">
      <w:pPr>
        <w:pStyle w:val="Prrafodelista"/>
        <w:numPr>
          <w:ilvl w:val="0"/>
          <w:numId w:val="34"/>
        </w:numPr>
        <w:spacing w:after="0" w:line="240" w:lineRule="auto"/>
        <w:ind w:left="709" w:hanging="709"/>
        <w:jc w:val="both"/>
        <w:rPr>
          <w:rFonts w:ascii="Arial" w:hAnsi="Arial" w:cs="Arial"/>
          <w:sz w:val="24"/>
          <w:szCs w:val="24"/>
        </w:rPr>
      </w:pPr>
      <w:r w:rsidRPr="00B8726F">
        <w:rPr>
          <w:rFonts w:ascii="Arial" w:hAnsi="Arial" w:cs="Arial"/>
          <w:sz w:val="24"/>
          <w:szCs w:val="24"/>
        </w:rPr>
        <w:t>El personal femenino deberá presentar prueba de embarazo negativa con fecha posterior a la fecha de publicación de esta convocatoria, con cinco (5) días de vigencia.</w:t>
      </w:r>
    </w:p>
    <w:p w14:paraId="231CA6D2" w14:textId="77777777" w:rsidR="0029246E" w:rsidRDefault="0029246E" w:rsidP="001127EF">
      <w:pPr>
        <w:shd w:val="clear" w:color="auto" w:fill="FFFFFF" w:themeFill="background1"/>
        <w:spacing w:after="0" w:line="240" w:lineRule="auto"/>
        <w:jc w:val="both"/>
        <w:rPr>
          <w:rFonts w:ascii="Arial" w:hAnsi="Arial" w:cs="Arial"/>
          <w:sz w:val="24"/>
          <w:szCs w:val="24"/>
        </w:rPr>
      </w:pPr>
    </w:p>
    <w:p w14:paraId="2FA668EC" w14:textId="47573516" w:rsidR="00285B36" w:rsidRDefault="009610D1" w:rsidP="0049655A">
      <w:pPr>
        <w:spacing w:after="0" w:line="240" w:lineRule="auto"/>
        <w:jc w:val="both"/>
        <w:rPr>
          <w:rFonts w:ascii="Arial" w:hAnsi="Arial" w:cs="Arial"/>
          <w:b/>
          <w:color w:val="000000" w:themeColor="text1"/>
          <w:sz w:val="24"/>
          <w:szCs w:val="24"/>
        </w:rPr>
      </w:pPr>
      <w:r w:rsidRPr="00EE246D">
        <w:rPr>
          <w:rFonts w:ascii="Arial" w:hAnsi="Arial" w:cs="Arial"/>
          <w:b/>
          <w:color w:val="000000" w:themeColor="text1"/>
          <w:sz w:val="24"/>
          <w:szCs w:val="24"/>
        </w:rPr>
        <w:t>Artículo 6. IMPEDIMENTOS</w:t>
      </w:r>
      <w:r w:rsidR="0026359B">
        <w:rPr>
          <w:rFonts w:ascii="Arial" w:hAnsi="Arial" w:cs="Arial"/>
          <w:b/>
          <w:color w:val="000000" w:themeColor="text1"/>
          <w:sz w:val="24"/>
          <w:szCs w:val="24"/>
        </w:rPr>
        <w:t>.</w:t>
      </w:r>
    </w:p>
    <w:p w14:paraId="779C70A5" w14:textId="77777777" w:rsidR="0026359B" w:rsidRDefault="0026359B" w:rsidP="0049655A">
      <w:pPr>
        <w:spacing w:after="0" w:line="240" w:lineRule="auto"/>
        <w:jc w:val="both"/>
        <w:rPr>
          <w:rFonts w:ascii="Arial" w:hAnsi="Arial" w:cs="Arial"/>
          <w:b/>
          <w:color w:val="000000" w:themeColor="text1"/>
          <w:sz w:val="24"/>
          <w:szCs w:val="24"/>
        </w:rPr>
      </w:pPr>
    </w:p>
    <w:p w14:paraId="4D0FDF84" w14:textId="7DA13241" w:rsidR="00E14DC4" w:rsidRDefault="0011675B" w:rsidP="00323173">
      <w:pPr>
        <w:pStyle w:val="Prrafodelista"/>
        <w:numPr>
          <w:ilvl w:val="1"/>
          <w:numId w:val="13"/>
        </w:numPr>
        <w:spacing w:after="0" w:line="240" w:lineRule="auto"/>
        <w:ind w:left="709" w:hanging="709"/>
        <w:jc w:val="both"/>
        <w:rPr>
          <w:rFonts w:ascii="Arial" w:hAnsi="Arial" w:cs="Arial"/>
          <w:color w:val="000000" w:themeColor="text1"/>
          <w:sz w:val="24"/>
          <w:szCs w:val="24"/>
        </w:rPr>
      </w:pPr>
      <w:r w:rsidRPr="00825415">
        <w:rPr>
          <w:rFonts w:ascii="Arial" w:hAnsi="Arial" w:cs="Arial"/>
          <w:color w:val="000000" w:themeColor="text1"/>
          <w:sz w:val="24"/>
          <w:szCs w:val="24"/>
        </w:rPr>
        <w:t>Padecer enfermedades cardiorrespiratorias o degenerativas</w:t>
      </w:r>
      <w:r w:rsidR="00E87BDF" w:rsidRPr="00825415">
        <w:rPr>
          <w:rFonts w:ascii="Arial" w:hAnsi="Arial" w:cs="Arial"/>
          <w:color w:val="000000" w:themeColor="text1"/>
          <w:sz w:val="24"/>
          <w:szCs w:val="24"/>
        </w:rPr>
        <w:t>;</w:t>
      </w:r>
    </w:p>
    <w:p w14:paraId="0C0B21B2" w14:textId="7D9F37C7" w:rsidR="00AC7C2A" w:rsidRPr="00E14DC4" w:rsidRDefault="00AC7C2A" w:rsidP="00323173">
      <w:pPr>
        <w:pStyle w:val="Prrafodelista"/>
        <w:numPr>
          <w:ilvl w:val="1"/>
          <w:numId w:val="13"/>
        </w:numPr>
        <w:spacing w:after="0" w:line="240" w:lineRule="auto"/>
        <w:ind w:left="709" w:hanging="709"/>
        <w:jc w:val="both"/>
        <w:rPr>
          <w:rFonts w:ascii="Arial" w:hAnsi="Arial" w:cs="Arial"/>
          <w:color w:val="000000" w:themeColor="text1"/>
          <w:sz w:val="24"/>
          <w:szCs w:val="24"/>
        </w:rPr>
      </w:pPr>
      <w:r w:rsidRPr="00825415">
        <w:rPr>
          <w:rFonts w:ascii="Arial" w:hAnsi="Arial" w:cs="Arial"/>
          <w:sz w:val="24"/>
          <w:szCs w:val="24"/>
        </w:rPr>
        <w:t>Las postulantes,</w:t>
      </w:r>
      <w:r w:rsidR="0004350D">
        <w:rPr>
          <w:rFonts w:ascii="Arial" w:hAnsi="Arial" w:cs="Arial"/>
          <w:sz w:val="24"/>
          <w:szCs w:val="24"/>
        </w:rPr>
        <w:t xml:space="preserve"> </w:t>
      </w:r>
      <w:r w:rsidRPr="00825415">
        <w:rPr>
          <w:rFonts w:ascii="Arial" w:hAnsi="Arial" w:cs="Arial"/>
          <w:sz w:val="24"/>
          <w:szCs w:val="24"/>
        </w:rPr>
        <w:t>encontrarse en estado de gestación, como medida de protección, en virtud que el proceso de selección y el desarrollo del curso requiere de esfuerzo físico</w:t>
      </w:r>
      <w:r w:rsidR="00E87BDF" w:rsidRPr="00825415">
        <w:rPr>
          <w:rFonts w:ascii="Arial" w:hAnsi="Arial" w:cs="Arial"/>
          <w:sz w:val="24"/>
          <w:szCs w:val="24"/>
        </w:rPr>
        <w:t>;</w:t>
      </w:r>
    </w:p>
    <w:p w14:paraId="1E7A4011" w14:textId="6C1B68B9" w:rsidR="0011675B" w:rsidRDefault="0011675B" w:rsidP="00323173">
      <w:pPr>
        <w:pStyle w:val="Prrafodelista"/>
        <w:numPr>
          <w:ilvl w:val="1"/>
          <w:numId w:val="13"/>
        </w:numPr>
        <w:spacing w:after="0" w:line="240" w:lineRule="auto"/>
        <w:ind w:left="709" w:hanging="709"/>
        <w:jc w:val="both"/>
        <w:rPr>
          <w:rFonts w:ascii="Arial" w:hAnsi="Arial" w:cs="Arial"/>
          <w:color w:val="000000" w:themeColor="text1"/>
          <w:sz w:val="24"/>
          <w:szCs w:val="24"/>
        </w:rPr>
      </w:pPr>
      <w:r w:rsidRPr="00825415">
        <w:rPr>
          <w:rFonts w:ascii="Arial" w:hAnsi="Arial" w:cs="Arial"/>
          <w:color w:val="000000" w:themeColor="text1"/>
          <w:sz w:val="24"/>
          <w:szCs w:val="24"/>
        </w:rPr>
        <w:lastRenderedPageBreak/>
        <w:t xml:space="preserve">Estar sujeto a </w:t>
      </w:r>
      <w:r w:rsidR="00524FBE" w:rsidRPr="00825415">
        <w:rPr>
          <w:rFonts w:ascii="Arial" w:hAnsi="Arial" w:cs="Arial"/>
          <w:color w:val="000000" w:themeColor="text1"/>
          <w:sz w:val="24"/>
          <w:szCs w:val="24"/>
        </w:rPr>
        <w:t>procedimiento</w:t>
      </w:r>
      <w:r w:rsidRPr="00825415">
        <w:rPr>
          <w:rFonts w:ascii="Arial" w:hAnsi="Arial" w:cs="Arial"/>
          <w:color w:val="000000" w:themeColor="text1"/>
          <w:sz w:val="24"/>
          <w:szCs w:val="24"/>
        </w:rPr>
        <w:t xml:space="preserve"> disciplinario por infracción grave o muy grave</w:t>
      </w:r>
      <w:r w:rsidR="00E87BDF" w:rsidRPr="00825415">
        <w:rPr>
          <w:rFonts w:ascii="Arial" w:hAnsi="Arial" w:cs="Arial"/>
          <w:color w:val="000000" w:themeColor="text1"/>
          <w:sz w:val="24"/>
          <w:szCs w:val="24"/>
        </w:rPr>
        <w:t>;</w:t>
      </w:r>
    </w:p>
    <w:p w14:paraId="261FEEFC" w14:textId="55FC045C" w:rsidR="0011675B" w:rsidRDefault="0011675B" w:rsidP="00323173">
      <w:pPr>
        <w:pStyle w:val="Prrafodelista"/>
        <w:numPr>
          <w:ilvl w:val="1"/>
          <w:numId w:val="13"/>
        </w:numPr>
        <w:spacing w:after="0" w:line="240" w:lineRule="auto"/>
        <w:ind w:left="709" w:hanging="709"/>
        <w:jc w:val="both"/>
        <w:rPr>
          <w:rFonts w:ascii="Arial" w:hAnsi="Arial" w:cs="Arial"/>
          <w:color w:val="000000" w:themeColor="text1"/>
          <w:sz w:val="24"/>
          <w:szCs w:val="24"/>
        </w:rPr>
      </w:pPr>
      <w:r w:rsidRPr="00825415">
        <w:rPr>
          <w:rFonts w:ascii="Arial" w:hAnsi="Arial" w:cs="Arial"/>
          <w:color w:val="000000" w:themeColor="text1"/>
          <w:sz w:val="24"/>
          <w:szCs w:val="24"/>
        </w:rPr>
        <w:t>Tener sin cancelar sanciones disciplinarias por infracción grave o muy grave</w:t>
      </w:r>
      <w:r w:rsidR="00E87BDF" w:rsidRPr="00825415">
        <w:rPr>
          <w:rFonts w:ascii="Arial" w:hAnsi="Arial" w:cs="Arial"/>
          <w:color w:val="000000" w:themeColor="text1"/>
          <w:sz w:val="24"/>
          <w:szCs w:val="24"/>
        </w:rPr>
        <w:t>;</w:t>
      </w:r>
    </w:p>
    <w:p w14:paraId="40402F2A" w14:textId="0779FC1C" w:rsidR="00B9269C" w:rsidRDefault="00380586" w:rsidP="00323173">
      <w:pPr>
        <w:pStyle w:val="Prrafodelista"/>
        <w:numPr>
          <w:ilvl w:val="1"/>
          <w:numId w:val="13"/>
        </w:numPr>
        <w:spacing w:after="0" w:line="240" w:lineRule="auto"/>
        <w:ind w:left="709" w:hanging="709"/>
        <w:jc w:val="both"/>
        <w:rPr>
          <w:rFonts w:ascii="Arial" w:hAnsi="Arial" w:cs="Arial"/>
          <w:color w:val="000000" w:themeColor="text1"/>
          <w:sz w:val="24"/>
          <w:szCs w:val="24"/>
        </w:rPr>
      </w:pPr>
      <w:r>
        <w:rPr>
          <w:rFonts w:ascii="Arial" w:hAnsi="Arial" w:cs="Arial"/>
          <w:color w:val="000000" w:themeColor="text1"/>
          <w:sz w:val="24"/>
          <w:szCs w:val="24"/>
        </w:rPr>
        <w:t>Hab</w:t>
      </w:r>
      <w:r w:rsidR="006D1DF8">
        <w:rPr>
          <w:rFonts w:ascii="Arial" w:hAnsi="Arial" w:cs="Arial"/>
          <w:color w:val="000000" w:themeColor="text1"/>
          <w:sz w:val="24"/>
          <w:szCs w:val="24"/>
        </w:rPr>
        <w:t xml:space="preserve">er sido condenado por la comisión de delito doloso cuya sentencia este firme; </w:t>
      </w:r>
    </w:p>
    <w:p w14:paraId="686F9E17" w14:textId="5423B531" w:rsidR="00A15F1F" w:rsidRDefault="00A15F1F" w:rsidP="00323173">
      <w:pPr>
        <w:pStyle w:val="Prrafodelista"/>
        <w:numPr>
          <w:ilvl w:val="1"/>
          <w:numId w:val="13"/>
        </w:numPr>
        <w:spacing w:after="0" w:line="240" w:lineRule="auto"/>
        <w:ind w:left="709" w:hanging="709"/>
        <w:jc w:val="both"/>
        <w:rPr>
          <w:rFonts w:ascii="Arial" w:hAnsi="Arial" w:cs="Arial"/>
          <w:color w:val="000000" w:themeColor="text1"/>
          <w:sz w:val="24"/>
          <w:szCs w:val="24"/>
        </w:rPr>
      </w:pPr>
      <w:r>
        <w:rPr>
          <w:rFonts w:ascii="Arial" w:hAnsi="Arial" w:cs="Arial"/>
          <w:color w:val="000000" w:themeColor="text1"/>
          <w:sz w:val="24"/>
          <w:szCs w:val="24"/>
        </w:rPr>
        <w:t xml:space="preserve">Haber causado baja de un curso de especialización, en los últimos dos años; </w:t>
      </w:r>
    </w:p>
    <w:p w14:paraId="73BE112F" w14:textId="31A2E8A9" w:rsidR="00B9269C" w:rsidRDefault="00380586" w:rsidP="00323173">
      <w:pPr>
        <w:pStyle w:val="Prrafodelista"/>
        <w:numPr>
          <w:ilvl w:val="1"/>
          <w:numId w:val="13"/>
        </w:numPr>
        <w:spacing w:after="0" w:line="240" w:lineRule="auto"/>
        <w:ind w:left="709" w:hanging="709"/>
        <w:jc w:val="both"/>
        <w:rPr>
          <w:rFonts w:ascii="Arial" w:hAnsi="Arial" w:cs="Arial"/>
          <w:color w:val="000000" w:themeColor="text1"/>
          <w:sz w:val="24"/>
          <w:szCs w:val="24"/>
        </w:rPr>
      </w:pPr>
      <w:r>
        <w:rPr>
          <w:rFonts w:ascii="Arial" w:hAnsi="Arial" w:cs="Arial"/>
          <w:color w:val="000000" w:themeColor="text1"/>
          <w:sz w:val="24"/>
          <w:szCs w:val="24"/>
        </w:rPr>
        <w:t>Ha</w:t>
      </w:r>
      <w:r w:rsidR="006D1DF8">
        <w:rPr>
          <w:rFonts w:ascii="Arial" w:hAnsi="Arial" w:cs="Arial"/>
          <w:color w:val="000000" w:themeColor="text1"/>
          <w:sz w:val="24"/>
          <w:szCs w:val="24"/>
        </w:rPr>
        <w:t>ber estado en consideración medica durante los últimos seis (6) meses</w:t>
      </w:r>
      <w:r w:rsidR="0029246E">
        <w:rPr>
          <w:rFonts w:ascii="Arial" w:hAnsi="Arial" w:cs="Arial"/>
          <w:color w:val="000000" w:themeColor="text1"/>
          <w:sz w:val="24"/>
          <w:szCs w:val="24"/>
        </w:rPr>
        <w:t>; y,</w:t>
      </w:r>
    </w:p>
    <w:p w14:paraId="13F8ECC2" w14:textId="77777777" w:rsidR="0029246E" w:rsidRDefault="0029246E" w:rsidP="0029246E">
      <w:pPr>
        <w:pStyle w:val="Prrafodelista"/>
        <w:numPr>
          <w:ilvl w:val="1"/>
          <w:numId w:val="13"/>
        </w:numPr>
        <w:spacing w:after="0" w:line="240" w:lineRule="auto"/>
        <w:ind w:left="426" w:hanging="426"/>
        <w:jc w:val="both"/>
        <w:rPr>
          <w:rFonts w:ascii="Arial" w:hAnsi="Arial" w:cs="Arial"/>
          <w:bCs/>
          <w:sz w:val="24"/>
          <w:szCs w:val="24"/>
        </w:rPr>
      </w:pPr>
      <w:r>
        <w:rPr>
          <w:rFonts w:ascii="Arial" w:hAnsi="Arial" w:cs="Arial"/>
          <w:bCs/>
          <w:sz w:val="24"/>
          <w:szCs w:val="24"/>
        </w:rPr>
        <w:t xml:space="preserve">    </w:t>
      </w:r>
      <w:r>
        <w:rPr>
          <w:rFonts w:ascii="Arial" w:hAnsi="Arial" w:cs="Arial"/>
          <w:bCs/>
          <w:sz w:val="24"/>
          <w:szCs w:val="24"/>
        </w:rPr>
        <w:tab/>
        <w:t xml:space="preserve">Tener tatuajes en cualquier parte del cuerpo, exceptuando personal que haya    </w:t>
      </w:r>
    </w:p>
    <w:p w14:paraId="396BE628" w14:textId="448DEE39" w:rsidR="0029246E" w:rsidRPr="001C60B2" w:rsidRDefault="0029246E" w:rsidP="0029246E">
      <w:pPr>
        <w:pStyle w:val="Prrafodelista"/>
        <w:spacing w:after="0" w:line="240" w:lineRule="auto"/>
        <w:ind w:left="709"/>
        <w:jc w:val="both"/>
        <w:rPr>
          <w:rFonts w:ascii="Arial" w:hAnsi="Arial" w:cs="Arial"/>
          <w:bCs/>
          <w:sz w:val="24"/>
          <w:szCs w:val="24"/>
        </w:rPr>
      </w:pPr>
      <w:r>
        <w:rPr>
          <w:rFonts w:ascii="Arial" w:hAnsi="Arial" w:cs="Arial"/>
          <w:bCs/>
          <w:sz w:val="24"/>
          <w:szCs w:val="24"/>
        </w:rPr>
        <w:t xml:space="preserve">desempeñado funciones de </w:t>
      </w:r>
      <w:r w:rsidRPr="00E751AA">
        <w:rPr>
          <w:rFonts w:ascii="Arial" w:hAnsi="Arial" w:cs="Arial"/>
          <w:bCs/>
          <w:sz w:val="24"/>
          <w:szCs w:val="24"/>
        </w:rPr>
        <w:t>investigación e información policial.</w:t>
      </w:r>
    </w:p>
    <w:p w14:paraId="787EF437" w14:textId="77777777" w:rsidR="0029246E" w:rsidRPr="00825415" w:rsidRDefault="0029246E" w:rsidP="0029246E">
      <w:pPr>
        <w:pStyle w:val="Prrafodelista"/>
        <w:spacing w:after="0" w:line="240" w:lineRule="auto"/>
        <w:ind w:left="709"/>
        <w:jc w:val="both"/>
        <w:rPr>
          <w:rFonts w:ascii="Arial" w:hAnsi="Arial" w:cs="Arial"/>
          <w:color w:val="000000" w:themeColor="text1"/>
          <w:sz w:val="24"/>
          <w:szCs w:val="24"/>
        </w:rPr>
      </w:pPr>
    </w:p>
    <w:p w14:paraId="7C37DFBA" w14:textId="085552EF" w:rsidR="00042C12" w:rsidRPr="00825415" w:rsidRDefault="009610D1" w:rsidP="008743BE">
      <w:pPr>
        <w:spacing w:after="0" w:line="240" w:lineRule="auto"/>
        <w:jc w:val="both"/>
        <w:rPr>
          <w:rFonts w:ascii="Arial" w:hAnsi="Arial" w:cs="Arial"/>
          <w:b/>
          <w:sz w:val="24"/>
          <w:szCs w:val="24"/>
        </w:rPr>
      </w:pPr>
      <w:r w:rsidRPr="00EE246D">
        <w:rPr>
          <w:rFonts w:ascii="Arial" w:hAnsi="Arial" w:cs="Arial"/>
          <w:b/>
          <w:color w:val="000000" w:themeColor="text1"/>
          <w:sz w:val="24"/>
          <w:szCs w:val="24"/>
        </w:rPr>
        <w:t>Artículo 7</w:t>
      </w:r>
      <w:r w:rsidR="00D8400C" w:rsidRPr="00EE246D">
        <w:rPr>
          <w:rFonts w:ascii="Arial" w:hAnsi="Arial" w:cs="Arial"/>
          <w:b/>
          <w:color w:val="000000" w:themeColor="text1"/>
          <w:sz w:val="24"/>
          <w:szCs w:val="24"/>
        </w:rPr>
        <w:t>. VERIFICACI</w:t>
      </w:r>
      <w:r w:rsidR="00F227C3" w:rsidRPr="00EE246D">
        <w:rPr>
          <w:rFonts w:ascii="Arial" w:hAnsi="Arial" w:cs="Arial"/>
          <w:b/>
          <w:color w:val="000000" w:themeColor="text1"/>
          <w:sz w:val="24"/>
          <w:szCs w:val="24"/>
        </w:rPr>
        <w:t>Ó</w:t>
      </w:r>
      <w:r w:rsidR="00D8400C" w:rsidRPr="00EE246D">
        <w:rPr>
          <w:rFonts w:ascii="Arial" w:hAnsi="Arial" w:cs="Arial"/>
          <w:b/>
          <w:color w:val="000000" w:themeColor="text1"/>
          <w:sz w:val="24"/>
          <w:szCs w:val="24"/>
        </w:rPr>
        <w:t>N DE REQUISITOS</w:t>
      </w:r>
      <w:r w:rsidR="008743BE">
        <w:rPr>
          <w:rFonts w:ascii="Arial" w:hAnsi="Arial" w:cs="Arial"/>
          <w:b/>
          <w:color w:val="000000" w:themeColor="text1"/>
          <w:sz w:val="24"/>
          <w:szCs w:val="24"/>
        </w:rPr>
        <w:t xml:space="preserve">. </w:t>
      </w:r>
      <w:r w:rsidR="007F4577" w:rsidRPr="00825415">
        <w:rPr>
          <w:rFonts w:ascii="Arial" w:hAnsi="Arial" w:cs="Arial"/>
          <w:sz w:val="24"/>
          <w:szCs w:val="24"/>
        </w:rPr>
        <w:t xml:space="preserve">En congruencia con lo establecido en la presente convocatoria, </w:t>
      </w:r>
      <w:r w:rsidR="002A3ED8">
        <w:rPr>
          <w:rFonts w:ascii="Arial" w:hAnsi="Arial" w:cs="Arial"/>
          <w:sz w:val="24"/>
          <w:szCs w:val="24"/>
        </w:rPr>
        <w:t>l</w:t>
      </w:r>
      <w:r w:rsidR="00D15AC5" w:rsidRPr="00825415">
        <w:rPr>
          <w:rFonts w:ascii="Arial" w:hAnsi="Arial" w:cs="Arial"/>
          <w:sz w:val="24"/>
          <w:szCs w:val="24"/>
        </w:rPr>
        <w:t xml:space="preserve">a </w:t>
      </w:r>
      <w:r w:rsidR="007F4577" w:rsidRPr="00825415">
        <w:rPr>
          <w:rFonts w:ascii="Arial" w:hAnsi="Arial" w:cs="Arial"/>
          <w:sz w:val="24"/>
          <w:szCs w:val="24"/>
        </w:rPr>
        <w:t>Junta Evaluadora nombrada para el curso, verificará</w:t>
      </w:r>
      <w:r w:rsidR="004812CC" w:rsidRPr="00825415">
        <w:rPr>
          <w:rFonts w:ascii="Arial" w:hAnsi="Arial" w:cs="Arial"/>
          <w:sz w:val="24"/>
          <w:szCs w:val="24"/>
        </w:rPr>
        <w:t>n</w:t>
      </w:r>
      <w:r w:rsidR="00253AB6" w:rsidRPr="00825415">
        <w:rPr>
          <w:rFonts w:ascii="Arial" w:hAnsi="Arial" w:cs="Arial"/>
          <w:sz w:val="24"/>
          <w:szCs w:val="24"/>
        </w:rPr>
        <w:t xml:space="preserve"> </w:t>
      </w:r>
      <w:r w:rsidR="007F4577" w:rsidRPr="00825415">
        <w:rPr>
          <w:rFonts w:ascii="Arial" w:hAnsi="Arial" w:cs="Arial"/>
          <w:sz w:val="24"/>
          <w:szCs w:val="24"/>
        </w:rPr>
        <w:t xml:space="preserve">los requisitos que </w:t>
      </w:r>
      <w:r w:rsidR="00253AB6" w:rsidRPr="00825415">
        <w:rPr>
          <w:rFonts w:ascii="Arial" w:hAnsi="Arial" w:cs="Arial"/>
          <w:sz w:val="24"/>
          <w:szCs w:val="24"/>
        </w:rPr>
        <w:t>deben cumplir los</w:t>
      </w:r>
      <w:r w:rsidR="007F4577" w:rsidRPr="00825415">
        <w:rPr>
          <w:rFonts w:ascii="Arial" w:hAnsi="Arial" w:cs="Arial"/>
          <w:sz w:val="24"/>
          <w:szCs w:val="24"/>
        </w:rPr>
        <w:t xml:space="preserve"> solicitantes</w:t>
      </w:r>
      <w:r w:rsidR="00F266C4" w:rsidRPr="00825415">
        <w:rPr>
          <w:rFonts w:ascii="Arial" w:hAnsi="Arial" w:cs="Arial"/>
          <w:sz w:val="24"/>
          <w:szCs w:val="24"/>
        </w:rPr>
        <w:t>, e</w:t>
      </w:r>
      <w:r w:rsidR="007F4577" w:rsidRPr="00825415">
        <w:rPr>
          <w:rFonts w:ascii="Arial" w:hAnsi="Arial" w:cs="Arial"/>
          <w:sz w:val="24"/>
          <w:szCs w:val="24"/>
        </w:rPr>
        <w:t xml:space="preserve">l incumplimiento de alguno de </w:t>
      </w:r>
      <w:r w:rsidR="00E751AA" w:rsidRPr="00825415">
        <w:rPr>
          <w:rFonts w:ascii="Arial" w:hAnsi="Arial" w:cs="Arial"/>
          <w:sz w:val="24"/>
          <w:szCs w:val="24"/>
        </w:rPr>
        <w:t>los establecidos</w:t>
      </w:r>
      <w:r w:rsidR="007F4577" w:rsidRPr="00825415">
        <w:rPr>
          <w:rFonts w:ascii="Arial" w:hAnsi="Arial" w:cs="Arial"/>
          <w:sz w:val="24"/>
          <w:szCs w:val="24"/>
        </w:rPr>
        <w:t xml:space="preserve"> en el </w:t>
      </w:r>
      <w:r w:rsidR="009E4201" w:rsidRPr="00E751AA">
        <w:rPr>
          <w:rFonts w:ascii="Arial" w:hAnsi="Arial" w:cs="Arial"/>
          <w:sz w:val="24"/>
          <w:szCs w:val="24"/>
        </w:rPr>
        <w:t>A</w:t>
      </w:r>
      <w:r w:rsidR="007F4577" w:rsidRPr="00E751AA">
        <w:rPr>
          <w:rFonts w:ascii="Arial" w:hAnsi="Arial" w:cs="Arial"/>
          <w:sz w:val="24"/>
          <w:szCs w:val="24"/>
        </w:rPr>
        <w:t>rtículo 5</w:t>
      </w:r>
      <w:r w:rsidR="00E87BDF" w:rsidRPr="00E751AA">
        <w:rPr>
          <w:rFonts w:ascii="Arial" w:hAnsi="Arial" w:cs="Arial"/>
          <w:sz w:val="24"/>
          <w:szCs w:val="24"/>
        </w:rPr>
        <w:t>,</w:t>
      </w:r>
      <w:r w:rsidR="00E87BDF" w:rsidRPr="00825415">
        <w:rPr>
          <w:rFonts w:ascii="Arial" w:hAnsi="Arial" w:cs="Arial"/>
          <w:sz w:val="24"/>
          <w:szCs w:val="24"/>
        </w:rPr>
        <w:t xml:space="preserve"> e </w:t>
      </w:r>
      <w:r w:rsidR="00F227C3" w:rsidRPr="00825415">
        <w:rPr>
          <w:rFonts w:ascii="Arial" w:hAnsi="Arial" w:cs="Arial"/>
          <w:sz w:val="24"/>
          <w:szCs w:val="24"/>
        </w:rPr>
        <w:t xml:space="preserve">impedimentos establecidos en el </w:t>
      </w:r>
      <w:r w:rsidR="009E4201" w:rsidRPr="00E751AA">
        <w:rPr>
          <w:rFonts w:ascii="Arial" w:hAnsi="Arial" w:cs="Arial"/>
          <w:sz w:val="24"/>
          <w:szCs w:val="24"/>
        </w:rPr>
        <w:t>A</w:t>
      </w:r>
      <w:r w:rsidR="00F227C3" w:rsidRPr="00E751AA">
        <w:rPr>
          <w:rFonts w:ascii="Arial" w:hAnsi="Arial" w:cs="Arial"/>
          <w:sz w:val="24"/>
          <w:szCs w:val="24"/>
        </w:rPr>
        <w:t>rtículo 6</w:t>
      </w:r>
      <w:r w:rsidR="00F227C3" w:rsidRPr="00825415">
        <w:rPr>
          <w:rFonts w:ascii="Arial" w:hAnsi="Arial" w:cs="Arial"/>
          <w:sz w:val="24"/>
          <w:szCs w:val="24"/>
        </w:rPr>
        <w:t xml:space="preserve"> </w:t>
      </w:r>
      <w:r w:rsidR="00DF4CCC" w:rsidRPr="00825415">
        <w:rPr>
          <w:rFonts w:ascii="Arial" w:hAnsi="Arial" w:cs="Arial"/>
          <w:sz w:val="24"/>
          <w:szCs w:val="24"/>
        </w:rPr>
        <w:t>d</w:t>
      </w:r>
      <w:r w:rsidR="004812CC" w:rsidRPr="00825415">
        <w:rPr>
          <w:rFonts w:ascii="Arial" w:hAnsi="Arial" w:cs="Arial"/>
          <w:sz w:val="24"/>
          <w:szCs w:val="24"/>
        </w:rPr>
        <w:t>e</w:t>
      </w:r>
      <w:r w:rsidR="007F4577" w:rsidRPr="00825415">
        <w:rPr>
          <w:rFonts w:ascii="Arial" w:hAnsi="Arial" w:cs="Arial"/>
          <w:sz w:val="24"/>
          <w:szCs w:val="24"/>
        </w:rPr>
        <w:t xml:space="preserve"> la presente, será causal para excluir a cualquier participante durante el desarrollo del proceso de evaluación y selección.</w:t>
      </w:r>
    </w:p>
    <w:p w14:paraId="068ED930" w14:textId="77777777" w:rsidR="001E3EF0" w:rsidRPr="00825415" w:rsidRDefault="001E3EF0" w:rsidP="003656B7">
      <w:pPr>
        <w:shd w:val="clear" w:color="auto" w:fill="FFFFFF" w:themeFill="background1"/>
        <w:spacing w:after="0"/>
        <w:jc w:val="both"/>
        <w:rPr>
          <w:rFonts w:ascii="Arial" w:hAnsi="Arial" w:cs="Arial"/>
          <w:b/>
          <w:sz w:val="24"/>
          <w:szCs w:val="24"/>
        </w:rPr>
      </w:pPr>
    </w:p>
    <w:p w14:paraId="75B06636" w14:textId="1BCA5D16" w:rsidR="008743BE" w:rsidRPr="00DB1A62" w:rsidRDefault="009610D1" w:rsidP="008743BE">
      <w:pPr>
        <w:spacing w:after="0" w:line="240" w:lineRule="auto"/>
        <w:jc w:val="both"/>
        <w:rPr>
          <w:rFonts w:ascii="Arial" w:hAnsi="Arial" w:cs="Arial"/>
          <w:color w:val="000000" w:themeColor="text1"/>
          <w:sz w:val="24"/>
          <w:szCs w:val="24"/>
        </w:rPr>
      </w:pPr>
      <w:r w:rsidRPr="00825415">
        <w:rPr>
          <w:rFonts w:ascii="Arial" w:hAnsi="Arial" w:cs="Arial"/>
          <w:b/>
          <w:color w:val="000000" w:themeColor="text1"/>
          <w:sz w:val="24"/>
          <w:szCs w:val="24"/>
        </w:rPr>
        <w:t>Artículo 8</w:t>
      </w:r>
      <w:r w:rsidR="007F4577" w:rsidRPr="00825415">
        <w:rPr>
          <w:rFonts w:ascii="Arial" w:hAnsi="Arial" w:cs="Arial"/>
          <w:b/>
          <w:color w:val="000000" w:themeColor="text1"/>
          <w:sz w:val="24"/>
          <w:szCs w:val="24"/>
        </w:rPr>
        <w:t>. FORMA DE SOLICITAR EL CURSO</w:t>
      </w:r>
      <w:r w:rsidR="008743BE">
        <w:rPr>
          <w:rFonts w:ascii="Arial" w:hAnsi="Arial" w:cs="Arial"/>
          <w:b/>
          <w:color w:val="000000" w:themeColor="text1"/>
          <w:sz w:val="24"/>
          <w:szCs w:val="24"/>
        </w:rPr>
        <w:t xml:space="preserve">. </w:t>
      </w:r>
      <w:r w:rsidR="008743BE" w:rsidRPr="00DB1A62">
        <w:rPr>
          <w:rFonts w:ascii="Arial" w:hAnsi="Arial" w:cs="Arial"/>
          <w:color w:val="000000" w:themeColor="text1"/>
          <w:sz w:val="24"/>
          <w:szCs w:val="24"/>
        </w:rPr>
        <w:t xml:space="preserve">El interesado presentará expediente de solicitud para el ingreso al </w:t>
      </w:r>
      <w:r w:rsidR="008743BE" w:rsidRPr="0091382B">
        <w:rPr>
          <w:rFonts w:ascii="Arial" w:hAnsi="Arial" w:cs="Arial"/>
          <w:b/>
          <w:bCs/>
          <w:color w:val="000000" w:themeColor="text1"/>
          <w:sz w:val="24"/>
          <w:szCs w:val="24"/>
        </w:rPr>
        <w:t>“</w:t>
      </w:r>
      <w:r w:rsidR="008743BE">
        <w:rPr>
          <w:rFonts w:ascii="Arial" w:hAnsi="Arial" w:cs="Arial"/>
          <w:b/>
          <w:bCs/>
          <w:color w:val="000000" w:themeColor="text1"/>
          <w:sz w:val="24"/>
          <w:szCs w:val="24"/>
        </w:rPr>
        <w:t>Tercer</w:t>
      </w:r>
      <w:r w:rsidR="008743BE" w:rsidRPr="0091382B">
        <w:rPr>
          <w:rFonts w:ascii="Arial" w:hAnsi="Arial" w:cs="Arial"/>
          <w:b/>
          <w:bCs/>
          <w:color w:val="000000" w:themeColor="text1"/>
          <w:sz w:val="24"/>
          <w:szCs w:val="24"/>
        </w:rPr>
        <w:t xml:space="preserve"> Curso Básico </w:t>
      </w:r>
      <w:r w:rsidR="008743BE" w:rsidRPr="0091382B">
        <w:rPr>
          <w:rFonts w:ascii="Arial" w:hAnsi="Arial" w:cs="Arial"/>
          <w:b/>
          <w:bCs/>
          <w:color w:val="000000" w:themeColor="text1"/>
          <w:sz w:val="24"/>
          <w:szCs w:val="24"/>
          <w:lang w:val="es-ES"/>
        </w:rPr>
        <w:t>d</w:t>
      </w:r>
      <w:r w:rsidR="008743BE" w:rsidRPr="0091382B">
        <w:rPr>
          <w:rFonts w:ascii="Arial" w:hAnsi="Arial" w:cs="Arial"/>
          <w:b/>
          <w:bCs/>
          <w:color w:val="000000" w:themeColor="text1"/>
          <w:sz w:val="24"/>
          <w:szCs w:val="24"/>
        </w:rPr>
        <w:t>e Atención Victimológica”,</w:t>
      </w:r>
      <w:r w:rsidR="008743BE">
        <w:rPr>
          <w:rFonts w:ascii="Arial" w:hAnsi="Arial" w:cs="Arial"/>
          <w:b/>
          <w:bCs/>
          <w:color w:val="000000" w:themeColor="text1"/>
          <w:sz w:val="24"/>
          <w:szCs w:val="24"/>
        </w:rPr>
        <w:t xml:space="preserve"> </w:t>
      </w:r>
      <w:r w:rsidR="008743BE" w:rsidRPr="00DB1A62">
        <w:rPr>
          <w:rFonts w:ascii="Arial" w:hAnsi="Arial" w:cs="Arial"/>
          <w:color w:val="000000" w:themeColor="text1"/>
          <w:sz w:val="24"/>
          <w:szCs w:val="24"/>
        </w:rPr>
        <w:t>de la manera</w:t>
      </w:r>
      <w:r w:rsidR="008743BE">
        <w:rPr>
          <w:rFonts w:ascii="Arial" w:hAnsi="Arial" w:cs="Arial"/>
          <w:color w:val="000000" w:themeColor="text1"/>
          <w:sz w:val="24"/>
          <w:szCs w:val="24"/>
        </w:rPr>
        <w:t xml:space="preserve"> s</w:t>
      </w:r>
      <w:r w:rsidR="008743BE" w:rsidRPr="00DB1A62">
        <w:rPr>
          <w:rFonts w:ascii="Arial" w:hAnsi="Arial" w:cs="Arial"/>
          <w:color w:val="000000" w:themeColor="text1"/>
          <w:sz w:val="24"/>
          <w:szCs w:val="24"/>
        </w:rPr>
        <w:t>iguiente:</w:t>
      </w:r>
    </w:p>
    <w:p w14:paraId="3EEC3CCB" w14:textId="0B4E09E0" w:rsidR="007F4577" w:rsidRPr="00825415" w:rsidRDefault="007F4577" w:rsidP="00F924A5">
      <w:pPr>
        <w:spacing w:after="0" w:line="240" w:lineRule="auto"/>
        <w:jc w:val="both"/>
        <w:rPr>
          <w:rFonts w:ascii="Arial" w:hAnsi="Arial" w:cs="Arial"/>
          <w:b/>
          <w:color w:val="000000" w:themeColor="text1"/>
          <w:sz w:val="24"/>
          <w:szCs w:val="24"/>
        </w:rPr>
      </w:pPr>
    </w:p>
    <w:p w14:paraId="3CE9F3CB" w14:textId="644501D5" w:rsidR="00A15F1F" w:rsidRDefault="008C2C98" w:rsidP="00A15F1F">
      <w:pPr>
        <w:pStyle w:val="Prrafodelista"/>
        <w:numPr>
          <w:ilvl w:val="1"/>
          <w:numId w:val="11"/>
        </w:numPr>
        <w:spacing w:after="0" w:line="240" w:lineRule="auto"/>
        <w:ind w:left="709" w:hanging="709"/>
        <w:contextualSpacing w:val="0"/>
        <w:jc w:val="both"/>
        <w:rPr>
          <w:rFonts w:ascii="Arial" w:hAnsi="Arial" w:cs="Arial"/>
          <w:bCs/>
          <w:color w:val="EE0000"/>
          <w:sz w:val="24"/>
          <w:szCs w:val="24"/>
        </w:rPr>
      </w:pPr>
      <w:r w:rsidRPr="00825415">
        <w:rPr>
          <w:rFonts w:ascii="Arial" w:hAnsi="Arial" w:cs="Arial"/>
          <w:bCs/>
          <w:color w:val="000000" w:themeColor="text1"/>
          <w:sz w:val="24"/>
          <w:szCs w:val="24"/>
        </w:rPr>
        <w:t xml:space="preserve">Preinscribirse vía electrónica en la dirección siguiente </w:t>
      </w:r>
      <w:hyperlink r:id="rId15" w:history="1">
        <w:r w:rsidR="00A15F1F" w:rsidRPr="00D163D7">
          <w:rPr>
            <w:rStyle w:val="Hipervnculo"/>
            <w:rFonts w:ascii="Arial" w:hAnsi="Arial" w:cs="Arial"/>
            <w:bCs/>
            <w:sz w:val="24"/>
            <w:szCs w:val="24"/>
          </w:rPr>
          <w:t>https://portal.pnc.edu.gt/</w:t>
        </w:r>
      </w:hyperlink>
      <w:r w:rsidRPr="00B6325D">
        <w:rPr>
          <w:rFonts w:ascii="Arial" w:hAnsi="Arial" w:cs="Arial"/>
          <w:bCs/>
          <w:color w:val="0070C0"/>
          <w:sz w:val="24"/>
          <w:szCs w:val="24"/>
        </w:rPr>
        <w:t xml:space="preserve">, </w:t>
      </w:r>
      <w:r w:rsidRPr="00825415">
        <w:rPr>
          <w:rFonts w:ascii="Arial" w:hAnsi="Arial" w:cs="Arial"/>
          <w:bCs/>
          <w:color w:val="000000" w:themeColor="text1"/>
          <w:sz w:val="24"/>
          <w:szCs w:val="24"/>
        </w:rPr>
        <w:t xml:space="preserve">establecida por el Departamento de </w:t>
      </w:r>
      <w:r w:rsidR="004812CC" w:rsidRPr="00825415">
        <w:rPr>
          <w:rFonts w:ascii="Arial" w:hAnsi="Arial" w:cs="Arial"/>
          <w:bCs/>
          <w:color w:val="000000" w:themeColor="text1"/>
          <w:sz w:val="24"/>
          <w:szCs w:val="24"/>
        </w:rPr>
        <w:t xml:space="preserve">Incorporación, </w:t>
      </w:r>
      <w:r w:rsidRPr="00825415">
        <w:rPr>
          <w:rFonts w:ascii="Arial" w:hAnsi="Arial" w:cs="Arial"/>
          <w:bCs/>
          <w:color w:val="000000" w:themeColor="text1"/>
          <w:sz w:val="24"/>
          <w:szCs w:val="24"/>
        </w:rPr>
        <w:t>Subdirección General de Estudios y Doctrina</w:t>
      </w:r>
      <w:r w:rsidR="003B457E" w:rsidRPr="00825415">
        <w:rPr>
          <w:rFonts w:ascii="Arial" w:hAnsi="Arial" w:cs="Arial"/>
          <w:bCs/>
          <w:color w:val="000000" w:themeColor="text1"/>
          <w:sz w:val="24"/>
          <w:szCs w:val="24"/>
        </w:rPr>
        <w:t>,</w:t>
      </w:r>
      <w:r w:rsidRPr="00825415">
        <w:rPr>
          <w:rFonts w:ascii="Arial" w:hAnsi="Arial" w:cs="Arial"/>
          <w:bCs/>
          <w:color w:val="000000" w:themeColor="text1"/>
          <w:sz w:val="24"/>
          <w:szCs w:val="24"/>
        </w:rPr>
        <w:t xml:space="preserve"> Policía Nacional Civil, a más </w:t>
      </w:r>
      <w:r w:rsidRPr="00523E7C">
        <w:rPr>
          <w:rFonts w:ascii="Arial" w:hAnsi="Arial" w:cs="Arial"/>
          <w:bCs/>
          <w:sz w:val="24"/>
          <w:szCs w:val="24"/>
        </w:rPr>
        <w:t xml:space="preserve">tardar </w:t>
      </w:r>
      <w:r w:rsidR="003634CB" w:rsidRPr="00CF5474">
        <w:rPr>
          <w:rFonts w:ascii="Arial" w:hAnsi="Arial" w:cs="Arial"/>
          <w:bCs/>
          <w:sz w:val="24"/>
          <w:szCs w:val="24"/>
        </w:rPr>
        <w:t xml:space="preserve">el </w:t>
      </w:r>
      <w:r w:rsidR="00DF0F99">
        <w:rPr>
          <w:rFonts w:ascii="Arial" w:hAnsi="Arial" w:cs="Arial"/>
          <w:bCs/>
          <w:sz w:val="24"/>
          <w:szCs w:val="24"/>
        </w:rPr>
        <w:t>20</w:t>
      </w:r>
      <w:r w:rsidR="00C246CE" w:rsidRPr="00CF5474">
        <w:rPr>
          <w:rFonts w:ascii="Arial" w:hAnsi="Arial" w:cs="Arial"/>
          <w:bCs/>
          <w:sz w:val="24"/>
          <w:szCs w:val="24"/>
        </w:rPr>
        <w:t xml:space="preserve"> de </w:t>
      </w:r>
      <w:r w:rsidR="00DF0F99">
        <w:rPr>
          <w:rFonts w:ascii="Arial" w:hAnsi="Arial" w:cs="Arial"/>
          <w:bCs/>
          <w:sz w:val="24"/>
          <w:szCs w:val="24"/>
        </w:rPr>
        <w:t>septiembre</w:t>
      </w:r>
      <w:r w:rsidR="00CF5474">
        <w:rPr>
          <w:rFonts w:ascii="Arial" w:hAnsi="Arial" w:cs="Arial"/>
          <w:bCs/>
          <w:sz w:val="24"/>
          <w:szCs w:val="24"/>
        </w:rPr>
        <w:t xml:space="preserve"> </w:t>
      </w:r>
      <w:r w:rsidRPr="00523E7C">
        <w:rPr>
          <w:rFonts w:ascii="Arial" w:hAnsi="Arial" w:cs="Arial"/>
          <w:bCs/>
          <w:sz w:val="24"/>
          <w:szCs w:val="24"/>
        </w:rPr>
        <w:t>del año 202</w:t>
      </w:r>
      <w:r w:rsidR="00B035CC" w:rsidRPr="00523E7C">
        <w:rPr>
          <w:rFonts w:ascii="Arial" w:hAnsi="Arial" w:cs="Arial"/>
          <w:bCs/>
          <w:sz w:val="24"/>
          <w:szCs w:val="24"/>
        </w:rPr>
        <w:t>6</w:t>
      </w:r>
      <w:r w:rsidRPr="00523E7C">
        <w:rPr>
          <w:rFonts w:ascii="Arial" w:hAnsi="Arial" w:cs="Arial"/>
          <w:bCs/>
          <w:sz w:val="24"/>
          <w:szCs w:val="24"/>
        </w:rPr>
        <w:t xml:space="preserve"> a las </w:t>
      </w:r>
      <w:r w:rsidR="007A4774" w:rsidRPr="00523E7C">
        <w:rPr>
          <w:rFonts w:ascii="Arial" w:hAnsi="Arial" w:cs="Arial"/>
          <w:bCs/>
          <w:sz w:val="24"/>
          <w:szCs w:val="24"/>
        </w:rPr>
        <w:t>17</w:t>
      </w:r>
      <w:r w:rsidRPr="00523E7C">
        <w:rPr>
          <w:rFonts w:ascii="Arial" w:hAnsi="Arial" w:cs="Arial"/>
          <w:bCs/>
          <w:sz w:val="24"/>
          <w:szCs w:val="24"/>
        </w:rPr>
        <w:t>:00 horas</w:t>
      </w:r>
      <w:r w:rsidR="00825415" w:rsidRPr="006564AA">
        <w:rPr>
          <w:rFonts w:ascii="Arial" w:hAnsi="Arial" w:cs="Arial"/>
          <w:bCs/>
          <w:color w:val="EE0000"/>
          <w:sz w:val="24"/>
          <w:szCs w:val="24"/>
        </w:rPr>
        <w:t>;</w:t>
      </w:r>
    </w:p>
    <w:p w14:paraId="17FA9DA3" w14:textId="77777777" w:rsidR="00A15F1F" w:rsidRPr="00A15F1F" w:rsidRDefault="008C2C98" w:rsidP="00A15F1F">
      <w:pPr>
        <w:pStyle w:val="Prrafodelista"/>
        <w:numPr>
          <w:ilvl w:val="1"/>
          <w:numId w:val="11"/>
        </w:numPr>
        <w:spacing w:after="0" w:line="240" w:lineRule="auto"/>
        <w:ind w:left="709" w:hanging="709"/>
        <w:contextualSpacing w:val="0"/>
        <w:jc w:val="both"/>
        <w:rPr>
          <w:rFonts w:ascii="Arial" w:hAnsi="Arial" w:cs="Arial"/>
          <w:bCs/>
          <w:color w:val="EE0000"/>
          <w:sz w:val="24"/>
          <w:szCs w:val="24"/>
        </w:rPr>
      </w:pPr>
      <w:r w:rsidRPr="00A15F1F">
        <w:rPr>
          <w:rFonts w:ascii="Arial" w:hAnsi="Arial" w:cs="Arial"/>
          <w:bCs/>
          <w:color w:val="000000" w:themeColor="text1"/>
          <w:sz w:val="24"/>
          <w:szCs w:val="24"/>
        </w:rPr>
        <w:t>La entrega del expediente en físico se realizará de acuerdo a la programación</w:t>
      </w:r>
      <w:r w:rsidRPr="00A15F1F">
        <w:rPr>
          <w:rFonts w:ascii="Arial" w:hAnsi="Arial" w:cs="Arial"/>
          <w:color w:val="000000" w:themeColor="text1"/>
          <w:sz w:val="24"/>
          <w:szCs w:val="24"/>
        </w:rPr>
        <w:t xml:space="preserve"> y notificación del Departamento de</w:t>
      </w:r>
      <w:r w:rsidR="00253AB6" w:rsidRPr="00A15F1F">
        <w:rPr>
          <w:rFonts w:ascii="Arial" w:hAnsi="Arial" w:cs="Arial"/>
          <w:color w:val="000000" w:themeColor="text1"/>
          <w:sz w:val="24"/>
          <w:szCs w:val="24"/>
        </w:rPr>
        <w:t xml:space="preserve"> Incorporación, </w:t>
      </w:r>
      <w:r w:rsidRPr="00A15F1F">
        <w:rPr>
          <w:rFonts w:ascii="Arial" w:hAnsi="Arial" w:cs="Arial"/>
          <w:color w:val="000000" w:themeColor="text1"/>
          <w:sz w:val="24"/>
          <w:szCs w:val="24"/>
        </w:rPr>
        <w:t>Secretaría Técnica Subdirección General de Estudios y Doctrina</w:t>
      </w:r>
      <w:r w:rsidR="00253AB6" w:rsidRPr="00A15F1F">
        <w:rPr>
          <w:rFonts w:ascii="Arial" w:hAnsi="Arial" w:cs="Arial"/>
          <w:color w:val="000000" w:themeColor="text1"/>
          <w:sz w:val="24"/>
          <w:szCs w:val="24"/>
        </w:rPr>
        <w:t>,</w:t>
      </w:r>
      <w:r w:rsidRPr="00A15F1F">
        <w:rPr>
          <w:rFonts w:ascii="Arial" w:hAnsi="Arial" w:cs="Arial"/>
          <w:color w:val="000000" w:themeColor="text1"/>
          <w:sz w:val="24"/>
          <w:szCs w:val="24"/>
        </w:rPr>
        <w:t xml:space="preserve"> Policía Nacional Civil</w:t>
      </w:r>
      <w:r w:rsidR="00825415" w:rsidRPr="00A15F1F">
        <w:rPr>
          <w:rFonts w:ascii="Arial" w:hAnsi="Arial" w:cs="Arial"/>
          <w:color w:val="000000" w:themeColor="text1"/>
          <w:sz w:val="24"/>
          <w:szCs w:val="24"/>
        </w:rPr>
        <w:t>;</w:t>
      </w:r>
    </w:p>
    <w:p w14:paraId="63984C80" w14:textId="6E186CDE" w:rsidR="00A15F1F" w:rsidRPr="00A15F1F" w:rsidRDefault="008C2C98" w:rsidP="00A15F1F">
      <w:pPr>
        <w:pStyle w:val="Prrafodelista"/>
        <w:numPr>
          <w:ilvl w:val="1"/>
          <w:numId w:val="11"/>
        </w:numPr>
        <w:spacing w:after="0" w:line="240" w:lineRule="auto"/>
        <w:ind w:left="709" w:hanging="709"/>
        <w:contextualSpacing w:val="0"/>
        <w:jc w:val="both"/>
        <w:rPr>
          <w:rFonts w:ascii="Arial" w:hAnsi="Arial" w:cs="Arial"/>
          <w:bCs/>
          <w:color w:val="EE0000"/>
          <w:sz w:val="24"/>
          <w:szCs w:val="24"/>
        </w:rPr>
      </w:pPr>
      <w:r w:rsidRPr="00A15F1F">
        <w:rPr>
          <w:rFonts w:ascii="Arial" w:hAnsi="Arial" w:cs="Arial"/>
          <w:bCs/>
          <w:color w:val="000000" w:themeColor="text1"/>
          <w:sz w:val="24"/>
          <w:szCs w:val="24"/>
        </w:rPr>
        <w:t>El Departamento de Incorporación</w:t>
      </w:r>
      <w:r w:rsidR="009610D1" w:rsidRPr="00A15F1F">
        <w:rPr>
          <w:rFonts w:ascii="Arial" w:hAnsi="Arial" w:cs="Arial"/>
          <w:bCs/>
          <w:color w:val="000000" w:themeColor="text1"/>
          <w:sz w:val="24"/>
          <w:szCs w:val="24"/>
        </w:rPr>
        <w:t xml:space="preserve"> remitirá a </w:t>
      </w:r>
      <w:r w:rsidR="009610D1" w:rsidRPr="00A15F1F">
        <w:rPr>
          <w:rFonts w:ascii="Arial" w:hAnsi="Arial" w:cs="Arial"/>
          <w:bCs/>
          <w:sz w:val="24"/>
          <w:szCs w:val="24"/>
        </w:rPr>
        <w:t xml:space="preserve">más tardar el día </w:t>
      </w:r>
      <w:r w:rsidR="00CF5474" w:rsidRPr="00A15F1F">
        <w:rPr>
          <w:rFonts w:ascii="Arial" w:hAnsi="Arial" w:cs="Arial"/>
          <w:bCs/>
          <w:sz w:val="24"/>
          <w:szCs w:val="24"/>
        </w:rPr>
        <w:t>09</w:t>
      </w:r>
      <w:r w:rsidR="007457AF" w:rsidRPr="00A15F1F">
        <w:rPr>
          <w:rFonts w:ascii="Arial" w:hAnsi="Arial" w:cs="Arial"/>
          <w:bCs/>
          <w:sz w:val="24"/>
          <w:szCs w:val="24"/>
        </w:rPr>
        <w:t xml:space="preserve"> de </w:t>
      </w:r>
      <w:r w:rsidR="00CF5474" w:rsidRPr="00A15F1F">
        <w:rPr>
          <w:rFonts w:ascii="Arial" w:hAnsi="Arial" w:cs="Arial"/>
          <w:bCs/>
          <w:sz w:val="24"/>
          <w:szCs w:val="24"/>
        </w:rPr>
        <w:t>mayo</w:t>
      </w:r>
      <w:r w:rsidR="00812C6C" w:rsidRPr="00A15F1F">
        <w:rPr>
          <w:rFonts w:ascii="Arial" w:hAnsi="Arial" w:cs="Arial"/>
          <w:bCs/>
          <w:sz w:val="24"/>
          <w:szCs w:val="24"/>
        </w:rPr>
        <w:t xml:space="preserve"> </w:t>
      </w:r>
      <w:r w:rsidRPr="00A15F1F">
        <w:rPr>
          <w:rFonts w:ascii="Arial" w:hAnsi="Arial" w:cs="Arial"/>
          <w:bCs/>
          <w:sz w:val="24"/>
          <w:szCs w:val="24"/>
        </w:rPr>
        <w:t>del 202</w:t>
      </w:r>
      <w:r w:rsidR="00B035CC" w:rsidRPr="00A15F1F">
        <w:rPr>
          <w:rFonts w:ascii="Arial" w:hAnsi="Arial" w:cs="Arial"/>
          <w:bCs/>
          <w:sz w:val="24"/>
          <w:szCs w:val="24"/>
        </w:rPr>
        <w:t>6</w:t>
      </w:r>
      <w:r w:rsidRPr="00A15F1F">
        <w:rPr>
          <w:rFonts w:ascii="Arial" w:hAnsi="Arial" w:cs="Arial"/>
          <w:bCs/>
          <w:sz w:val="24"/>
          <w:szCs w:val="24"/>
        </w:rPr>
        <w:t>, la nómina del personal preinscrit</w:t>
      </w:r>
      <w:r w:rsidR="00945EAA" w:rsidRPr="00A15F1F">
        <w:rPr>
          <w:rFonts w:ascii="Arial" w:hAnsi="Arial" w:cs="Arial"/>
          <w:bCs/>
          <w:sz w:val="24"/>
          <w:szCs w:val="24"/>
        </w:rPr>
        <w:t>o para el proceso de</w:t>
      </w:r>
      <w:r w:rsidR="00945EAA" w:rsidRPr="00A15F1F">
        <w:rPr>
          <w:rFonts w:ascii="Arial" w:hAnsi="Arial" w:cs="Arial"/>
          <w:bCs/>
          <w:color w:val="000000" w:themeColor="text1"/>
          <w:sz w:val="24"/>
          <w:szCs w:val="24"/>
        </w:rPr>
        <w:t xml:space="preserve"> selección, a</w:t>
      </w:r>
      <w:r w:rsidR="004812CC" w:rsidRPr="00A15F1F">
        <w:rPr>
          <w:rFonts w:ascii="Arial" w:hAnsi="Arial" w:cs="Arial"/>
          <w:bCs/>
          <w:color w:val="000000" w:themeColor="text1"/>
          <w:sz w:val="24"/>
          <w:szCs w:val="24"/>
        </w:rPr>
        <w:t xml:space="preserve"> la Jefatura de Enseñanza</w:t>
      </w:r>
      <w:r w:rsidR="00945EAA" w:rsidRPr="00A15F1F">
        <w:rPr>
          <w:rFonts w:ascii="Arial" w:hAnsi="Arial" w:cs="Arial"/>
          <w:bCs/>
          <w:color w:val="000000" w:themeColor="text1"/>
          <w:sz w:val="24"/>
          <w:szCs w:val="24"/>
        </w:rPr>
        <w:t>,</w:t>
      </w:r>
      <w:r w:rsidRPr="00A15F1F">
        <w:rPr>
          <w:rFonts w:ascii="Arial" w:hAnsi="Arial" w:cs="Arial"/>
          <w:bCs/>
          <w:color w:val="000000" w:themeColor="text1"/>
          <w:sz w:val="24"/>
          <w:szCs w:val="24"/>
        </w:rPr>
        <w:t xml:space="preserve"> Subdirección </w:t>
      </w:r>
      <w:r w:rsidR="008E02A4" w:rsidRPr="00A15F1F">
        <w:rPr>
          <w:rFonts w:ascii="Arial" w:hAnsi="Arial" w:cs="Arial"/>
          <w:bCs/>
          <w:color w:val="000000" w:themeColor="text1"/>
          <w:sz w:val="24"/>
          <w:szCs w:val="24"/>
        </w:rPr>
        <w:t xml:space="preserve">General de </w:t>
      </w:r>
      <w:r w:rsidR="00C26502" w:rsidRPr="00A15F1F">
        <w:rPr>
          <w:rFonts w:ascii="Arial" w:hAnsi="Arial" w:cs="Arial"/>
          <w:bCs/>
          <w:color w:val="000000" w:themeColor="text1"/>
          <w:sz w:val="24"/>
          <w:szCs w:val="24"/>
        </w:rPr>
        <w:t>Personal, Policía</w:t>
      </w:r>
      <w:r w:rsidR="008E02A4" w:rsidRPr="00A15F1F">
        <w:rPr>
          <w:rFonts w:ascii="Arial" w:hAnsi="Arial" w:cs="Arial"/>
          <w:bCs/>
          <w:color w:val="000000" w:themeColor="text1"/>
          <w:sz w:val="24"/>
          <w:szCs w:val="24"/>
        </w:rPr>
        <w:t xml:space="preserve"> </w:t>
      </w:r>
      <w:r w:rsidR="00945EAA" w:rsidRPr="00A15F1F">
        <w:rPr>
          <w:rFonts w:ascii="Arial" w:hAnsi="Arial" w:cs="Arial"/>
          <w:bCs/>
          <w:color w:val="000000" w:themeColor="text1"/>
          <w:sz w:val="24"/>
          <w:szCs w:val="24"/>
        </w:rPr>
        <w:t>Nacional Civil,</w:t>
      </w:r>
      <w:r w:rsidR="00FC22F0">
        <w:rPr>
          <w:rFonts w:ascii="Arial" w:hAnsi="Arial" w:cs="Arial"/>
          <w:bCs/>
          <w:color w:val="000000" w:themeColor="text1"/>
          <w:sz w:val="24"/>
          <w:szCs w:val="24"/>
        </w:rPr>
        <w:t xml:space="preserve"> </w:t>
      </w:r>
      <w:r w:rsidR="008E02A4" w:rsidRPr="00A15F1F">
        <w:rPr>
          <w:rFonts w:ascii="Arial" w:hAnsi="Arial" w:cs="Arial"/>
          <w:bCs/>
          <w:color w:val="000000" w:themeColor="text1"/>
          <w:sz w:val="24"/>
          <w:szCs w:val="24"/>
        </w:rPr>
        <w:t>para notificación oficial y presentarse a las evaluaciones correspondientes</w:t>
      </w:r>
      <w:r w:rsidR="00825415" w:rsidRPr="00A15F1F">
        <w:rPr>
          <w:rFonts w:ascii="Arial" w:hAnsi="Arial" w:cs="Arial"/>
          <w:bCs/>
          <w:color w:val="000000" w:themeColor="text1"/>
          <w:sz w:val="24"/>
          <w:szCs w:val="24"/>
        </w:rPr>
        <w:t xml:space="preserve">; </w:t>
      </w:r>
      <w:r w:rsidR="00A15F1F">
        <w:rPr>
          <w:rFonts w:ascii="Arial" w:hAnsi="Arial" w:cs="Arial"/>
          <w:bCs/>
          <w:color w:val="000000" w:themeColor="text1"/>
          <w:sz w:val="24"/>
          <w:szCs w:val="24"/>
        </w:rPr>
        <w:t xml:space="preserve"> </w:t>
      </w:r>
    </w:p>
    <w:p w14:paraId="32CA7DA8" w14:textId="63D12D5C" w:rsidR="006A2DAE" w:rsidRPr="00A15F1F" w:rsidRDefault="001F0353" w:rsidP="00A15F1F">
      <w:pPr>
        <w:pStyle w:val="Prrafodelista"/>
        <w:numPr>
          <w:ilvl w:val="1"/>
          <w:numId w:val="11"/>
        </w:numPr>
        <w:spacing w:after="0" w:line="240" w:lineRule="auto"/>
        <w:ind w:left="709" w:hanging="709"/>
        <w:contextualSpacing w:val="0"/>
        <w:jc w:val="both"/>
        <w:rPr>
          <w:rFonts w:ascii="Arial" w:hAnsi="Arial" w:cs="Arial"/>
          <w:bCs/>
          <w:color w:val="EE0000"/>
          <w:sz w:val="24"/>
          <w:szCs w:val="24"/>
        </w:rPr>
      </w:pPr>
      <w:r w:rsidRPr="00A15F1F">
        <w:rPr>
          <w:rFonts w:ascii="Arial" w:hAnsi="Arial" w:cs="Arial"/>
          <w:bCs/>
          <w:color w:val="000000" w:themeColor="text1"/>
          <w:sz w:val="24"/>
          <w:szCs w:val="24"/>
        </w:rPr>
        <w:t>N</w:t>
      </w:r>
      <w:r w:rsidR="008E02A4" w:rsidRPr="00A15F1F">
        <w:rPr>
          <w:rFonts w:ascii="Arial" w:hAnsi="Arial" w:cs="Arial"/>
          <w:bCs/>
          <w:color w:val="000000" w:themeColor="text1"/>
          <w:sz w:val="24"/>
          <w:szCs w:val="24"/>
        </w:rPr>
        <w:t>o se recibirán solicitudes fuera de la fecha establecida en esta convocatoria, entregadas por terceras personas, las que estén incompletas o adolezcan de inexactitud o falsedad en algún dato, sin perjuicio de deducirse las responsabilidades penales o disciplinarias en</w:t>
      </w:r>
      <w:r w:rsidR="008E02A4" w:rsidRPr="00A15F1F">
        <w:rPr>
          <w:rFonts w:ascii="Arial" w:hAnsi="Arial" w:cs="Arial"/>
          <w:color w:val="000000" w:themeColor="text1"/>
          <w:sz w:val="24"/>
          <w:szCs w:val="24"/>
        </w:rPr>
        <w:t xml:space="preserve"> las que pudiera incurrir el solicitante.</w:t>
      </w:r>
    </w:p>
    <w:p w14:paraId="6C91ECDB" w14:textId="77777777" w:rsidR="00333833" w:rsidRDefault="00333833" w:rsidP="00DA40EC">
      <w:pPr>
        <w:spacing w:after="0" w:line="240" w:lineRule="auto"/>
        <w:jc w:val="both"/>
        <w:rPr>
          <w:rFonts w:ascii="Arial" w:hAnsi="Arial" w:cs="Arial"/>
          <w:b/>
          <w:color w:val="000000" w:themeColor="text1"/>
          <w:sz w:val="24"/>
          <w:szCs w:val="24"/>
        </w:rPr>
      </w:pPr>
    </w:p>
    <w:p w14:paraId="062BAFC2" w14:textId="659273CB" w:rsidR="00BA2704" w:rsidRDefault="00BA2704" w:rsidP="00BA2704">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Los jefes de oficinas, secciones, departamentos u otras dependencias policiales que conforman</w:t>
      </w:r>
      <w:r w:rsidR="00FC22F0">
        <w:rPr>
          <w:rFonts w:ascii="Arial" w:hAnsi="Arial" w:cs="Arial"/>
          <w:color w:val="000000" w:themeColor="text1"/>
          <w:sz w:val="24"/>
          <w:szCs w:val="24"/>
        </w:rPr>
        <w:t xml:space="preserve"> </w:t>
      </w:r>
      <w:r>
        <w:rPr>
          <w:rFonts w:ascii="Arial" w:hAnsi="Arial" w:cs="Arial"/>
          <w:color w:val="000000" w:themeColor="text1"/>
          <w:sz w:val="24"/>
          <w:szCs w:val="24"/>
        </w:rPr>
        <w:t xml:space="preserve">la Policía Nacional Civil, de oficio deben autorizar el permiso correspondiente que requieran los postulantes para el proceso de evaluación y sección. </w:t>
      </w:r>
    </w:p>
    <w:p w14:paraId="5DE63FAD" w14:textId="3D64FFE0" w:rsidR="00502362" w:rsidRDefault="009610D1" w:rsidP="00BA2704">
      <w:pPr>
        <w:spacing w:after="0" w:line="240" w:lineRule="auto"/>
        <w:jc w:val="both"/>
        <w:rPr>
          <w:rFonts w:ascii="Arial" w:hAnsi="Arial" w:cs="Arial"/>
          <w:sz w:val="24"/>
          <w:szCs w:val="24"/>
        </w:rPr>
      </w:pPr>
      <w:r w:rsidRPr="00825415">
        <w:rPr>
          <w:rFonts w:ascii="Arial" w:hAnsi="Arial" w:cs="Arial"/>
          <w:b/>
          <w:color w:val="000000" w:themeColor="text1"/>
          <w:sz w:val="24"/>
          <w:szCs w:val="24"/>
        </w:rPr>
        <w:t>Artículo 9</w:t>
      </w:r>
      <w:r w:rsidR="008E02A4" w:rsidRPr="00825415">
        <w:rPr>
          <w:rFonts w:ascii="Arial" w:hAnsi="Arial" w:cs="Arial"/>
          <w:b/>
          <w:color w:val="000000" w:themeColor="text1"/>
          <w:sz w:val="24"/>
          <w:szCs w:val="24"/>
        </w:rPr>
        <w:t>. DOCUMENTACIÓN A PRESENTAR</w:t>
      </w:r>
      <w:r w:rsidR="00BA2704">
        <w:rPr>
          <w:rFonts w:ascii="Arial" w:hAnsi="Arial" w:cs="Arial"/>
          <w:b/>
          <w:color w:val="000000" w:themeColor="text1"/>
          <w:sz w:val="24"/>
          <w:szCs w:val="24"/>
        </w:rPr>
        <w:t xml:space="preserve">. </w:t>
      </w:r>
      <w:r w:rsidR="00502362" w:rsidRPr="00825415">
        <w:rPr>
          <w:rFonts w:ascii="Arial" w:hAnsi="Arial" w:cs="Arial"/>
          <w:sz w:val="24"/>
          <w:szCs w:val="24"/>
        </w:rPr>
        <w:t>Los interesados presentar</w:t>
      </w:r>
      <w:r w:rsidR="009E4201" w:rsidRPr="00825415">
        <w:rPr>
          <w:rFonts w:ascii="Arial" w:hAnsi="Arial" w:cs="Arial"/>
          <w:sz w:val="24"/>
          <w:szCs w:val="24"/>
        </w:rPr>
        <w:t>á</w:t>
      </w:r>
      <w:r w:rsidR="00502362" w:rsidRPr="00825415">
        <w:rPr>
          <w:rFonts w:ascii="Arial" w:hAnsi="Arial" w:cs="Arial"/>
          <w:sz w:val="24"/>
          <w:szCs w:val="24"/>
        </w:rPr>
        <w:t xml:space="preserve">n expediente en folder tamaño oficio color </w:t>
      </w:r>
      <w:r w:rsidR="00770D3E">
        <w:rPr>
          <w:rFonts w:ascii="Arial" w:hAnsi="Arial" w:cs="Arial"/>
          <w:sz w:val="24"/>
          <w:szCs w:val="24"/>
        </w:rPr>
        <w:t>lila</w:t>
      </w:r>
      <w:r w:rsidR="00502362" w:rsidRPr="00825415">
        <w:rPr>
          <w:rFonts w:ascii="Arial" w:hAnsi="Arial" w:cs="Arial"/>
          <w:sz w:val="24"/>
          <w:szCs w:val="24"/>
        </w:rPr>
        <w:t xml:space="preserve"> (original y copia),</w:t>
      </w:r>
      <w:r w:rsidR="003B457E" w:rsidRPr="00825415">
        <w:rPr>
          <w:rFonts w:ascii="Arial" w:hAnsi="Arial" w:cs="Arial"/>
          <w:sz w:val="24"/>
          <w:szCs w:val="24"/>
        </w:rPr>
        <w:t xml:space="preserve"> adjuntando</w:t>
      </w:r>
      <w:r w:rsidR="00502362" w:rsidRPr="00825415">
        <w:rPr>
          <w:rFonts w:ascii="Arial" w:hAnsi="Arial" w:cs="Arial"/>
          <w:sz w:val="24"/>
          <w:szCs w:val="24"/>
        </w:rPr>
        <w:t xml:space="preserve"> la documentación siguiente:</w:t>
      </w:r>
    </w:p>
    <w:p w14:paraId="3991643A" w14:textId="77777777" w:rsidR="00324A01" w:rsidRDefault="00324A01" w:rsidP="00157D47">
      <w:pPr>
        <w:spacing w:after="0"/>
        <w:jc w:val="both"/>
        <w:rPr>
          <w:rFonts w:ascii="Arial" w:hAnsi="Arial" w:cs="Arial"/>
          <w:sz w:val="24"/>
          <w:szCs w:val="24"/>
        </w:rPr>
      </w:pPr>
    </w:p>
    <w:p w14:paraId="70505D97" w14:textId="53699E51" w:rsidR="00B53AB6" w:rsidRPr="00324A01" w:rsidRDefault="00F51D55" w:rsidP="00324A01">
      <w:pPr>
        <w:pStyle w:val="Prrafodelista"/>
        <w:numPr>
          <w:ilvl w:val="1"/>
          <w:numId w:val="18"/>
        </w:numPr>
        <w:spacing w:after="0" w:line="240" w:lineRule="auto"/>
        <w:ind w:left="709" w:hanging="709"/>
        <w:contextualSpacing w:val="0"/>
        <w:jc w:val="both"/>
        <w:rPr>
          <w:rFonts w:ascii="Arial" w:hAnsi="Arial" w:cs="Arial"/>
          <w:color w:val="000000" w:themeColor="text1"/>
          <w:sz w:val="24"/>
          <w:szCs w:val="24"/>
          <w:lang w:val="es-ES"/>
        </w:rPr>
      </w:pPr>
      <w:r w:rsidRPr="00825415">
        <w:rPr>
          <w:rFonts w:ascii="Arial" w:hAnsi="Arial" w:cs="Arial"/>
          <w:color w:val="000000" w:themeColor="text1"/>
          <w:sz w:val="24"/>
          <w:szCs w:val="24"/>
          <w:lang w:val="es-ES"/>
        </w:rPr>
        <w:lastRenderedPageBreak/>
        <w:t>Formulario</w:t>
      </w:r>
      <w:r w:rsidR="008E02A4" w:rsidRPr="00825415">
        <w:rPr>
          <w:rFonts w:ascii="Arial" w:hAnsi="Arial" w:cs="Arial"/>
          <w:color w:val="000000" w:themeColor="text1"/>
          <w:sz w:val="24"/>
          <w:szCs w:val="24"/>
          <w:lang w:val="es-ES"/>
        </w:rPr>
        <w:t xml:space="preserve"> de </w:t>
      </w:r>
      <w:r w:rsidR="003F2973">
        <w:rPr>
          <w:rFonts w:ascii="Arial" w:hAnsi="Arial" w:cs="Arial"/>
          <w:color w:val="000000" w:themeColor="text1"/>
          <w:sz w:val="24"/>
          <w:szCs w:val="24"/>
          <w:lang w:val="es-ES"/>
        </w:rPr>
        <w:t>Apéndice</w:t>
      </w:r>
      <w:r w:rsidR="008E02A4" w:rsidRPr="00825415">
        <w:rPr>
          <w:rFonts w:ascii="Arial" w:hAnsi="Arial" w:cs="Arial"/>
          <w:color w:val="000000" w:themeColor="text1"/>
          <w:sz w:val="24"/>
          <w:szCs w:val="24"/>
          <w:lang w:val="es-ES"/>
        </w:rPr>
        <w:t xml:space="preserve"> I</w:t>
      </w:r>
      <w:r w:rsidR="00945EAA" w:rsidRPr="00825415">
        <w:rPr>
          <w:rFonts w:ascii="Arial" w:hAnsi="Arial" w:cs="Arial"/>
          <w:color w:val="000000" w:themeColor="text1"/>
          <w:sz w:val="24"/>
          <w:szCs w:val="24"/>
          <w:lang w:val="es-ES"/>
        </w:rPr>
        <w:t>,</w:t>
      </w:r>
      <w:r w:rsidR="00A82B7E">
        <w:rPr>
          <w:rFonts w:ascii="Arial" w:hAnsi="Arial" w:cs="Arial"/>
          <w:color w:val="000000" w:themeColor="text1"/>
          <w:sz w:val="24"/>
          <w:szCs w:val="24"/>
          <w:lang w:val="es-ES"/>
        </w:rPr>
        <w:t xml:space="preserve"> III y IV</w:t>
      </w:r>
      <w:r w:rsidR="00945EAA" w:rsidRPr="00825415">
        <w:rPr>
          <w:rFonts w:ascii="Arial" w:hAnsi="Arial" w:cs="Arial"/>
          <w:color w:val="000000" w:themeColor="text1"/>
          <w:sz w:val="24"/>
          <w:szCs w:val="24"/>
          <w:lang w:val="es-ES"/>
        </w:rPr>
        <w:t xml:space="preserve"> </w:t>
      </w:r>
      <w:r w:rsidR="008A7816" w:rsidRPr="00825415">
        <w:rPr>
          <w:rFonts w:ascii="Arial" w:hAnsi="Arial" w:cs="Arial"/>
          <w:color w:val="000000" w:themeColor="text1"/>
          <w:sz w:val="24"/>
          <w:szCs w:val="24"/>
          <w:lang w:val="es-ES"/>
        </w:rPr>
        <w:t>(descargarlo de la p</w:t>
      </w:r>
      <w:r w:rsidR="006C1BDD" w:rsidRPr="00825415">
        <w:rPr>
          <w:rFonts w:ascii="Arial" w:hAnsi="Arial" w:cs="Arial"/>
          <w:color w:val="000000" w:themeColor="text1"/>
          <w:sz w:val="24"/>
          <w:szCs w:val="24"/>
          <w:lang w:val="es-ES"/>
        </w:rPr>
        <w:t>á</w:t>
      </w:r>
      <w:r w:rsidR="008A7816" w:rsidRPr="00825415">
        <w:rPr>
          <w:rFonts w:ascii="Arial" w:hAnsi="Arial" w:cs="Arial"/>
          <w:color w:val="000000" w:themeColor="text1"/>
          <w:sz w:val="24"/>
          <w:szCs w:val="24"/>
          <w:lang w:val="es-ES"/>
        </w:rPr>
        <w:t>g</w:t>
      </w:r>
      <w:r w:rsidR="006C1BDD" w:rsidRPr="00825415">
        <w:rPr>
          <w:rFonts w:ascii="Arial" w:hAnsi="Arial" w:cs="Arial"/>
          <w:color w:val="000000" w:themeColor="text1"/>
          <w:sz w:val="24"/>
          <w:szCs w:val="24"/>
          <w:lang w:val="es-ES"/>
        </w:rPr>
        <w:t>i</w:t>
      </w:r>
      <w:r w:rsidR="008A7816" w:rsidRPr="00825415">
        <w:rPr>
          <w:rFonts w:ascii="Arial" w:hAnsi="Arial" w:cs="Arial"/>
          <w:color w:val="000000" w:themeColor="text1"/>
          <w:sz w:val="24"/>
          <w:szCs w:val="24"/>
          <w:lang w:val="es-ES"/>
        </w:rPr>
        <w:t xml:space="preserve">na </w:t>
      </w:r>
      <w:hyperlink r:id="rId16" w:history="1">
        <w:r w:rsidR="008E02A4" w:rsidRPr="00B6325D">
          <w:rPr>
            <w:rStyle w:val="Hipervnculo"/>
            <w:rFonts w:ascii="Arial" w:hAnsi="Arial" w:cs="Arial"/>
            <w:color w:val="0070C0"/>
            <w:sz w:val="24"/>
            <w:szCs w:val="24"/>
          </w:rPr>
          <w:t>https://portal.pnc.edu.gt/</w:t>
        </w:r>
      </w:hyperlink>
      <w:r w:rsidR="008E02A4" w:rsidRPr="00825415">
        <w:rPr>
          <w:rFonts w:ascii="Arial" w:hAnsi="Arial" w:cs="Arial"/>
          <w:color w:val="000000" w:themeColor="text1"/>
          <w:sz w:val="24"/>
          <w:szCs w:val="24"/>
        </w:rPr>
        <w:t>)</w:t>
      </w:r>
      <w:r w:rsidR="009E4201" w:rsidRPr="00825415">
        <w:rPr>
          <w:rFonts w:ascii="Arial" w:hAnsi="Arial" w:cs="Arial"/>
          <w:color w:val="000000" w:themeColor="text1"/>
          <w:sz w:val="24"/>
          <w:szCs w:val="24"/>
        </w:rPr>
        <w:t>.</w:t>
      </w:r>
      <w:r w:rsidR="00945EAA" w:rsidRPr="00825415">
        <w:rPr>
          <w:rFonts w:ascii="Arial" w:hAnsi="Arial" w:cs="Arial"/>
          <w:color w:val="000000" w:themeColor="text1"/>
          <w:sz w:val="24"/>
          <w:szCs w:val="24"/>
        </w:rPr>
        <w:t xml:space="preserve"> Debiendo escribir correo electrónico, número telefónico y direcci</w:t>
      </w:r>
      <w:r w:rsidR="00ED6C9D" w:rsidRPr="00825415">
        <w:rPr>
          <w:rFonts w:ascii="Arial" w:hAnsi="Arial" w:cs="Arial"/>
          <w:color w:val="000000" w:themeColor="text1"/>
          <w:sz w:val="24"/>
          <w:szCs w:val="24"/>
        </w:rPr>
        <w:t>ón para recibir notificación</w:t>
      </w:r>
      <w:r w:rsidR="000303F4">
        <w:rPr>
          <w:rFonts w:ascii="Arial" w:hAnsi="Arial" w:cs="Arial"/>
          <w:color w:val="000000" w:themeColor="text1"/>
          <w:sz w:val="24"/>
          <w:szCs w:val="24"/>
        </w:rPr>
        <w:t>;</w:t>
      </w:r>
    </w:p>
    <w:p w14:paraId="2672212A" w14:textId="0D17A64C" w:rsidR="00B53AB6" w:rsidRPr="00BE7A16" w:rsidRDefault="008E02A4" w:rsidP="00BE7A16">
      <w:pPr>
        <w:pStyle w:val="Prrafodelista"/>
        <w:numPr>
          <w:ilvl w:val="1"/>
          <w:numId w:val="18"/>
        </w:numPr>
        <w:spacing w:after="0" w:line="240" w:lineRule="auto"/>
        <w:ind w:left="709" w:hanging="709"/>
        <w:contextualSpacing w:val="0"/>
        <w:jc w:val="both"/>
        <w:rPr>
          <w:rFonts w:ascii="Arial" w:hAnsi="Arial" w:cs="Arial"/>
          <w:color w:val="000000" w:themeColor="text1"/>
          <w:sz w:val="24"/>
          <w:szCs w:val="24"/>
          <w:lang w:val="es-ES"/>
        </w:rPr>
      </w:pPr>
      <w:r w:rsidRPr="00825415">
        <w:rPr>
          <w:rFonts w:ascii="Arial" w:hAnsi="Arial" w:cs="Arial"/>
          <w:color w:val="000000" w:themeColor="text1"/>
          <w:sz w:val="24"/>
          <w:szCs w:val="24"/>
        </w:rPr>
        <w:t xml:space="preserve">Original y fotocopia de Documento </w:t>
      </w:r>
      <w:r w:rsidR="00982A02" w:rsidRPr="00825415">
        <w:rPr>
          <w:rFonts w:ascii="Arial" w:hAnsi="Arial" w:cs="Arial"/>
          <w:color w:val="000000" w:themeColor="text1"/>
          <w:sz w:val="24"/>
          <w:szCs w:val="24"/>
        </w:rPr>
        <w:t xml:space="preserve">Personal </w:t>
      </w:r>
      <w:r w:rsidRPr="00825415">
        <w:rPr>
          <w:rFonts w:ascii="Arial" w:hAnsi="Arial" w:cs="Arial"/>
          <w:color w:val="000000" w:themeColor="text1"/>
          <w:sz w:val="24"/>
          <w:szCs w:val="24"/>
        </w:rPr>
        <w:t xml:space="preserve">de Identificación </w:t>
      </w:r>
      <w:r w:rsidR="00E751AA">
        <w:rPr>
          <w:rFonts w:ascii="Arial" w:hAnsi="Arial" w:cs="Arial"/>
          <w:color w:val="000000" w:themeColor="text1"/>
          <w:sz w:val="24"/>
          <w:szCs w:val="24"/>
        </w:rPr>
        <w:t>(</w:t>
      </w:r>
      <w:r w:rsidRPr="00825415">
        <w:rPr>
          <w:rFonts w:ascii="Arial" w:hAnsi="Arial" w:cs="Arial"/>
          <w:color w:val="000000" w:themeColor="text1"/>
          <w:sz w:val="24"/>
          <w:szCs w:val="24"/>
        </w:rPr>
        <w:t>DPI</w:t>
      </w:r>
      <w:r w:rsidR="00E751AA">
        <w:rPr>
          <w:rFonts w:ascii="Arial" w:hAnsi="Arial" w:cs="Arial"/>
          <w:color w:val="000000" w:themeColor="text1"/>
          <w:sz w:val="24"/>
          <w:szCs w:val="24"/>
        </w:rPr>
        <w:t>)</w:t>
      </w:r>
      <w:r w:rsidRPr="00825415">
        <w:rPr>
          <w:rFonts w:ascii="Arial" w:hAnsi="Arial" w:cs="Arial"/>
          <w:color w:val="000000" w:themeColor="text1"/>
          <w:sz w:val="24"/>
          <w:szCs w:val="24"/>
        </w:rPr>
        <w:t xml:space="preserve"> vigente, legible y ampliado a media carta en hoja tamaño oficio. En caso de vencimiento o extrav</w:t>
      </w:r>
      <w:r w:rsidR="003F2973">
        <w:rPr>
          <w:rFonts w:ascii="Arial" w:hAnsi="Arial" w:cs="Arial"/>
          <w:color w:val="000000" w:themeColor="text1"/>
          <w:sz w:val="24"/>
          <w:szCs w:val="24"/>
        </w:rPr>
        <w:t>ío</w:t>
      </w:r>
      <w:r w:rsidRPr="00825415">
        <w:rPr>
          <w:rFonts w:ascii="Arial" w:hAnsi="Arial" w:cs="Arial"/>
          <w:color w:val="000000" w:themeColor="text1"/>
          <w:sz w:val="24"/>
          <w:szCs w:val="24"/>
        </w:rPr>
        <w:t xml:space="preserve"> presentar constancia de trámite de reposición extendido por el Registro Nacional de la</w:t>
      </w:r>
      <w:r w:rsidR="00982A02" w:rsidRPr="00825415">
        <w:rPr>
          <w:rFonts w:ascii="Arial" w:hAnsi="Arial" w:cs="Arial"/>
          <w:color w:val="000000" w:themeColor="text1"/>
          <w:sz w:val="24"/>
          <w:szCs w:val="24"/>
        </w:rPr>
        <w:t>s</w:t>
      </w:r>
      <w:r w:rsidRPr="00825415">
        <w:rPr>
          <w:rFonts w:ascii="Arial" w:hAnsi="Arial" w:cs="Arial"/>
          <w:color w:val="000000" w:themeColor="text1"/>
          <w:sz w:val="24"/>
          <w:szCs w:val="24"/>
        </w:rPr>
        <w:t xml:space="preserve"> P</w:t>
      </w:r>
      <w:r w:rsidR="00982A02" w:rsidRPr="00825415">
        <w:rPr>
          <w:rFonts w:ascii="Arial" w:hAnsi="Arial" w:cs="Arial"/>
          <w:color w:val="000000" w:themeColor="text1"/>
          <w:sz w:val="24"/>
          <w:szCs w:val="24"/>
        </w:rPr>
        <w:t>ersonas</w:t>
      </w:r>
      <w:r w:rsidRPr="00825415">
        <w:rPr>
          <w:rFonts w:ascii="Arial" w:hAnsi="Arial" w:cs="Arial"/>
          <w:color w:val="000000" w:themeColor="text1"/>
          <w:sz w:val="24"/>
          <w:szCs w:val="24"/>
        </w:rPr>
        <w:t xml:space="preserve"> RENAP</w:t>
      </w:r>
      <w:r w:rsidR="000303F4">
        <w:rPr>
          <w:rFonts w:ascii="Arial" w:hAnsi="Arial" w:cs="Arial"/>
          <w:color w:val="000000" w:themeColor="text1"/>
          <w:sz w:val="24"/>
          <w:szCs w:val="24"/>
        </w:rPr>
        <w:t>;</w:t>
      </w:r>
    </w:p>
    <w:p w14:paraId="1702A9D0" w14:textId="77777777" w:rsidR="000303F4" w:rsidRPr="000303F4" w:rsidRDefault="008E02A4" w:rsidP="00BE7A16">
      <w:pPr>
        <w:pStyle w:val="Prrafodelista"/>
        <w:numPr>
          <w:ilvl w:val="1"/>
          <w:numId w:val="18"/>
        </w:numPr>
        <w:spacing w:after="0" w:line="240" w:lineRule="auto"/>
        <w:ind w:left="709" w:hanging="709"/>
        <w:contextualSpacing w:val="0"/>
        <w:jc w:val="both"/>
        <w:rPr>
          <w:rFonts w:ascii="Arial" w:hAnsi="Arial" w:cs="Arial"/>
          <w:color w:val="000000" w:themeColor="text1"/>
          <w:sz w:val="24"/>
          <w:szCs w:val="24"/>
          <w:lang w:val="es-ES"/>
        </w:rPr>
      </w:pPr>
      <w:r w:rsidRPr="00825415">
        <w:rPr>
          <w:rFonts w:ascii="Arial" w:hAnsi="Arial" w:cs="Arial"/>
          <w:color w:val="000000" w:themeColor="text1"/>
          <w:sz w:val="24"/>
          <w:szCs w:val="24"/>
        </w:rPr>
        <w:t>Original y fotocopia del título o diploma, ciclo divers</w:t>
      </w:r>
      <w:r w:rsidR="002B5117" w:rsidRPr="00825415">
        <w:rPr>
          <w:rFonts w:ascii="Arial" w:hAnsi="Arial" w:cs="Arial"/>
          <w:color w:val="000000" w:themeColor="text1"/>
          <w:sz w:val="24"/>
          <w:szCs w:val="24"/>
        </w:rPr>
        <w:t>ificado</w:t>
      </w:r>
      <w:r w:rsidR="003813A9" w:rsidRPr="00825415">
        <w:rPr>
          <w:rFonts w:ascii="Arial" w:hAnsi="Arial" w:cs="Arial"/>
          <w:color w:val="000000" w:themeColor="text1"/>
          <w:sz w:val="24"/>
          <w:szCs w:val="24"/>
        </w:rPr>
        <w:t>,</w:t>
      </w:r>
      <w:r w:rsidR="002B5117" w:rsidRPr="00825415">
        <w:rPr>
          <w:rFonts w:ascii="Arial" w:hAnsi="Arial" w:cs="Arial"/>
          <w:color w:val="000000" w:themeColor="text1"/>
          <w:sz w:val="24"/>
          <w:szCs w:val="24"/>
        </w:rPr>
        <w:t xml:space="preserve"> nivel medio, registrado </w:t>
      </w:r>
      <w:r w:rsidRPr="00825415">
        <w:rPr>
          <w:rFonts w:ascii="Arial" w:hAnsi="Arial" w:cs="Arial"/>
          <w:color w:val="000000" w:themeColor="text1"/>
          <w:sz w:val="24"/>
          <w:szCs w:val="24"/>
        </w:rPr>
        <w:t>por la Contraloría General de Cuentas de la Nación</w:t>
      </w:r>
      <w:r w:rsidR="000303F4">
        <w:rPr>
          <w:rFonts w:ascii="Arial" w:hAnsi="Arial" w:cs="Arial"/>
          <w:color w:val="000000" w:themeColor="text1"/>
          <w:sz w:val="24"/>
          <w:szCs w:val="24"/>
        </w:rPr>
        <w:t xml:space="preserve">; </w:t>
      </w:r>
      <w:bookmarkStart w:id="1" w:name="_Hlk227168990"/>
    </w:p>
    <w:p w14:paraId="75040FFD" w14:textId="1B2E88D8" w:rsidR="00BE7A16" w:rsidRPr="000303F4" w:rsidRDefault="000303F4" w:rsidP="00BE7A16">
      <w:pPr>
        <w:pStyle w:val="Prrafodelista"/>
        <w:numPr>
          <w:ilvl w:val="1"/>
          <w:numId w:val="18"/>
        </w:numPr>
        <w:spacing w:after="0" w:line="240" w:lineRule="auto"/>
        <w:ind w:left="709" w:hanging="709"/>
        <w:contextualSpacing w:val="0"/>
        <w:jc w:val="both"/>
        <w:rPr>
          <w:rFonts w:ascii="Arial" w:hAnsi="Arial" w:cs="Arial"/>
          <w:sz w:val="24"/>
          <w:szCs w:val="24"/>
          <w:lang w:val="es-ES"/>
        </w:rPr>
      </w:pPr>
      <w:r w:rsidRPr="000303F4">
        <w:rPr>
          <w:rFonts w:ascii="Arial" w:hAnsi="Arial" w:cs="Arial"/>
          <w:sz w:val="24"/>
          <w:szCs w:val="24"/>
        </w:rPr>
        <w:t>Diploma o certificación de estudios del grado jerárquico que ostenta actualmente, extendido por los centros educativos policiales, debidamente razonado por la Jefatura de Enseñanza, Subdirección General de Personal o copia certificada del Acuerdo Ministerial de nombramiento</w:t>
      </w:r>
      <w:bookmarkEnd w:id="1"/>
      <w:r>
        <w:rPr>
          <w:rFonts w:ascii="Arial" w:hAnsi="Arial" w:cs="Arial"/>
          <w:sz w:val="24"/>
          <w:szCs w:val="24"/>
        </w:rPr>
        <w:t>;</w:t>
      </w:r>
    </w:p>
    <w:p w14:paraId="26BA54B1" w14:textId="5096E356" w:rsidR="00AE488F" w:rsidRPr="00BE7A16" w:rsidRDefault="00AE488F" w:rsidP="00BE7A16">
      <w:pPr>
        <w:pStyle w:val="Prrafodelista"/>
        <w:numPr>
          <w:ilvl w:val="1"/>
          <w:numId w:val="18"/>
        </w:numPr>
        <w:spacing w:after="0" w:line="240" w:lineRule="auto"/>
        <w:ind w:left="709" w:hanging="709"/>
        <w:contextualSpacing w:val="0"/>
        <w:jc w:val="both"/>
        <w:rPr>
          <w:rFonts w:ascii="Arial" w:hAnsi="Arial" w:cs="Arial"/>
          <w:color w:val="000000" w:themeColor="text1"/>
          <w:sz w:val="24"/>
          <w:szCs w:val="24"/>
          <w:lang w:val="es-ES"/>
        </w:rPr>
      </w:pPr>
      <w:r>
        <w:rPr>
          <w:rFonts w:ascii="Arial" w:hAnsi="Arial" w:cs="Arial"/>
          <w:color w:val="000000" w:themeColor="text1"/>
          <w:sz w:val="24"/>
          <w:szCs w:val="24"/>
        </w:rPr>
        <w:t>Constancia de Registro Nacional de Agresores Sexuales RENAS, vigent</w:t>
      </w:r>
      <w:r w:rsidR="000303F4">
        <w:rPr>
          <w:rFonts w:ascii="Arial" w:hAnsi="Arial" w:cs="Arial"/>
          <w:color w:val="000000" w:themeColor="text1"/>
          <w:sz w:val="24"/>
          <w:szCs w:val="24"/>
        </w:rPr>
        <w:t xml:space="preserve">e; </w:t>
      </w:r>
    </w:p>
    <w:p w14:paraId="6543208C" w14:textId="59BEACDC" w:rsidR="00A82B7E" w:rsidRPr="000303F4" w:rsidRDefault="00AE488F" w:rsidP="000D5075">
      <w:pPr>
        <w:pStyle w:val="Prrafodelista"/>
        <w:numPr>
          <w:ilvl w:val="1"/>
          <w:numId w:val="18"/>
        </w:numPr>
        <w:spacing w:after="0" w:line="240" w:lineRule="auto"/>
        <w:ind w:left="709" w:hanging="709"/>
        <w:contextualSpacing w:val="0"/>
        <w:jc w:val="both"/>
        <w:rPr>
          <w:rFonts w:ascii="Arial" w:hAnsi="Arial" w:cs="Arial"/>
          <w:color w:val="000000" w:themeColor="text1"/>
          <w:sz w:val="24"/>
          <w:szCs w:val="24"/>
        </w:rPr>
      </w:pPr>
      <w:r w:rsidRPr="000303F4">
        <w:rPr>
          <w:rFonts w:ascii="Arial" w:hAnsi="Arial" w:cs="Arial"/>
          <w:color w:val="000000" w:themeColor="text1"/>
          <w:sz w:val="24"/>
          <w:szCs w:val="24"/>
        </w:rPr>
        <w:t xml:space="preserve">Constancia de carencia de Antecedentes Penales y Policiales, </w:t>
      </w:r>
      <w:r w:rsidR="00A82B7E" w:rsidRPr="000303F4">
        <w:rPr>
          <w:rFonts w:ascii="Arial" w:hAnsi="Arial" w:cs="Arial"/>
          <w:color w:val="000000" w:themeColor="text1"/>
          <w:sz w:val="24"/>
          <w:szCs w:val="24"/>
        </w:rPr>
        <w:t>recientes con fecha posterior a la publicación de la presente convocatoria</w:t>
      </w:r>
      <w:r w:rsidR="000303F4">
        <w:rPr>
          <w:rFonts w:ascii="Arial" w:hAnsi="Arial" w:cs="Arial"/>
          <w:color w:val="000000" w:themeColor="text1"/>
          <w:sz w:val="24"/>
          <w:szCs w:val="24"/>
        </w:rPr>
        <w:t xml:space="preserve">; </w:t>
      </w:r>
    </w:p>
    <w:p w14:paraId="5E244FE5" w14:textId="3416CA32" w:rsidR="00BE7A16" w:rsidRPr="00E751AA" w:rsidRDefault="00A82B7E" w:rsidP="00DE7C6D">
      <w:pPr>
        <w:pStyle w:val="Prrafodelista"/>
        <w:numPr>
          <w:ilvl w:val="1"/>
          <w:numId w:val="18"/>
        </w:numPr>
        <w:spacing w:after="0" w:line="240" w:lineRule="auto"/>
        <w:ind w:left="709" w:hanging="709"/>
        <w:contextualSpacing w:val="0"/>
        <w:jc w:val="both"/>
        <w:rPr>
          <w:rFonts w:ascii="Arial" w:hAnsi="Arial" w:cs="Arial"/>
          <w:color w:val="000000" w:themeColor="text1"/>
          <w:sz w:val="24"/>
          <w:szCs w:val="24"/>
          <w:lang w:val="es-ES"/>
        </w:rPr>
      </w:pPr>
      <w:r w:rsidRPr="000303F4">
        <w:rPr>
          <w:rFonts w:ascii="Arial" w:hAnsi="Arial" w:cs="Arial"/>
          <w:color w:val="000000" w:themeColor="text1"/>
          <w:sz w:val="24"/>
          <w:szCs w:val="24"/>
        </w:rPr>
        <w:t xml:space="preserve">Récord de Servicio, ante el Departamento de Archivo de Personal, </w:t>
      </w:r>
      <w:r w:rsidRPr="00E751AA">
        <w:rPr>
          <w:rFonts w:ascii="Arial" w:hAnsi="Arial" w:cs="Arial"/>
          <w:color w:val="000000" w:themeColor="text1"/>
          <w:sz w:val="24"/>
          <w:szCs w:val="24"/>
        </w:rPr>
        <w:t>Subdirección General de Personal, Policía Nacional Civil</w:t>
      </w:r>
      <w:r w:rsidR="000303F4" w:rsidRPr="00E751AA">
        <w:rPr>
          <w:rFonts w:ascii="Arial" w:hAnsi="Arial" w:cs="Arial"/>
          <w:color w:val="000000" w:themeColor="text1"/>
          <w:sz w:val="24"/>
          <w:szCs w:val="24"/>
        </w:rPr>
        <w:t>;</w:t>
      </w:r>
    </w:p>
    <w:p w14:paraId="168549D7" w14:textId="03932374" w:rsidR="00ED32FD" w:rsidRPr="006A668D" w:rsidRDefault="00ED32FD" w:rsidP="00DE7C6D">
      <w:pPr>
        <w:pStyle w:val="Prrafodelista"/>
        <w:numPr>
          <w:ilvl w:val="1"/>
          <w:numId w:val="18"/>
        </w:numPr>
        <w:spacing w:after="0" w:line="240" w:lineRule="auto"/>
        <w:ind w:left="709" w:hanging="709"/>
        <w:contextualSpacing w:val="0"/>
        <w:jc w:val="both"/>
        <w:rPr>
          <w:rFonts w:ascii="Arial" w:hAnsi="Arial" w:cs="Arial"/>
          <w:color w:val="000000" w:themeColor="text1"/>
          <w:sz w:val="24"/>
          <w:szCs w:val="24"/>
          <w:lang w:val="es-ES"/>
        </w:rPr>
      </w:pPr>
      <w:r w:rsidRPr="006A668D">
        <w:rPr>
          <w:rFonts w:ascii="Arial" w:hAnsi="Arial" w:cs="Arial"/>
          <w:color w:val="000000" w:themeColor="text1"/>
          <w:sz w:val="24"/>
          <w:szCs w:val="24"/>
        </w:rPr>
        <w:t xml:space="preserve">El personal femenino deberá presentar prueba </w:t>
      </w:r>
      <w:r w:rsidR="00923501" w:rsidRPr="006A668D">
        <w:rPr>
          <w:rFonts w:ascii="Arial" w:hAnsi="Arial" w:cs="Arial"/>
          <w:color w:val="000000" w:themeColor="text1"/>
          <w:sz w:val="24"/>
          <w:szCs w:val="24"/>
        </w:rPr>
        <w:t>d</w:t>
      </w:r>
      <w:r w:rsidRPr="006A668D">
        <w:rPr>
          <w:rFonts w:ascii="Arial" w:hAnsi="Arial" w:cs="Arial"/>
          <w:color w:val="000000" w:themeColor="text1"/>
          <w:sz w:val="24"/>
          <w:szCs w:val="24"/>
        </w:rPr>
        <w:t xml:space="preserve">e embarazo con resultado negativo con vigencia cinco (5) días desde la fecha de su emisión a la fecha de su presentación; </w:t>
      </w:r>
    </w:p>
    <w:p w14:paraId="178A4E40" w14:textId="6B1C1C30" w:rsidR="00B53AB6" w:rsidRPr="00825415" w:rsidRDefault="00982A02" w:rsidP="00BE7A16">
      <w:pPr>
        <w:pStyle w:val="Prrafodelista"/>
        <w:numPr>
          <w:ilvl w:val="1"/>
          <w:numId w:val="18"/>
        </w:numPr>
        <w:spacing w:after="0" w:line="240" w:lineRule="auto"/>
        <w:ind w:left="709" w:hanging="709"/>
        <w:contextualSpacing w:val="0"/>
        <w:jc w:val="both"/>
        <w:rPr>
          <w:rFonts w:ascii="Arial" w:hAnsi="Arial" w:cs="Arial"/>
          <w:color w:val="000000" w:themeColor="text1"/>
          <w:sz w:val="24"/>
          <w:szCs w:val="24"/>
          <w:lang w:val="es-ES"/>
        </w:rPr>
      </w:pPr>
      <w:r w:rsidRPr="00825415">
        <w:rPr>
          <w:rFonts w:ascii="Arial" w:hAnsi="Arial" w:cs="Arial"/>
          <w:color w:val="000000" w:themeColor="text1"/>
          <w:sz w:val="24"/>
          <w:szCs w:val="24"/>
        </w:rPr>
        <w:t>El Depa</w:t>
      </w:r>
      <w:r w:rsidR="004812CC" w:rsidRPr="00825415">
        <w:rPr>
          <w:rFonts w:ascii="Arial" w:hAnsi="Arial" w:cs="Arial"/>
          <w:color w:val="000000" w:themeColor="text1"/>
          <w:sz w:val="24"/>
          <w:szCs w:val="24"/>
        </w:rPr>
        <w:t xml:space="preserve">rtamento de Incorporación, </w:t>
      </w:r>
      <w:r w:rsidRPr="00825415">
        <w:rPr>
          <w:rFonts w:ascii="Arial" w:hAnsi="Arial" w:cs="Arial"/>
          <w:color w:val="000000" w:themeColor="text1"/>
          <w:sz w:val="24"/>
          <w:szCs w:val="24"/>
        </w:rPr>
        <w:t>Subdirección General de Estudios y Doctrina gestionará los documentos siguientes:</w:t>
      </w:r>
    </w:p>
    <w:p w14:paraId="275BD414" w14:textId="77777777" w:rsidR="00BE7A16" w:rsidRPr="00BE7A16" w:rsidRDefault="00BE7A16" w:rsidP="00BE7A16">
      <w:pPr>
        <w:pStyle w:val="Prrafodelista"/>
        <w:spacing w:after="0" w:line="240" w:lineRule="auto"/>
        <w:ind w:left="709"/>
        <w:contextualSpacing w:val="0"/>
        <w:jc w:val="both"/>
        <w:rPr>
          <w:rFonts w:ascii="Arial" w:hAnsi="Arial" w:cs="Arial"/>
          <w:color w:val="000000" w:themeColor="text1"/>
          <w:sz w:val="24"/>
          <w:szCs w:val="24"/>
          <w:lang w:val="es-ES"/>
        </w:rPr>
      </w:pPr>
    </w:p>
    <w:p w14:paraId="09767C3D" w14:textId="3F97A3CE" w:rsidR="00B53AB6" w:rsidRPr="00825415" w:rsidRDefault="004812CC" w:rsidP="00BE7A16">
      <w:pPr>
        <w:pStyle w:val="Prrafodelista"/>
        <w:numPr>
          <w:ilvl w:val="2"/>
          <w:numId w:val="18"/>
        </w:numPr>
        <w:spacing w:after="0" w:line="240" w:lineRule="auto"/>
        <w:ind w:left="709" w:hanging="709"/>
        <w:contextualSpacing w:val="0"/>
        <w:jc w:val="both"/>
        <w:rPr>
          <w:rFonts w:ascii="Arial" w:hAnsi="Arial" w:cs="Arial"/>
          <w:color w:val="000000" w:themeColor="text1"/>
          <w:sz w:val="24"/>
          <w:szCs w:val="24"/>
          <w:lang w:val="es-ES"/>
        </w:rPr>
      </w:pPr>
      <w:r w:rsidRPr="00825415">
        <w:rPr>
          <w:rFonts w:ascii="Arial" w:hAnsi="Arial" w:cs="Arial"/>
          <w:color w:val="000000" w:themeColor="text1"/>
          <w:sz w:val="24"/>
          <w:szCs w:val="24"/>
        </w:rPr>
        <w:t>Constancia de Solvencia de Régimen D</w:t>
      </w:r>
      <w:r w:rsidR="00982A02" w:rsidRPr="00825415">
        <w:rPr>
          <w:rFonts w:ascii="Arial" w:hAnsi="Arial" w:cs="Arial"/>
          <w:color w:val="000000" w:themeColor="text1"/>
          <w:sz w:val="24"/>
          <w:szCs w:val="24"/>
        </w:rPr>
        <w:t>isciplinario ante la Inspectoría General</w:t>
      </w:r>
      <w:r w:rsidR="00A36EA8" w:rsidRPr="00825415">
        <w:rPr>
          <w:rFonts w:ascii="Arial" w:hAnsi="Arial" w:cs="Arial"/>
          <w:color w:val="000000" w:themeColor="text1"/>
          <w:sz w:val="24"/>
          <w:szCs w:val="24"/>
        </w:rPr>
        <w:t xml:space="preserve">, </w:t>
      </w:r>
      <w:r w:rsidR="00982A02" w:rsidRPr="00825415">
        <w:rPr>
          <w:rFonts w:ascii="Arial" w:hAnsi="Arial" w:cs="Arial"/>
          <w:color w:val="000000" w:themeColor="text1"/>
          <w:sz w:val="24"/>
          <w:szCs w:val="24"/>
        </w:rPr>
        <w:t>Policía Nacional Civil.</w:t>
      </w:r>
    </w:p>
    <w:p w14:paraId="654DDC21" w14:textId="77777777" w:rsidR="00BE7A16" w:rsidRDefault="00BE7A16" w:rsidP="00BE7A16">
      <w:pPr>
        <w:pStyle w:val="Prrafodelista"/>
        <w:spacing w:after="0" w:line="240" w:lineRule="auto"/>
        <w:ind w:left="709"/>
        <w:contextualSpacing w:val="0"/>
        <w:jc w:val="both"/>
        <w:rPr>
          <w:rFonts w:ascii="Arial" w:hAnsi="Arial" w:cs="Arial"/>
          <w:color w:val="000000" w:themeColor="text1"/>
          <w:sz w:val="24"/>
          <w:szCs w:val="24"/>
        </w:rPr>
      </w:pPr>
    </w:p>
    <w:p w14:paraId="3714832F" w14:textId="77777777" w:rsidR="00A82B7E" w:rsidRPr="00B85650" w:rsidRDefault="00AE488F" w:rsidP="00A82B7E">
      <w:pPr>
        <w:pStyle w:val="Prrafodelista"/>
        <w:numPr>
          <w:ilvl w:val="2"/>
          <w:numId w:val="18"/>
        </w:numPr>
        <w:spacing w:after="0" w:line="240" w:lineRule="auto"/>
        <w:ind w:left="709" w:hanging="709"/>
        <w:contextualSpacing w:val="0"/>
        <w:jc w:val="both"/>
        <w:rPr>
          <w:rFonts w:ascii="Arial" w:hAnsi="Arial" w:cs="Arial"/>
          <w:sz w:val="24"/>
          <w:szCs w:val="24"/>
        </w:rPr>
      </w:pPr>
      <w:r w:rsidRPr="00B85650">
        <w:rPr>
          <w:rFonts w:ascii="Arial" w:hAnsi="Arial" w:cs="Arial"/>
          <w:sz w:val="24"/>
          <w:szCs w:val="24"/>
        </w:rPr>
        <w:t xml:space="preserve">Constancia laboral emitida por la Sección de Personal </w:t>
      </w:r>
      <w:r w:rsidR="00A72D59" w:rsidRPr="00B85650">
        <w:rPr>
          <w:rFonts w:ascii="Arial" w:hAnsi="Arial" w:cs="Arial"/>
          <w:sz w:val="24"/>
          <w:szCs w:val="24"/>
        </w:rPr>
        <w:t>de la Comisaría o lugar de servicio</w:t>
      </w:r>
      <w:r w:rsidRPr="00B85650">
        <w:rPr>
          <w:rFonts w:ascii="Arial" w:hAnsi="Arial" w:cs="Arial"/>
          <w:sz w:val="24"/>
          <w:szCs w:val="24"/>
        </w:rPr>
        <w:t>.</w:t>
      </w:r>
    </w:p>
    <w:p w14:paraId="28F96FA0" w14:textId="77777777" w:rsidR="00A82B7E" w:rsidRPr="00A82B7E" w:rsidRDefault="00A82B7E" w:rsidP="00A82B7E">
      <w:pPr>
        <w:pStyle w:val="Prrafodelista"/>
        <w:rPr>
          <w:rFonts w:ascii="Arial" w:hAnsi="Arial" w:cs="Arial"/>
          <w:color w:val="000000" w:themeColor="text1"/>
          <w:sz w:val="24"/>
          <w:szCs w:val="24"/>
        </w:rPr>
      </w:pPr>
    </w:p>
    <w:p w14:paraId="674449C8" w14:textId="7A876401" w:rsidR="00AF1F60" w:rsidRPr="00A82B7E" w:rsidRDefault="00AF1F60" w:rsidP="00A82B7E">
      <w:pPr>
        <w:pStyle w:val="Prrafodelista"/>
        <w:numPr>
          <w:ilvl w:val="2"/>
          <w:numId w:val="18"/>
        </w:numPr>
        <w:spacing w:after="0" w:line="240" w:lineRule="auto"/>
        <w:ind w:left="709" w:hanging="709"/>
        <w:contextualSpacing w:val="0"/>
        <w:jc w:val="both"/>
        <w:rPr>
          <w:rFonts w:ascii="Arial" w:hAnsi="Arial" w:cs="Arial"/>
          <w:color w:val="FF0000"/>
          <w:sz w:val="24"/>
          <w:szCs w:val="24"/>
        </w:rPr>
      </w:pPr>
      <w:r w:rsidRPr="00A82B7E">
        <w:rPr>
          <w:rFonts w:ascii="Arial" w:hAnsi="Arial" w:cs="Arial"/>
          <w:color w:val="000000" w:themeColor="text1"/>
          <w:sz w:val="24"/>
          <w:szCs w:val="24"/>
        </w:rPr>
        <w:t>Fotocopia certificada de la última evaluación del desempeño, ante la Sección de Evaluación de Desempeño, Secretaría Técnica, Subdirección General de Personal, Policía Nacional Civil.</w:t>
      </w:r>
    </w:p>
    <w:p w14:paraId="3857390C" w14:textId="77777777" w:rsidR="00BE7A16" w:rsidRDefault="00BE7A16" w:rsidP="00BE7A16">
      <w:pPr>
        <w:pStyle w:val="Prrafodelista"/>
        <w:spacing w:after="0" w:line="240" w:lineRule="auto"/>
        <w:ind w:left="708"/>
        <w:contextualSpacing w:val="0"/>
        <w:jc w:val="both"/>
        <w:rPr>
          <w:rFonts w:ascii="Arial" w:hAnsi="Arial" w:cs="Arial"/>
          <w:color w:val="000000" w:themeColor="text1"/>
          <w:sz w:val="24"/>
          <w:szCs w:val="24"/>
        </w:rPr>
      </w:pPr>
    </w:p>
    <w:p w14:paraId="2E4F12A7" w14:textId="46CE7CE8" w:rsidR="00E4622F" w:rsidRDefault="00051F98" w:rsidP="00BE7A16">
      <w:pPr>
        <w:pStyle w:val="Prrafodelista"/>
        <w:numPr>
          <w:ilvl w:val="2"/>
          <w:numId w:val="18"/>
        </w:numPr>
        <w:spacing w:after="0" w:line="240" w:lineRule="auto"/>
        <w:ind w:left="708" w:hanging="709"/>
        <w:contextualSpacing w:val="0"/>
        <w:jc w:val="both"/>
        <w:rPr>
          <w:rFonts w:ascii="Arial" w:hAnsi="Arial" w:cs="Arial"/>
          <w:color w:val="000000" w:themeColor="text1"/>
          <w:sz w:val="24"/>
          <w:szCs w:val="24"/>
        </w:rPr>
      </w:pPr>
      <w:r w:rsidRPr="00E14B59">
        <w:rPr>
          <w:rFonts w:ascii="Arial" w:hAnsi="Arial" w:cs="Arial"/>
          <w:color w:val="000000" w:themeColor="text1"/>
          <w:sz w:val="24"/>
          <w:szCs w:val="24"/>
        </w:rPr>
        <w:t>S</w:t>
      </w:r>
      <w:r w:rsidR="000E4285" w:rsidRPr="00E14B59">
        <w:rPr>
          <w:rFonts w:ascii="Arial" w:hAnsi="Arial" w:cs="Arial"/>
          <w:color w:val="000000" w:themeColor="text1"/>
          <w:sz w:val="24"/>
          <w:szCs w:val="24"/>
        </w:rPr>
        <w:t>olvencia de no haber causado baja</w:t>
      </w:r>
      <w:r w:rsidR="00A61AFC" w:rsidRPr="00E14B59">
        <w:rPr>
          <w:rFonts w:ascii="Arial" w:hAnsi="Arial" w:cs="Arial"/>
          <w:color w:val="000000" w:themeColor="text1"/>
          <w:sz w:val="24"/>
          <w:szCs w:val="24"/>
        </w:rPr>
        <w:t xml:space="preserve"> dentro de los últimos dos años</w:t>
      </w:r>
      <w:r w:rsidR="00A36EA8" w:rsidRPr="00E14B59">
        <w:rPr>
          <w:rFonts w:ascii="Arial" w:hAnsi="Arial" w:cs="Arial"/>
          <w:color w:val="000000" w:themeColor="text1"/>
          <w:sz w:val="24"/>
          <w:szCs w:val="24"/>
        </w:rPr>
        <w:t xml:space="preserve"> de algún curso básico de e</w:t>
      </w:r>
      <w:r w:rsidR="000E4285" w:rsidRPr="00E14B59">
        <w:rPr>
          <w:rFonts w:ascii="Arial" w:hAnsi="Arial" w:cs="Arial"/>
          <w:color w:val="000000" w:themeColor="text1"/>
          <w:sz w:val="24"/>
          <w:szCs w:val="24"/>
        </w:rPr>
        <w:t xml:space="preserve">specialización, ante la </w:t>
      </w:r>
      <w:r w:rsidR="00E4622F">
        <w:rPr>
          <w:rFonts w:ascii="Arial" w:hAnsi="Arial" w:cs="Arial"/>
          <w:color w:val="000000" w:themeColor="text1"/>
          <w:sz w:val="24"/>
          <w:szCs w:val="24"/>
        </w:rPr>
        <w:t>Escuela de Especialidades de Policía, Subdirección General de Estudios y Doctrina, Policía Nacional Civil</w:t>
      </w:r>
      <w:r w:rsidR="00CF5474">
        <w:rPr>
          <w:rFonts w:ascii="Arial" w:hAnsi="Arial" w:cs="Arial"/>
          <w:color w:val="000000" w:themeColor="text1"/>
          <w:sz w:val="24"/>
          <w:szCs w:val="24"/>
        </w:rPr>
        <w:t>.</w:t>
      </w:r>
    </w:p>
    <w:p w14:paraId="4927EA0B" w14:textId="77777777" w:rsidR="001D47EE" w:rsidRDefault="001D47EE" w:rsidP="00CF5474">
      <w:pPr>
        <w:spacing w:after="120"/>
        <w:ind w:left="-1"/>
        <w:jc w:val="both"/>
        <w:rPr>
          <w:rFonts w:ascii="Arial" w:hAnsi="Arial" w:cs="Arial"/>
          <w:color w:val="000000" w:themeColor="text1"/>
          <w:sz w:val="24"/>
          <w:szCs w:val="24"/>
        </w:rPr>
      </w:pPr>
    </w:p>
    <w:p w14:paraId="4C6A5833" w14:textId="5837277A" w:rsidR="00A31346" w:rsidRDefault="00380586" w:rsidP="001D47EE">
      <w:pPr>
        <w:spacing w:after="120"/>
        <w:ind w:left="-1"/>
        <w:jc w:val="both"/>
        <w:rPr>
          <w:rFonts w:ascii="Arial" w:hAnsi="Arial" w:cs="Arial"/>
          <w:color w:val="000000" w:themeColor="text1"/>
          <w:sz w:val="24"/>
          <w:szCs w:val="24"/>
        </w:rPr>
      </w:pPr>
      <w:r>
        <w:rPr>
          <w:rFonts w:ascii="Arial" w:hAnsi="Arial" w:cs="Arial"/>
          <w:color w:val="000000" w:themeColor="text1"/>
          <w:sz w:val="24"/>
          <w:szCs w:val="24"/>
        </w:rPr>
        <w:t>E</w:t>
      </w:r>
      <w:r w:rsidR="006D1DF8" w:rsidRPr="00380586">
        <w:rPr>
          <w:rFonts w:ascii="Arial" w:hAnsi="Arial" w:cs="Arial"/>
          <w:color w:val="000000" w:themeColor="text1"/>
          <w:sz w:val="24"/>
          <w:szCs w:val="24"/>
        </w:rPr>
        <w:t xml:space="preserve">n ambos expedientes (original y copia) la documentación deberá presentarse en hojas tamaño oficio, a excepción de los documentos originales impresos en tamaño carta (debiendo tomar </w:t>
      </w:r>
      <w:r w:rsidR="00AA6591" w:rsidRPr="00380586">
        <w:rPr>
          <w:rFonts w:ascii="Arial" w:hAnsi="Arial" w:cs="Arial"/>
          <w:color w:val="000000" w:themeColor="text1"/>
          <w:sz w:val="24"/>
          <w:szCs w:val="24"/>
        </w:rPr>
        <w:t>en</w:t>
      </w:r>
      <w:r w:rsidR="006D1DF8" w:rsidRPr="00380586">
        <w:rPr>
          <w:rFonts w:ascii="Arial" w:hAnsi="Arial" w:cs="Arial"/>
          <w:color w:val="000000" w:themeColor="text1"/>
          <w:sz w:val="24"/>
          <w:szCs w:val="24"/>
        </w:rPr>
        <w:t xml:space="preserve"> </w:t>
      </w:r>
      <w:r w:rsidR="00AA6591" w:rsidRPr="00380586">
        <w:rPr>
          <w:rFonts w:ascii="Arial" w:hAnsi="Arial" w:cs="Arial"/>
          <w:color w:val="000000" w:themeColor="text1"/>
          <w:sz w:val="24"/>
          <w:szCs w:val="24"/>
        </w:rPr>
        <w:t>cuenta</w:t>
      </w:r>
      <w:r w:rsidR="006D1DF8" w:rsidRPr="00380586">
        <w:rPr>
          <w:rFonts w:ascii="Arial" w:hAnsi="Arial" w:cs="Arial"/>
          <w:color w:val="000000" w:themeColor="text1"/>
          <w:sz w:val="24"/>
          <w:szCs w:val="24"/>
        </w:rPr>
        <w:t xml:space="preserve"> que no se recepcionar</w:t>
      </w:r>
      <w:r w:rsidR="00AA6591" w:rsidRPr="00380586">
        <w:rPr>
          <w:rFonts w:ascii="Arial" w:hAnsi="Arial" w:cs="Arial"/>
          <w:color w:val="000000" w:themeColor="text1"/>
          <w:sz w:val="24"/>
          <w:szCs w:val="24"/>
        </w:rPr>
        <w:t>á</w:t>
      </w:r>
      <w:r w:rsidR="006D1DF8" w:rsidRPr="00380586">
        <w:rPr>
          <w:rFonts w:ascii="Arial" w:hAnsi="Arial" w:cs="Arial"/>
          <w:color w:val="000000" w:themeColor="text1"/>
          <w:sz w:val="24"/>
          <w:szCs w:val="24"/>
        </w:rPr>
        <w:t xml:space="preserve">n documentos que </w:t>
      </w:r>
      <w:r w:rsidR="00AA6591" w:rsidRPr="00380586">
        <w:rPr>
          <w:rFonts w:ascii="Arial" w:hAnsi="Arial" w:cs="Arial"/>
          <w:color w:val="000000" w:themeColor="text1"/>
          <w:sz w:val="24"/>
          <w:szCs w:val="24"/>
        </w:rPr>
        <w:t xml:space="preserve">sean </w:t>
      </w:r>
      <w:r w:rsidR="006D1DF8" w:rsidRPr="00380586">
        <w:rPr>
          <w:rFonts w:ascii="Arial" w:hAnsi="Arial" w:cs="Arial"/>
          <w:color w:val="000000" w:themeColor="text1"/>
          <w:sz w:val="24"/>
          <w:szCs w:val="24"/>
        </w:rPr>
        <w:t>impresos como imagen</w:t>
      </w:r>
      <w:r w:rsidR="00AA6591" w:rsidRPr="00380586">
        <w:rPr>
          <w:rFonts w:ascii="Arial" w:hAnsi="Arial" w:cs="Arial"/>
          <w:color w:val="000000" w:themeColor="text1"/>
          <w:sz w:val="24"/>
          <w:szCs w:val="24"/>
        </w:rPr>
        <w:t>/fotografía</w:t>
      </w:r>
      <w:r w:rsidR="006D1DF8" w:rsidRPr="00380586">
        <w:rPr>
          <w:rFonts w:ascii="Arial" w:hAnsi="Arial" w:cs="Arial"/>
          <w:color w:val="000000" w:themeColor="text1"/>
          <w:sz w:val="24"/>
          <w:szCs w:val="24"/>
        </w:rPr>
        <w:t xml:space="preserve"> o archivos escaneados)</w:t>
      </w:r>
      <w:r w:rsidR="001D47EE">
        <w:rPr>
          <w:rFonts w:ascii="Arial" w:hAnsi="Arial" w:cs="Arial"/>
          <w:color w:val="000000" w:themeColor="text1"/>
          <w:sz w:val="24"/>
          <w:szCs w:val="24"/>
        </w:rPr>
        <w:t xml:space="preserve"> </w:t>
      </w:r>
      <w:r w:rsidR="00A31346" w:rsidRPr="00825415">
        <w:rPr>
          <w:rFonts w:ascii="Arial" w:hAnsi="Arial" w:cs="Arial"/>
          <w:color w:val="000000" w:themeColor="text1"/>
          <w:sz w:val="24"/>
          <w:szCs w:val="24"/>
        </w:rPr>
        <w:t xml:space="preserve">Los </w:t>
      </w:r>
      <w:r w:rsidR="00361519">
        <w:rPr>
          <w:rFonts w:ascii="Arial" w:hAnsi="Arial" w:cs="Arial"/>
          <w:color w:val="000000" w:themeColor="text1"/>
          <w:sz w:val="24"/>
          <w:szCs w:val="24"/>
        </w:rPr>
        <w:t>documentos originales (</w:t>
      </w:r>
      <w:r w:rsidR="00A31346" w:rsidRPr="00825415">
        <w:rPr>
          <w:rFonts w:ascii="Arial" w:hAnsi="Arial" w:cs="Arial"/>
          <w:color w:val="000000" w:themeColor="text1"/>
          <w:sz w:val="24"/>
          <w:szCs w:val="24"/>
        </w:rPr>
        <w:t>títulos, diplomas y Docume</w:t>
      </w:r>
      <w:r w:rsidR="00A36EA8" w:rsidRPr="00825415">
        <w:rPr>
          <w:rFonts w:ascii="Arial" w:hAnsi="Arial" w:cs="Arial"/>
          <w:color w:val="000000" w:themeColor="text1"/>
          <w:sz w:val="24"/>
          <w:szCs w:val="24"/>
        </w:rPr>
        <w:t xml:space="preserve">nto Personal de Identificación </w:t>
      </w:r>
      <w:r w:rsidR="00E751AA">
        <w:rPr>
          <w:rFonts w:ascii="Arial" w:hAnsi="Arial" w:cs="Arial"/>
          <w:color w:val="000000" w:themeColor="text1"/>
          <w:sz w:val="24"/>
          <w:szCs w:val="24"/>
        </w:rPr>
        <w:t>(</w:t>
      </w:r>
      <w:r w:rsidR="00A36EA8" w:rsidRPr="00825415">
        <w:rPr>
          <w:rFonts w:ascii="Arial" w:hAnsi="Arial" w:cs="Arial"/>
          <w:color w:val="000000" w:themeColor="text1"/>
          <w:sz w:val="24"/>
          <w:szCs w:val="24"/>
        </w:rPr>
        <w:t>DPI)</w:t>
      </w:r>
      <w:r w:rsidR="00A31346" w:rsidRPr="00825415">
        <w:rPr>
          <w:rFonts w:ascii="Arial" w:hAnsi="Arial" w:cs="Arial"/>
          <w:color w:val="000000" w:themeColor="text1"/>
          <w:sz w:val="24"/>
          <w:szCs w:val="24"/>
        </w:rPr>
        <w:t>, le serán devueltos en el momento de la recepción del expediente, previa confrontación</w:t>
      </w:r>
    </w:p>
    <w:p w14:paraId="6B6A8E0C" w14:textId="77777777" w:rsidR="005D2393" w:rsidRDefault="00B244ED" w:rsidP="00F0753B">
      <w:pPr>
        <w:spacing w:after="0" w:line="240" w:lineRule="auto"/>
        <w:jc w:val="both"/>
        <w:rPr>
          <w:rFonts w:ascii="Arial" w:hAnsi="Arial" w:cs="Arial"/>
          <w:sz w:val="24"/>
          <w:szCs w:val="24"/>
        </w:rPr>
      </w:pPr>
      <w:r w:rsidRPr="00825415">
        <w:rPr>
          <w:rFonts w:ascii="Arial" w:hAnsi="Arial" w:cs="Arial"/>
          <w:b/>
          <w:color w:val="000000" w:themeColor="text1"/>
          <w:sz w:val="24"/>
          <w:szCs w:val="24"/>
        </w:rPr>
        <w:lastRenderedPageBreak/>
        <w:t>Artículo</w:t>
      </w:r>
      <w:r w:rsidR="009610D1" w:rsidRPr="00825415">
        <w:rPr>
          <w:rFonts w:ascii="Arial" w:hAnsi="Arial" w:cs="Arial"/>
          <w:b/>
          <w:color w:val="000000" w:themeColor="text1"/>
          <w:sz w:val="24"/>
          <w:szCs w:val="24"/>
        </w:rPr>
        <w:t xml:space="preserve"> 10</w:t>
      </w:r>
      <w:r w:rsidR="00A31346" w:rsidRPr="00825415">
        <w:rPr>
          <w:rFonts w:ascii="Arial" w:hAnsi="Arial" w:cs="Arial"/>
          <w:b/>
          <w:color w:val="000000" w:themeColor="text1"/>
          <w:sz w:val="24"/>
          <w:szCs w:val="24"/>
        </w:rPr>
        <w:t xml:space="preserve">. </w:t>
      </w:r>
      <w:r w:rsidR="007A4774">
        <w:rPr>
          <w:rFonts w:ascii="Arial" w:hAnsi="Arial" w:cs="Arial"/>
          <w:b/>
          <w:color w:val="000000" w:themeColor="text1"/>
          <w:sz w:val="24"/>
          <w:szCs w:val="24"/>
        </w:rPr>
        <w:t>DE LAS EVALUACIONES</w:t>
      </w:r>
      <w:r w:rsidR="00F0753B">
        <w:rPr>
          <w:rFonts w:ascii="Arial" w:hAnsi="Arial" w:cs="Arial"/>
          <w:b/>
          <w:color w:val="000000" w:themeColor="text1"/>
          <w:sz w:val="24"/>
          <w:szCs w:val="24"/>
        </w:rPr>
        <w:t xml:space="preserve">. </w:t>
      </w:r>
      <w:r w:rsidR="00023999" w:rsidRPr="00825415">
        <w:rPr>
          <w:rFonts w:ascii="Arial" w:hAnsi="Arial" w:cs="Arial"/>
          <w:sz w:val="24"/>
          <w:szCs w:val="24"/>
        </w:rPr>
        <w:t>Las evaluaciones se es</w:t>
      </w:r>
      <w:r w:rsidR="00F44733" w:rsidRPr="00825415">
        <w:rPr>
          <w:rFonts w:ascii="Arial" w:hAnsi="Arial" w:cs="Arial"/>
          <w:sz w:val="24"/>
          <w:szCs w:val="24"/>
        </w:rPr>
        <w:t xml:space="preserve">tablecen de conformidad con el </w:t>
      </w:r>
      <w:r w:rsidR="00F44733" w:rsidRPr="00E751AA">
        <w:rPr>
          <w:rFonts w:ascii="Arial" w:hAnsi="Arial" w:cs="Arial"/>
          <w:sz w:val="24"/>
          <w:szCs w:val="24"/>
        </w:rPr>
        <w:t>A</w:t>
      </w:r>
      <w:r w:rsidR="00023999" w:rsidRPr="00E751AA">
        <w:rPr>
          <w:rFonts w:ascii="Arial" w:hAnsi="Arial" w:cs="Arial"/>
          <w:sz w:val="24"/>
          <w:szCs w:val="24"/>
        </w:rPr>
        <w:t>rt</w:t>
      </w:r>
      <w:r w:rsidR="001B58F2" w:rsidRPr="00E751AA">
        <w:rPr>
          <w:rFonts w:ascii="Arial" w:hAnsi="Arial" w:cs="Arial"/>
          <w:sz w:val="24"/>
          <w:szCs w:val="24"/>
        </w:rPr>
        <w:t xml:space="preserve">ículo </w:t>
      </w:r>
      <w:r w:rsidR="00DD2125" w:rsidRPr="00E751AA">
        <w:rPr>
          <w:rFonts w:ascii="Arial" w:hAnsi="Arial" w:cs="Arial"/>
          <w:sz w:val="24"/>
          <w:szCs w:val="24"/>
        </w:rPr>
        <w:t>90</w:t>
      </w:r>
      <w:r w:rsidR="001B58F2" w:rsidRPr="00825415">
        <w:rPr>
          <w:rFonts w:ascii="Arial" w:hAnsi="Arial" w:cs="Arial"/>
          <w:sz w:val="24"/>
          <w:szCs w:val="24"/>
        </w:rPr>
        <w:t xml:space="preserve"> del R</w:t>
      </w:r>
      <w:r w:rsidR="00023999" w:rsidRPr="00825415">
        <w:rPr>
          <w:rFonts w:ascii="Arial" w:hAnsi="Arial" w:cs="Arial"/>
          <w:sz w:val="24"/>
          <w:szCs w:val="24"/>
        </w:rPr>
        <w:t>eglamento del Régimen Educativo de la Policía Nacional Civil. Tienen carácter eliminatorio y su objetivo es seleccionar al personal idóneo para que participe en el curso</w:t>
      </w:r>
      <w:r w:rsidR="0031556B">
        <w:rPr>
          <w:rFonts w:ascii="Arial" w:hAnsi="Arial" w:cs="Arial"/>
          <w:sz w:val="24"/>
          <w:szCs w:val="24"/>
        </w:rPr>
        <w:t>.</w:t>
      </w:r>
    </w:p>
    <w:p w14:paraId="27A65B17" w14:textId="78C652FC" w:rsidR="00376EC3" w:rsidRDefault="0031556B" w:rsidP="00F0753B">
      <w:pPr>
        <w:spacing w:after="0" w:line="240" w:lineRule="auto"/>
        <w:jc w:val="both"/>
        <w:rPr>
          <w:rFonts w:ascii="Arial" w:hAnsi="Arial" w:cs="Arial"/>
          <w:sz w:val="24"/>
          <w:szCs w:val="24"/>
        </w:rPr>
      </w:pPr>
      <w:r>
        <w:rPr>
          <w:rFonts w:ascii="Arial" w:hAnsi="Arial" w:cs="Arial"/>
          <w:sz w:val="24"/>
          <w:szCs w:val="24"/>
        </w:rPr>
        <w:t xml:space="preserve"> </w:t>
      </w:r>
    </w:p>
    <w:p w14:paraId="7A1969F0" w14:textId="71A18206" w:rsidR="00157D47" w:rsidRPr="00157D47" w:rsidRDefault="00157D47" w:rsidP="00157D47">
      <w:pPr>
        <w:pStyle w:val="Prrafodelista"/>
        <w:numPr>
          <w:ilvl w:val="0"/>
          <w:numId w:val="44"/>
        </w:numPr>
        <w:jc w:val="both"/>
        <w:rPr>
          <w:rFonts w:ascii="Arial" w:eastAsia="Arial" w:hAnsi="Arial" w:cs="Arial"/>
          <w:b/>
          <w:vanish/>
          <w:sz w:val="24"/>
          <w:szCs w:val="24"/>
        </w:rPr>
      </w:pPr>
    </w:p>
    <w:p w14:paraId="34730342" w14:textId="77777777" w:rsidR="00157D47" w:rsidRPr="00157D47" w:rsidRDefault="00157D47" w:rsidP="00157D47">
      <w:pPr>
        <w:pStyle w:val="Prrafodelista"/>
        <w:numPr>
          <w:ilvl w:val="0"/>
          <w:numId w:val="44"/>
        </w:numPr>
        <w:jc w:val="both"/>
        <w:rPr>
          <w:rFonts w:ascii="Arial" w:eastAsia="Arial" w:hAnsi="Arial" w:cs="Arial"/>
          <w:b/>
          <w:vanish/>
          <w:sz w:val="24"/>
          <w:szCs w:val="24"/>
        </w:rPr>
      </w:pPr>
    </w:p>
    <w:p w14:paraId="22B9F8DF" w14:textId="77777777" w:rsidR="00157D47" w:rsidRPr="00157D47" w:rsidRDefault="00157D47" w:rsidP="00157D47">
      <w:pPr>
        <w:pStyle w:val="Prrafodelista"/>
        <w:numPr>
          <w:ilvl w:val="0"/>
          <w:numId w:val="44"/>
        </w:numPr>
        <w:jc w:val="both"/>
        <w:rPr>
          <w:rFonts w:ascii="Arial" w:eastAsia="Arial" w:hAnsi="Arial" w:cs="Arial"/>
          <w:b/>
          <w:vanish/>
          <w:sz w:val="24"/>
          <w:szCs w:val="24"/>
        </w:rPr>
      </w:pPr>
    </w:p>
    <w:p w14:paraId="70B44E6D" w14:textId="77777777" w:rsidR="00157D47" w:rsidRPr="00157D47" w:rsidRDefault="00157D47" w:rsidP="00157D47">
      <w:pPr>
        <w:pStyle w:val="Prrafodelista"/>
        <w:numPr>
          <w:ilvl w:val="0"/>
          <w:numId w:val="44"/>
        </w:numPr>
        <w:jc w:val="both"/>
        <w:rPr>
          <w:rFonts w:ascii="Arial" w:eastAsia="Arial" w:hAnsi="Arial" w:cs="Arial"/>
          <w:b/>
          <w:vanish/>
          <w:sz w:val="24"/>
          <w:szCs w:val="24"/>
        </w:rPr>
      </w:pPr>
    </w:p>
    <w:p w14:paraId="1A56E34B" w14:textId="77777777" w:rsidR="00157D47" w:rsidRPr="00157D47" w:rsidRDefault="00157D47" w:rsidP="00157D47">
      <w:pPr>
        <w:pStyle w:val="Prrafodelista"/>
        <w:numPr>
          <w:ilvl w:val="0"/>
          <w:numId w:val="44"/>
        </w:numPr>
        <w:jc w:val="both"/>
        <w:rPr>
          <w:rFonts w:ascii="Arial" w:eastAsia="Arial" w:hAnsi="Arial" w:cs="Arial"/>
          <w:b/>
          <w:vanish/>
          <w:sz w:val="24"/>
          <w:szCs w:val="24"/>
        </w:rPr>
      </w:pPr>
    </w:p>
    <w:p w14:paraId="30F699A1" w14:textId="77777777" w:rsidR="00157D47" w:rsidRPr="00157D47" w:rsidRDefault="00157D47" w:rsidP="00157D47">
      <w:pPr>
        <w:pStyle w:val="Prrafodelista"/>
        <w:numPr>
          <w:ilvl w:val="0"/>
          <w:numId w:val="44"/>
        </w:numPr>
        <w:jc w:val="both"/>
        <w:rPr>
          <w:rFonts w:ascii="Arial" w:eastAsia="Arial" w:hAnsi="Arial" w:cs="Arial"/>
          <w:b/>
          <w:vanish/>
          <w:sz w:val="24"/>
          <w:szCs w:val="24"/>
        </w:rPr>
      </w:pPr>
    </w:p>
    <w:p w14:paraId="1CCFB456" w14:textId="77777777" w:rsidR="00157D47" w:rsidRPr="00157D47" w:rsidRDefault="00157D47" w:rsidP="00157D47">
      <w:pPr>
        <w:pStyle w:val="Prrafodelista"/>
        <w:numPr>
          <w:ilvl w:val="0"/>
          <w:numId w:val="44"/>
        </w:numPr>
        <w:jc w:val="both"/>
        <w:rPr>
          <w:rFonts w:ascii="Arial" w:eastAsia="Arial" w:hAnsi="Arial" w:cs="Arial"/>
          <w:b/>
          <w:vanish/>
          <w:sz w:val="24"/>
          <w:szCs w:val="24"/>
        </w:rPr>
      </w:pPr>
    </w:p>
    <w:p w14:paraId="046522DD" w14:textId="77777777" w:rsidR="00157D47" w:rsidRPr="00157D47" w:rsidRDefault="00157D47" w:rsidP="00157D47">
      <w:pPr>
        <w:pStyle w:val="Prrafodelista"/>
        <w:numPr>
          <w:ilvl w:val="0"/>
          <w:numId w:val="44"/>
        </w:numPr>
        <w:jc w:val="both"/>
        <w:rPr>
          <w:rFonts w:ascii="Arial" w:eastAsia="Arial" w:hAnsi="Arial" w:cs="Arial"/>
          <w:b/>
          <w:vanish/>
          <w:sz w:val="24"/>
          <w:szCs w:val="24"/>
        </w:rPr>
      </w:pPr>
    </w:p>
    <w:p w14:paraId="41628004" w14:textId="77777777" w:rsidR="00157D47" w:rsidRPr="00157D47" w:rsidRDefault="00157D47" w:rsidP="00157D47">
      <w:pPr>
        <w:pStyle w:val="Prrafodelista"/>
        <w:numPr>
          <w:ilvl w:val="0"/>
          <w:numId w:val="44"/>
        </w:numPr>
        <w:jc w:val="both"/>
        <w:rPr>
          <w:rFonts w:ascii="Arial" w:eastAsia="Arial" w:hAnsi="Arial" w:cs="Arial"/>
          <w:b/>
          <w:vanish/>
          <w:sz w:val="24"/>
          <w:szCs w:val="24"/>
        </w:rPr>
      </w:pPr>
    </w:p>
    <w:p w14:paraId="7B0BEB20" w14:textId="77777777" w:rsidR="00157D47" w:rsidRPr="00157D47" w:rsidRDefault="00157D47" w:rsidP="00157D47">
      <w:pPr>
        <w:pStyle w:val="Prrafodelista"/>
        <w:numPr>
          <w:ilvl w:val="0"/>
          <w:numId w:val="44"/>
        </w:numPr>
        <w:jc w:val="both"/>
        <w:rPr>
          <w:rFonts w:ascii="Arial" w:eastAsia="Arial" w:hAnsi="Arial" w:cs="Arial"/>
          <w:b/>
          <w:vanish/>
          <w:sz w:val="24"/>
          <w:szCs w:val="24"/>
        </w:rPr>
      </w:pPr>
    </w:p>
    <w:p w14:paraId="4631DA09" w14:textId="77777777" w:rsidR="001D47EE" w:rsidRPr="00002B94" w:rsidRDefault="001D47EE" w:rsidP="001D47EE">
      <w:pPr>
        <w:pStyle w:val="Prrafodelista"/>
        <w:numPr>
          <w:ilvl w:val="1"/>
          <w:numId w:val="46"/>
        </w:numPr>
        <w:spacing w:after="0" w:line="240" w:lineRule="auto"/>
        <w:jc w:val="both"/>
        <w:rPr>
          <w:rFonts w:ascii="Arial" w:hAnsi="Arial" w:cs="Arial"/>
          <w:color w:val="000000" w:themeColor="text1"/>
          <w:sz w:val="24"/>
          <w:szCs w:val="24"/>
        </w:rPr>
      </w:pPr>
      <w:bookmarkStart w:id="2" w:name="_Hlk227169489"/>
      <w:r w:rsidRPr="00002B94">
        <w:rPr>
          <w:rFonts w:ascii="Arial" w:hAnsi="Arial" w:cs="Arial"/>
          <w:b/>
          <w:bCs/>
          <w:color w:val="000000" w:themeColor="text1"/>
          <w:sz w:val="24"/>
          <w:szCs w:val="24"/>
        </w:rPr>
        <w:t xml:space="preserve">Evaluación Médica, Exámenes de Laboratorio y Especializados. </w:t>
      </w:r>
      <w:r>
        <w:rPr>
          <w:rFonts w:ascii="Arial" w:hAnsi="Arial" w:cs="Arial"/>
          <w:color w:val="000000" w:themeColor="text1"/>
          <w:sz w:val="24"/>
          <w:szCs w:val="24"/>
        </w:rPr>
        <w:t>Será aplicada por un médico colegiado activo, c</w:t>
      </w:r>
      <w:r w:rsidRPr="00002B94">
        <w:rPr>
          <w:rFonts w:ascii="Arial" w:hAnsi="Arial" w:cs="Arial"/>
          <w:color w:val="000000" w:themeColor="text1"/>
          <w:sz w:val="24"/>
          <w:szCs w:val="24"/>
        </w:rPr>
        <w:t>onsiste en determinar las condiciones de salud clínica del postulante. E</w:t>
      </w:r>
      <w:r>
        <w:rPr>
          <w:rFonts w:ascii="Arial" w:hAnsi="Arial" w:cs="Arial"/>
          <w:color w:val="000000" w:themeColor="text1"/>
          <w:sz w:val="24"/>
          <w:szCs w:val="24"/>
        </w:rPr>
        <w:t>n e</w:t>
      </w:r>
      <w:r w:rsidRPr="00002B94">
        <w:rPr>
          <w:rFonts w:ascii="Arial" w:hAnsi="Arial" w:cs="Arial"/>
          <w:color w:val="000000" w:themeColor="text1"/>
          <w:sz w:val="24"/>
          <w:szCs w:val="24"/>
        </w:rPr>
        <w:t xml:space="preserve">ste reconocimiento se evaluarán los aspectos y parámetros siguientes: </w:t>
      </w:r>
    </w:p>
    <w:p w14:paraId="1C68CEC5" w14:textId="77777777" w:rsidR="001D47EE" w:rsidRPr="00735DFF" w:rsidRDefault="001D47EE" w:rsidP="001D47EE">
      <w:pPr>
        <w:pStyle w:val="Prrafodelista"/>
        <w:numPr>
          <w:ilvl w:val="2"/>
          <w:numId w:val="47"/>
        </w:numPr>
        <w:tabs>
          <w:tab w:val="left" w:pos="851"/>
          <w:tab w:val="left" w:pos="1134"/>
          <w:tab w:val="left" w:pos="1276"/>
        </w:tabs>
        <w:spacing w:after="0" w:line="240" w:lineRule="auto"/>
        <w:jc w:val="both"/>
        <w:rPr>
          <w:rFonts w:ascii="Arial" w:hAnsi="Arial" w:cs="Arial"/>
          <w:color w:val="000000" w:themeColor="text1"/>
          <w:sz w:val="24"/>
          <w:szCs w:val="24"/>
        </w:rPr>
      </w:pPr>
      <w:r w:rsidRPr="00735DFF">
        <w:rPr>
          <w:rFonts w:ascii="Arial" w:hAnsi="Arial" w:cs="Arial"/>
          <w:color w:val="000000" w:themeColor="text1"/>
          <w:sz w:val="24"/>
          <w:szCs w:val="24"/>
        </w:rPr>
        <w:tab/>
        <w:t xml:space="preserve">Capacidad de esfuerzo clínico; </w:t>
      </w:r>
    </w:p>
    <w:p w14:paraId="7BD10CB8" w14:textId="77777777" w:rsidR="001D47EE" w:rsidRPr="00F370B7" w:rsidRDefault="001D47EE" w:rsidP="001D47EE">
      <w:pPr>
        <w:pStyle w:val="Prrafodelista"/>
        <w:numPr>
          <w:ilvl w:val="2"/>
          <w:numId w:val="47"/>
        </w:numPr>
        <w:tabs>
          <w:tab w:val="left" w:pos="851"/>
          <w:tab w:val="left" w:pos="1134"/>
          <w:tab w:val="left" w:pos="1276"/>
        </w:tabs>
        <w:spacing w:after="0" w:line="240" w:lineRule="auto"/>
        <w:jc w:val="both"/>
        <w:rPr>
          <w:rFonts w:ascii="Arial" w:hAnsi="Arial" w:cs="Arial"/>
          <w:color w:val="000000" w:themeColor="text1"/>
          <w:sz w:val="24"/>
          <w:szCs w:val="24"/>
        </w:rPr>
      </w:pPr>
      <w:r w:rsidRPr="00F370B7">
        <w:rPr>
          <w:rFonts w:ascii="Arial" w:hAnsi="Arial" w:cs="Arial"/>
          <w:color w:val="000000" w:themeColor="text1"/>
          <w:sz w:val="24"/>
          <w:szCs w:val="24"/>
        </w:rPr>
        <w:tab/>
        <w:t xml:space="preserve">No haber sido intervenido quirúrgicamente durante los últimos seis (06) </w:t>
      </w:r>
      <w:r w:rsidRPr="00F370B7">
        <w:rPr>
          <w:rFonts w:ascii="Arial" w:hAnsi="Arial" w:cs="Arial"/>
          <w:color w:val="000000" w:themeColor="text1"/>
          <w:sz w:val="24"/>
          <w:szCs w:val="24"/>
        </w:rPr>
        <w:tab/>
      </w:r>
      <w:r w:rsidRPr="00F370B7">
        <w:rPr>
          <w:rFonts w:ascii="Arial" w:hAnsi="Arial" w:cs="Arial"/>
          <w:color w:val="000000" w:themeColor="text1"/>
          <w:sz w:val="24"/>
          <w:szCs w:val="24"/>
        </w:rPr>
        <w:tab/>
        <w:t>meses;</w:t>
      </w:r>
    </w:p>
    <w:p w14:paraId="1DE1DA2E" w14:textId="3D6E6DF9" w:rsidR="001D47EE" w:rsidRPr="00735DFF" w:rsidRDefault="001D47EE" w:rsidP="001D47EE">
      <w:pPr>
        <w:pStyle w:val="Prrafodelista"/>
        <w:numPr>
          <w:ilvl w:val="2"/>
          <w:numId w:val="47"/>
        </w:numPr>
        <w:tabs>
          <w:tab w:val="left" w:pos="851"/>
          <w:tab w:val="left" w:pos="1134"/>
          <w:tab w:val="left" w:pos="1276"/>
        </w:tabs>
        <w:spacing w:after="0" w:line="240" w:lineRule="auto"/>
        <w:jc w:val="both"/>
        <w:rPr>
          <w:rFonts w:ascii="Arial" w:hAnsi="Arial" w:cs="Arial"/>
          <w:color w:val="000000" w:themeColor="text1"/>
          <w:sz w:val="24"/>
          <w:szCs w:val="24"/>
        </w:rPr>
      </w:pPr>
      <w:r w:rsidRPr="00735DFF">
        <w:rPr>
          <w:rFonts w:ascii="Arial" w:hAnsi="Arial" w:cs="Arial"/>
          <w:color w:val="000000" w:themeColor="text1"/>
          <w:sz w:val="24"/>
          <w:szCs w:val="24"/>
        </w:rPr>
        <w:tab/>
        <w:t>No padecer de cuadros clínicos patológicos en los siguientes aspect</w:t>
      </w:r>
      <w:r w:rsidR="005D2393">
        <w:rPr>
          <w:rFonts w:ascii="Arial" w:hAnsi="Arial" w:cs="Arial"/>
          <w:color w:val="000000" w:themeColor="text1"/>
          <w:sz w:val="24"/>
          <w:szCs w:val="24"/>
        </w:rPr>
        <w:t>os</w:t>
      </w:r>
      <w:r>
        <w:rPr>
          <w:rFonts w:ascii="Arial" w:hAnsi="Arial" w:cs="Arial"/>
          <w:color w:val="000000" w:themeColor="text1"/>
          <w:sz w:val="24"/>
          <w:szCs w:val="24"/>
        </w:rPr>
        <w:tab/>
      </w:r>
    </w:p>
    <w:p w14:paraId="7C7BE528" w14:textId="77777777" w:rsidR="001D47EE" w:rsidRDefault="001D47EE" w:rsidP="001D47EE">
      <w:pPr>
        <w:pStyle w:val="Prrafodelista"/>
        <w:numPr>
          <w:ilvl w:val="3"/>
          <w:numId w:val="47"/>
        </w:numPr>
        <w:tabs>
          <w:tab w:val="left" w:pos="851"/>
          <w:tab w:val="left" w:pos="1134"/>
          <w:tab w:val="left" w:pos="1276"/>
        </w:tabs>
        <w:spacing w:after="0" w:line="240" w:lineRule="auto"/>
        <w:jc w:val="both"/>
        <w:rPr>
          <w:rFonts w:ascii="Arial" w:hAnsi="Arial" w:cs="Arial"/>
          <w:color w:val="000000" w:themeColor="text1"/>
          <w:sz w:val="24"/>
          <w:szCs w:val="24"/>
        </w:rPr>
      </w:pPr>
      <w:r w:rsidRPr="00735DFF">
        <w:rPr>
          <w:rFonts w:ascii="Arial" w:hAnsi="Arial" w:cs="Arial"/>
          <w:color w:val="000000" w:themeColor="text1"/>
          <w:sz w:val="24"/>
          <w:szCs w:val="24"/>
        </w:rPr>
        <w:tab/>
        <w:t xml:space="preserve">Sistema cardiovascular (hipertensión arterial, fibrosis arterial, </w:t>
      </w:r>
      <w:r w:rsidRPr="00735DFF">
        <w:rPr>
          <w:rFonts w:ascii="Arial" w:hAnsi="Arial" w:cs="Arial"/>
          <w:color w:val="000000" w:themeColor="text1"/>
          <w:sz w:val="24"/>
          <w:szCs w:val="24"/>
        </w:rPr>
        <w:tab/>
      </w:r>
      <w:r w:rsidRPr="00735DFF">
        <w:rPr>
          <w:rFonts w:ascii="Arial" w:hAnsi="Arial" w:cs="Arial"/>
          <w:color w:val="000000" w:themeColor="text1"/>
          <w:sz w:val="24"/>
          <w:szCs w:val="24"/>
        </w:rPr>
        <w:tab/>
      </w:r>
      <w:r w:rsidRPr="00735DFF">
        <w:rPr>
          <w:rFonts w:ascii="Arial" w:hAnsi="Arial" w:cs="Arial"/>
          <w:color w:val="000000" w:themeColor="text1"/>
          <w:sz w:val="24"/>
          <w:szCs w:val="24"/>
        </w:rPr>
        <w:tab/>
        <w:t>insuficiencia, soplo y arritmias cardiacas)</w:t>
      </w:r>
      <w:r>
        <w:rPr>
          <w:rFonts w:ascii="Arial" w:hAnsi="Arial" w:cs="Arial"/>
          <w:color w:val="000000" w:themeColor="text1"/>
          <w:sz w:val="24"/>
          <w:szCs w:val="24"/>
        </w:rPr>
        <w:t>;</w:t>
      </w:r>
    </w:p>
    <w:p w14:paraId="3813368E" w14:textId="77777777" w:rsidR="001D47EE" w:rsidRDefault="001D47EE" w:rsidP="001D47EE">
      <w:pPr>
        <w:pStyle w:val="Prrafodelista"/>
        <w:numPr>
          <w:ilvl w:val="3"/>
          <w:numId w:val="47"/>
        </w:numPr>
        <w:tabs>
          <w:tab w:val="left" w:pos="851"/>
          <w:tab w:val="left" w:pos="1134"/>
          <w:tab w:val="left" w:pos="1276"/>
        </w:tabs>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 Osteomuscular (limitaciones que impidan su desempeño físico); </w:t>
      </w:r>
    </w:p>
    <w:p w14:paraId="5420A559" w14:textId="77777777" w:rsidR="001D47EE" w:rsidRDefault="001D47EE" w:rsidP="001D47EE">
      <w:pPr>
        <w:pStyle w:val="Prrafodelista"/>
        <w:numPr>
          <w:ilvl w:val="3"/>
          <w:numId w:val="47"/>
        </w:numPr>
        <w:tabs>
          <w:tab w:val="left" w:pos="851"/>
          <w:tab w:val="left" w:pos="1134"/>
          <w:tab w:val="left" w:pos="1276"/>
        </w:tabs>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Sistema endocrino, metabólico y otro que impidan su desempeño físico; </w:t>
      </w:r>
    </w:p>
    <w:p w14:paraId="03743747" w14:textId="77777777" w:rsidR="001D47EE" w:rsidRDefault="001D47EE" w:rsidP="001D47EE">
      <w:pPr>
        <w:pStyle w:val="Prrafodelista"/>
        <w:numPr>
          <w:ilvl w:val="3"/>
          <w:numId w:val="47"/>
        </w:numPr>
        <w:tabs>
          <w:tab w:val="left" w:pos="851"/>
          <w:tab w:val="left" w:pos="1134"/>
          <w:tab w:val="left" w:pos="1276"/>
        </w:tabs>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Neurológico, motores o sensitivos; </w:t>
      </w:r>
    </w:p>
    <w:p w14:paraId="1C796082" w14:textId="77777777" w:rsidR="001D47EE" w:rsidRDefault="001D47EE" w:rsidP="001D47EE">
      <w:pPr>
        <w:pStyle w:val="Prrafodelista"/>
        <w:numPr>
          <w:ilvl w:val="3"/>
          <w:numId w:val="47"/>
        </w:numPr>
        <w:tabs>
          <w:tab w:val="left" w:pos="851"/>
          <w:tab w:val="left" w:pos="1134"/>
          <w:tab w:val="left" w:pos="1276"/>
        </w:tabs>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Asimetrías faciales y malformaciones; </w:t>
      </w:r>
    </w:p>
    <w:p w14:paraId="77781A2A" w14:textId="77777777" w:rsidR="001D47EE" w:rsidRDefault="001D47EE" w:rsidP="001D47EE">
      <w:pPr>
        <w:pStyle w:val="Prrafodelista"/>
        <w:numPr>
          <w:ilvl w:val="3"/>
          <w:numId w:val="47"/>
        </w:numPr>
        <w:tabs>
          <w:tab w:val="left" w:pos="851"/>
          <w:tab w:val="left" w:pos="1134"/>
          <w:tab w:val="left" w:pos="1276"/>
        </w:tabs>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Aparato auditivo, sordera completa e incompleta, manifestaciones vertiginosas; </w:t>
      </w:r>
    </w:p>
    <w:p w14:paraId="5590AD46" w14:textId="77777777" w:rsidR="001D47EE" w:rsidRDefault="001D47EE" w:rsidP="001D47EE">
      <w:pPr>
        <w:pStyle w:val="Prrafodelista"/>
        <w:numPr>
          <w:ilvl w:val="3"/>
          <w:numId w:val="47"/>
        </w:numPr>
        <w:tabs>
          <w:tab w:val="left" w:pos="851"/>
          <w:tab w:val="left" w:pos="1134"/>
          <w:tab w:val="left" w:pos="1276"/>
        </w:tabs>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Aparato fonador (malformaciones y problemas que limiten la fonación) </w:t>
      </w:r>
    </w:p>
    <w:p w14:paraId="2A54458D" w14:textId="77777777" w:rsidR="001D47EE" w:rsidRDefault="001D47EE" w:rsidP="001D47EE">
      <w:pPr>
        <w:pStyle w:val="Prrafodelista"/>
        <w:numPr>
          <w:ilvl w:val="3"/>
          <w:numId w:val="47"/>
        </w:numPr>
        <w:tabs>
          <w:tab w:val="left" w:pos="851"/>
          <w:tab w:val="left" w:pos="1134"/>
          <w:tab w:val="left" w:pos="1276"/>
        </w:tabs>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Aparato visual (malformaciones y problemas que limiten la visión); </w:t>
      </w:r>
    </w:p>
    <w:p w14:paraId="7DFCF402" w14:textId="77777777" w:rsidR="001D47EE" w:rsidRDefault="001D47EE" w:rsidP="001D47EE">
      <w:pPr>
        <w:pStyle w:val="Prrafodelista"/>
        <w:numPr>
          <w:ilvl w:val="3"/>
          <w:numId w:val="47"/>
        </w:numPr>
        <w:tabs>
          <w:tab w:val="left" w:pos="851"/>
          <w:tab w:val="left" w:pos="1134"/>
          <w:tab w:val="left" w:pos="1276"/>
        </w:tabs>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 xml:space="preserve">Sistema Respiratorio (Asma, Fibrosis Pulmonar obstructiva EPOC y Tuberculosis); y, </w:t>
      </w:r>
    </w:p>
    <w:p w14:paraId="6C29DCFF" w14:textId="77777777" w:rsidR="001D47EE" w:rsidRDefault="001D47EE" w:rsidP="001D47EE">
      <w:pPr>
        <w:pStyle w:val="Prrafodelista"/>
        <w:numPr>
          <w:ilvl w:val="3"/>
          <w:numId w:val="47"/>
        </w:numPr>
        <w:tabs>
          <w:tab w:val="left" w:pos="851"/>
          <w:tab w:val="left" w:pos="1134"/>
          <w:tab w:val="left" w:pos="1276"/>
        </w:tabs>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Tiroides (Nódulo Tiroideo, Hipotiroidismo e Hipertiroidismo).</w:t>
      </w:r>
    </w:p>
    <w:bookmarkEnd w:id="2"/>
    <w:p w14:paraId="1D100E9C" w14:textId="77777777" w:rsidR="001D47EE" w:rsidRPr="00735DFF" w:rsidRDefault="001D47EE" w:rsidP="001D47EE">
      <w:pPr>
        <w:pStyle w:val="Prrafodelista"/>
        <w:tabs>
          <w:tab w:val="left" w:pos="851"/>
          <w:tab w:val="left" w:pos="1134"/>
          <w:tab w:val="left" w:pos="1276"/>
        </w:tabs>
        <w:spacing w:after="0" w:line="240" w:lineRule="auto"/>
        <w:jc w:val="both"/>
        <w:rPr>
          <w:rFonts w:ascii="Arial" w:hAnsi="Arial" w:cs="Arial"/>
          <w:color w:val="000000" w:themeColor="text1"/>
          <w:sz w:val="24"/>
          <w:szCs w:val="24"/>
        </w:rPr>
      </w:pPr>
    </w:p>
    <w:p w14:paraId="0C0D46C6" w14:textId="77777777" w:rsidR="001D47EE" w:rsidRPr="00735DFF" w:rsidRDefault="001D47EE" w:rsidP="001D47EE">
      <w:pPr>
        <w:spacing w:after="0" w:line="240" w:lineRule="auto"/>
        <w:jc w:val="both"/>
        <w:rPr>
          <w:rFonts w:ascii="Arial" w:hAnsi="Arial" w:cs="Arial"/>
          <w:color w:val="000000" w:themeColor="text1"/>
          <w:sz w:val="24"/>
          <w:szCs w:val="24"/>
        </w:rPr>
      </w:pPr>
      <w:r w:rsidRPr="00735DFF">
        <w:rPr>
          <w:rFonts w:ascii="Arial" w:hAnsi="Arial" w:cs="Arial"/>
          <w:color w:val="000000" w:themeColor="text1"/>
          <w:sz w:val="24"/>
          <w:szCs w:val="24"/>
        </w:rPr>
        <w:t>E</w:t>
      </w:r>
      <w:r>
        <w:rPr>
          <w:rFonts w:ascii="Arial" w:hAnsi="Arial" w:cs="Arial"/>
          <w:color w:val="000000" w:themeColor="text1"/>
          <w:sz w:val="24"/>
          <w:szCs w:val="24"/>
        </w:rPr>
        <w:t>l</w:t>
      </w:r>
      <w:r w:rsidRPr="00735DFF">
        <w:rPr>
          <w:rFonts w:ascii="Arial" w:hAnsi="Arial" w:cs="Arial"/>
          <w:color w:val="000000" w:themeColor="text1"/>
          <w:sz w:val="24"/>
          <w:szCs w:val="24"/>
        </w:rPr>
        <w:t xml:space="preserve"> postulante, el día de su evaluación de reconocimiento médico deberá presentar informe médico de estudio de electrocardiograma reciente, con fecha posterior a la publicación de la </w:t>
      </w:r>
      <w:r>
        <w:rPr>
          <w:rFonts w:ascii="Arial" w:hAnsi="Arial" w:cs="Arial"/>
          <w:color w:val="000000" w:themeColor="text1"/>
          <w:sz w:val="24"/>
          <w:szCs w:val="24"/>
        </w:rPr>
        <w:t xml:space="preserve">presente </w:t>
      </w:r>
      <w:r w:rsidRPr="00735DFF">
        <w:rPr>
          <w:rFonts w:ascii="Arial" w:hAnsi="Arial" w:cs="Arial"/>
          <w:color w:val="000000" w:themeColor="text1"/>
          <w:sz w:val="24"/>
          <w:szCs w:val="24"/>
        </w:rPr>
        <w:t>convocatoria y las postulantes deberán presentar constancia médica de la prueba sanguínea de embarazo con resultado negativo, con vigencia de cinco (5) días desde la fecha de su emisión a la fecha de su presentación, co</w:t>
      </w:r>
      <w:r>
        <w:rPr>
          <w:rFonts w:ascii="Arial" w:hAnsi="Arial" w:cs="Arial"/>
          <w:color w:val="000000" w:themeColor="text1"/>
          <w:sz w:val="24"/>
          <w:szCs w:val="24"/>
        </w:rPr>
        <w:t>mo</w:t>
      </w:r>
      <w:r w:rsidRPr="00735DFF">
        <w:rPr>
          <w:rFonts w:ascii="Arial" w:hAnsi="Arial" w:cs="Arial"/>
          <w:color w:val="000000" w:themeColor="text1"/>
          <w:sz w:val="24"/>
          <w:szCs w:val="24"/>
        </w:rPr>
        <w:t xml:space="preserve"> medida de protección para la postulante.</w:t>
      </w:r>
    </w:p>
    <w:p w14:paraId="7460D412" w14:textId="77777777" w:rsidR="001D47EE" w:rsidRPr="00735DFF" w:rsidRDefault="001D47EE" w:rsidP="001D47EE">
      <w:pPr>
        <w:pStyle w:val="Prrafodelista"/>
        <w:spacing w:after="0" w:line="240" w:lineRule="auto"/>
        <w:ind w:left="567"/>
        <w:jc w:val="both"/>
        <w:rPr>
          <w:rFonts w:ascii="Arial" w:hAnsi="Arial" w:cs="Arial"/>
          <w:color w:val="000000" w:themeColor="text1"/>
          <w:sz w:val="24"/>
          <w:szCs w:val="24"/>
        </w:rPr>
      </w:pPr>
    </w:p>
    <w:p w14:paraId="41B4B4F1" w14:textId="77777777" w:rsidR="001D47EE" w:rsidRDefault="001D47EE" w:rsidP="001D47EE">
      <w:pPr>
        <w:spacing w:after="0" w:line="240" w:lineRule="auto"/>
        <w:jc w:val="both"/>
        <w:rPr>
          <w:rFonts w:ascii="Arial" w:hAnsi="Arial" w:cs="Arial"/>
          <w:b/>
          <w:bCs/>
          <w:color w:val="000000" w:themeColor="text1"/>
          <w:sz w:val="24"/>
          <w:szCs w:val="24"/>
        </w:rPr>
      </w:pPr>
      <w:r w:rsidRPr="00735DFF">
        <w:rPr>
          <w:rFonts w:ascii="Arial" w:hAnsi="Arial" w:cs="Arial"/>
          <w:color w:val="000000" w:themeColor="text1"/>
          <w:sz w:val="24"/>
          <w:szCs w:val="24"/>
        </w:rPr>
        <w:t xml:space="preserve">Esta evaluación tendrá el resultado de </w:t>
      </w:r>
      <w:r w:rsidRPr="00EF2E1B">
        <w:rPr>
          <w:rFonts w:ascii="Arial" w:hAnsi="Arial" w:cs="Arial"/>
          <w:b/>
          <w:bCs/>
          <w:color w:val="000000" w:themeColor="text1"/>
          <w:sz w:val="24"/>
          <w:szCs w:val="24"/>
        </w:rPr>
        <w:t>“</w:t>
      </w:r>
      <w:r>
        <w:rPr>
          <w:rFonts w:ascii="Arial" w:hAnsi="Arial" w:cs="Arial"/>
          <w:b/>
          <w:bCs/>
          <w:color w:val="000000" w:themeColor="text1"/>
          <w:sz w:val="24"/>
          <w:szCs w:val="24"/>
        </w:rPr>
        <w:t>a</w:t>
      </w:r>
      <w:r w:rsidRPr="00735DFF">
        <w:rPr>
          <w:rFonts w:ascii="Arial" w:hAnsi="Arial" w:cs="Arial"/>
          <w:b/>
          <w:bCs/>
          <w:color w:val="000000" w:themeColor="text1"/>
          <w:sz w:val="24"/>
          <w:szCs w:val="24"/>
        </w:rPr>
        <w:t>pto</w:t>
      </w:r>
      <w:r>
        <w:rPr>
          <w:rFonts w:ascii="Arial" w:hAnsi="Arial" w:cs="Arial"/>
          <w:b/>
          <w:bCs/>
          <w:color w:val="000000" w:themeColor="text1"/>
          <w:sz w:val="24"/>
          <w:szCs w:val="24"/>
        </w:rPr>
        <w:t>”</w:t>
      </w:r>
      <w:r w:rsidRPr="00735DFF">
        <w:rPr>
          <w:rFonts w:ascii="Arial" w:hAnsi="Arial" w:cs="Arial"/>
          <w:b/>
          <w:bCs/>
          <w:color w:val="000000" w:themeColor="text1"/>
          <w:sz w:val="24"/>
          <w:szCs w:val="24"/>
        </w:rPr>
        <w:t xml:space="preserve"> o </w:t>
      </w:r>
      <w:r>
        <w:rPr>
          <w:rFonts w:ascii="Arial" w:hAnsi="Arial" w:cs="Arial"/>
          <w:b/>
          <w:bCs/>
          <w:color w:val="000000" w:themeColor="text1"/>
          <w:sz w:val="24"/>
          <w:szCs w:val="24"/>
        </w:rPr>
        <w:t>“n</w:t>
      </w:r>
      <w:r w:rsidRPr="00735DFF">
        <w:rPr>
          <w:rFonts w:ascii="Arial" w:hAnsi="Arial" w:cs="Arial"/>
          <w:b/>
          <w:bCs/>
          <w:color w:val="000000" w:themeColor="text1"/>
          <w:sz w:val="24"/>
          <w:szCs w:val="24"/>
        </w:rPr>
        <w:t xml:space="preserve">o </w:t>
      </w:r>
      <w:r>
        <w:rPr>
          <w:rFonts w:ascii="Arial" w:hAnsi="Arial" w:cs="Arial"/>
          <w:b/>
          <w:bCs/>
          <w:color w:val="000000" w:themeColor="text1"/>
          <w:sz w:val="24"/>
          <w:szCs w:val="24"/>
        </w:rPr>
        <w:t>a</w:t>
      </w:r>
      <w:r w:rsidRPr="00735DFF">
        <w:rPr>
          <w:rFonts w:ascii="Arial" w:hAnsi="Arial" w:cs="Arial"/>
          <w:b/>
          <w:bCs/>
          <w:color w:val="000000" w:themeColor="text1"/>
          <w:sz w:val="24"/>
          <w:szCs w:val="24"/>
        </w:rPr>
        <w:t>pto</w:t>
      </w:r>
      <w:r>
        <w:rPr>
          <w:rFonts w:ascii="Arial" w:hAnsi="Arial" w:cs="Arial"/>
          <w:b/>
          <w:bCs/>
          <w:color w:val="000000" w:themeColor="text1"/>
          <w:sz w:val="24"/>
          <w:szCs w:val="24"/>
        </w:rPr>
        <w:t>”</w:t>
      </w:r>
      <w:r w:rsidRPr="00735DFF">
        <w:rPr>
          <w:rFonts w:ascii="Arial" w:hAnsi="Arial" w:cs="Arial"/>
          <w:b/>
          <w:bCs/>
          <w:color w:val="000000" w:themeColor="text1"/>
          <w:sz w:val="24"/>
          <w:szCs w:val="24"/>
        </w:rPr>
        <w:t>.</w:t>
      </w:r>
    </w:p>
    <w:p w14:paraId="4C8E6BE0" w14:textId="77777777" w:rsidR="001D47EE" w:rsidRDefault="001D47EE" w:rsidP="001D47EE">
      <w:pPr>
        <w:spacing w:after="0" w:line="240" w:lineRule="auto"/>
        <w:jc w:val="both"/>
        <w:rPr>
          <w:rFonts w:ascii="Arial" w:hAnsi="Arial" w:cs="Arial"/>
          <w:b/>
          <w:bCs/>
          <w:color w:val="000000" w:themeColor="text1"/>
          <w:sz w:val="24"/>
          <w:szCs w:val="24"/>
        </w:rPr>
      </w:pPr>
    </w:p>
    <w:p w14:paraId="0E6A5752" w14:textId="76862D72" w:rsidR="00E751AA" w:rsidRDefault="00E751AA" w:rsidP="00E751AA">
      <w:pPr>
        <w:pStyle w:val="Prrafodelista"/>
        <w:numPr>
          <w:ilvl w:val="1"/>
          <w:numId w:val="46"/>
        </w:numPr>
        <w:spacing w:after="0" w:line="240" w:lineRule="auto"/>
        <w:jc w:val="both"/>
        <w:rPr>
          <w:rFonts w:ascii="Arial" w:hAnsi="Arial" w:cs="Arial"/>
          <w:color w:val="000000" w:themeColor="text1"/>
          <w:sz w:val="24"/>
          <w:szCs w:val="24"/>
        </w:rPr>
      </w:pPr>
      <w:r w:rsidRPr="0053571F">
        <w:rPr>
          <w:rFonts w:ascii="Arial" w:hAnsi="Arial" w:cs="Arial"/>
          <w:b/>
          <w:bCs/>
          <w:color w:val="000000" w:themeColor="text1"/>
          <w:sz w:val="24"/>
          <w:szCs w:val="24"/>
        </w:rPr>
        <w:t>Evaluación Académica</w:t>
      </w:r>
      <w:r w:rsidRPr="0053571F">
        <w:rPr>
          <w:rFonts w:ascii="Arial" w:hAnsi="Arial" w:cs="Arial"/>
          <w:color w:val="000000" w:themeColor="text1"/>
          <w:sz w:val="24"/>
          <w:szCs w:val="24"/>
        </w:rPr>
        <w:t>. Consiste en medir las competencias profesionales/policiales de acuerdo al nivel de titulación académica y policial que se exige, se aplicarán pruebas escritas.</w:t>
      </w:r>
    </w:p>
    <w:p w14:paraId="148A5EBC" w14:textId="77777777" w:rsidR="006A668D" w:rsidRPr="0053571F" w:rsidRDefault="006A668D" w:rsidP="006A668D">
      <w:pPr>
        <w:pStyle w:val="Prrafodelista"/>
        <w:spacing w:after="0" w:line="240" w:lineRule="auto"/>
        <w:jc w:val="both"/>
        <w:rPr>
          <w:rFonts w:ascii="Arial" w:hAnsi="Arial" w:cs="Arial"/>
          <w:color w:val="000000" w:themeColor="text1"/>
          <w:sz w:val="24"/>
          <w:szCs w:val="24"/>
        </w:rPr>
      </w:pPr>
    </w:p>
    <w:p w14:paraId="2CE0E666" w14:textId="77777777" w:rsidR="006A668D" w:rsidRPr="006A668D" w:rsidRDefault="006A668D" w:rsidP="006A668D">
      <w:pPr>
        <w:spacing w:after="0" w:line="240" w:lineRule="auto"/>
        <w:jc w:val="both"/>
        <w:rPr>
          <w:rFonts w:ascii="Arial" w:hAnsi="Arial" w:cs="Arial"/>
          <w:b/>
          <w:bCs/>
          <w:color w:val="000000" w:themeColor="text1"/>
          <w:sz w:val="24"/>
          <w:szCs w:val="24"/>
        </w:rPr>
      </w:pPr>
      <w:r w:rsidRPr="006A668D">
        <w:rPr>
          <w:rFonts w:ascii="Arial" w:hAnsi="Arial" w:cs="Arial"/>
          <w:color w:val="000000" w:themeColor="text1"/>
          <w:sz w:val="24"/>
          <w:szCs w:val="24"/>
        </w:rPr>
        <w:t xml:space="preserve">Será superada con una </w:t>
      </w:r>
      <w:r w:rsidRPr="006A668D">
        <w:rPr>
          <w:rFonts w:ascii="Arial" w:hAnsi="Arial" w:cs="Arial"/>
          <w:b/>
          <w:bCs/>
          <w:color w:val="000000" w:themeColor="text1"/>
          <w:sz w:val="24"/>
          <w:szCs w:val="24"/>
        </w:rPr>
        <w:t>nota mínima de sesenta (60) puntos</w:t>
      </w:r>
    </w:p>
    <w:p w14:paraId="021D8001" w14:textId="77777777" w:rsidR="001D47EE" w:rsidRPr="0053571F" w:rsidRDefault="001D47EE" w:rsidP="001D47EE">
      <w:pPr>
        <w:pStyle w:val="Prrafodelista"/>
        <w:spacing w:after="0" w:line="240" w:lineRule="auto"/>
        <w:jc w:val="both"/>
        <w:rPr>
          <w:rFonts w:ascii="Arial" w:hAnsi="Arial" w:cs="Arial"/>
          <w:color w:val="000000" w:themeColor="text1"/>
          <w:sz w:val="24"/>
          <w:szCs w:val="24"/>
        </w:rPr>
      </w:pPr>
    </w:p>
    <w:p w14:paraId="0A37B0F0" w14:textId="77777777" w:rsidR="005C047F" w:rsidRDefault="005C047F" w:rsidP="005C047F">
      <w:pPr>
        <w:pStyle w:val="Prrafodelista"/>
        <w:numPr>
          <w:ilvl w:val="1"/>
          <w:numId w:val="46"/>
        </w:numPr>
        <w:spacing w:after="0" w:line="240" w:lineRule="auto"/>
        <w:jc w:val="both"/>
        <w:rPr>
          <w:rFonts w:ascii="Arial" w:hAnsi="Arial" w:cs="Arial"/>
          <w:color w:val="000000" w:themeColor="text1"/>
          <w:sz w:val="24"/>
          <w:szCs w:val="24"/>
        </w:rPr>
      </w:pPr>
      <w:r w:rsidRPr="0053571F">
        <w:rPr>
          <w:rFonts w:ascii="Arial" w:hAnsi="Arial" w:cs="Arial"/>
          <w:b/>
          <w:bCs/>
          <w:color w:val="000000" w:themeColor="text1"/>
          <w:sz w:val="24"/>
          <w:szCs w:val="24"/>
        </w:rPr>
        <w:t>Evaluación Físico-Atlético</w:t>
      </w:r>
      <w:r w:rsidRPr="0053571F">
        <w:rPr>
          <w:rFonts w:ascii="Arial" w:hAnsi="Arial" w:cs="Arial"/>
          <w:color w:val="000000" w:themeColor="text1"/>
          <w:sz w:val="24"/>
          <w:szCs w:val="24"/>
        </w:rPr>
        <w:t xml:space="preserve">. Consiste en determinar la aptitud física relacionada a fuerza, resistencia y velocidad, se aplicará tabla de parámetros </w:t>
      </w:r>
      <w:r w:rsidRPr="0053571F">
        <w:rPr>
          <w:rFonts w:ascii="Arial" w:hAnsi="Arial" w:cs="Arial"/>
          <w:color w:val="000000" w:themeColor="text1"/>
          <w:sz w:val="24"/>
          <w:szCs w:val="24"/>
        </w:rPr>
        <w:lastRenderedPageBreak/>
        <w:t>reconocidos internacionalmente. Con el objeto de determinar si el postulante reúne las condiciones físicas necesarias para participar en el curso</w:t>
      </w:r>
    </w:p>
    <w:p w14:paraId="158BA6F4" w14:textId="77777777" w:rsidR="005C047F" w:rsidRPr="0053571F" w:rsidRDefault="005C047F" w:rsidP="005C047F">
      <w:pPr>
        <w:pStyle w:val="Prrafodelista"/>
        <w:spacing w:after="0" w:line="240" w:lineRule="auto"/>
        <w:jc w:val="both"/>
        <w:rPr>
          <w:rFonts w:ascii="Arial" w:hAnsi="Arial" w:cs="Arial"/>
          <w:color w:val="000000" w:themeColor="text1"/>
          <w:sz w:val="24"/>
          <w:szCs w:val="24"/>
        </w:rPr>
      </w:pPr>
    </w:p>
    <w:p w14:paraId="2990A839" w14:textId="2D92546C" w:rsidR="005C047F" w:rsidRDefault="005C047F" w:rsidP="005C047F">
      <w:pPr>
        <w:spacing w:after="0" w:line="240" w:lineRule="auto"/>
        <w:jc w:val="both"/>
        <w:rPr>
          <w:rFonts w:ascii="Arial" w:hAnsi="Arial" w:cs="Arial"/>
          <w:b/>
          <w:bCs/>
          <w:color w:val="000000" w:themeColor="text1"/>
          <w:sz w:val="24"/>
          <w:szCs w:val="24"/>
        </w:rPr>
      </w:pPr>
      <w:r w:rsidRPr="006A668D">
        <w:rPr>
          <w:rFonts w:ascii="Arial" w:hAnsi="Arial" w:cs="Arial"/>
          <w:color w:val="000000" w:themeColor="text1"/>
          <w:sz w:val="24"/>
          <w:szCs w:val="24"/>
        </w:rPr>
        <w:t xml:space="preserve">Esta evaluación tendrá una ponderación de 100 puntos. Será superada con una </w:t>
      </w:r>
      <w:r w:rsidRPr="006A668D">
        <w:rPr>
          <w:rFonts w:ascii="Arial" w:hAnsi="Arial" w:cs="Arial"/>
          <w:b/>
          <w:bCs/>
          <w:color w:val="000000" w:themeColor="text1"/>
          <w:sz w:val="24"/>
          <w:szCs w:val="24"/>
        </w:rPr>
        <w:t>nota mínima de sesenta (60) puntos.</w:t>
      </w:r>
    </w:p>
    <w:p w14:paraId="61BD722C" w14:textId="77777777" w:rsidR="005C047F" w:rsidRPr="006A668D" w:rsidRDefault="005C047F" w:rsidP="005C047F">
      <w:pPr>
        <w:spacing w:after="0" w:line="240" w:lineRule="auto"/>
        <w:jc w:val="both"/>
        <w:rPr>
          <w:rFonts w:ascii="Arial" w:hAnsi="Arial" w:cs="Arial"/>
          <w:b/>
          <w:bCs/>
          <w:color w:val="000000" w:themeColor="text1"/>
          <w:sz w:val="24"/>
          <w:szCs w:val="24"/>
        </w:rPr>
      </w:pPr>
    </w:p>
    <w:p w14:paraId="62D5E7E8" w14:textId="77777777" w:rsidR="006A668D" w:rsidRPr="009A50CA" w:rsidRDefault="006A668D" w:rsidP="006A668D">
      <w:pPr>
        <w:pStyle w:val="Prrafodelista"/>
        <w:numPr>
          <w:ilvl w:val="1"/>
          <w:numId w:val="46"/>
        </w:numPr>
        <w:spacing w:after="0" w:line="240" w:lineRule="auto"/>
        <w:jc w:val="both"/>
        <w:rPr>
          <w:rFonts w:ascii="Arial" w:hAnsi="Arial" w:cs="Arial"/>
          <w:color w:val="000000" w:themeColor="text1"/>
          <w:sz w:val="24"/>
          <w:szCs w:val="24"/>
        </w:rPr>
      </w:pPr>
      <w:r w:rsidRPr="009A50CA">
        <w:rPr>
          <w:rFonts w:ascii="Arial" w:hAnsi="Arial" w:cs="Arial"/>
          <w:b/>
          <w:bCs/>
          <w:color w:val="000000" w:themeColor="text1"/>
          <w:sz w:val="24"/>
          <w:szCs w:val="24"/>
        </w:rPr>
        <w:t>Evaluación Psicológica</w:t>
      </w:r>
      <w:r w:rsidRPr="009A50CA">
        <w:rPr>
          <w:rFonts w:ascii="Arial" w:hAnsi="Arial" w:cs="Arial"/>
          <w:color w:val="000000" w:themeColor="text1"/>
          <w:sz w:val="24"/>
          <w:szCs w:val="24"/>
        </w:rPr>
        <w:t>. Consiste en medir el desarrollo mental, habilidades, conocimientos, motivaciones, rasgos de personalidad y comportamientos, está enfocada a las competencias genéricas policiales, se aplicarán las evaluaciones de inteligencia general, aptitudes, personalidad y cualquier otro tipo de métodos de exploración de conductas que se implanten posteriormente o que se estimen necesarios.</w:t>
      </w:r>
    </w:p>
    <w:p w14:paraId="432E94E2" w14:textId="77777777" w:rsidR="006A668D" w:rsidRPr="00735DFF" w:rsidRDefault="006A668D" w:rsidP="006A668D">
      <w:pPr>
        <w:spacing w:after="0" w:line="240" w:lineRule="auto"/>
        <w:jc w:val="both"/>
        <w:rPr>
          <w:rFonts w:ascii="Arial" w:hAnsi="Arial" w:cs="Arial"/>
          <w:color w:val="000000" w:themeColor="text1"/>
          <w:sz w:val="24"/>
          <w:szCs w:val="24"/>
        </w:rPr>
      </w:pPr>
    </w:p>
    <w:p w14:paraId="6D1287A1" w14:textId="7AEA0A0B" w:rsidR="006A668D" w:rsidRDefault="006A668D" w:rsidP="006A668D">
      <w:pPr>
        <w:spacing w:after="0" w:line="240" w:lineRule="auto"/>
        <w:jc w:val="both"/>
        <w:rPr>
          <w:rFonts w:ascii="Arial" w:hAnsi="Arial" w:cs="Arial"/>
          <w:color w:val="000000" w:themeColor="text1"/>
          <w:sz w:val="24"/>
          <w:szCs w:val="24"/>
        </w:rPr>
      </w:pPr>
      <w:r w:rsidRPr="00735DFF">
        <w:rPr>
          <w:rFonts w:ascii="Arial" w:hAnsi="Arial" w:cs="Arial"/>
          <w:color w:val="000000" w:themeColor="text1"/>
          <w:sz w:val="24"/>
          <w:szCs w:val="24"/>
        </w:rPr>
        <w:t xml:space="preserve">Esta evaluación tendrá un resultado de </w:t>
      </w:r>
      <w:r w:rsidRPr="001315BF">
        <w:rPr>
          <w:rFonts w:ascii="Arial" w:hAnsi="Arial" w:cs="Arial"/>
          <w:b/>
          <w:bCs/>
          <w:color w:val="000000" w:themeColor="text1"/>
          <w:sz w:val="24"/>
          <w:szCs w:val="24"/>
        </w:rPr>
        <w:t>“</w:t>
      </w:r>
      <w:r>
        <w:rPr>
          <w:rFonts w:ascii="Arial" w:hAnsi="Arial" w:cs="Arial"/>
          <w:b/>
          <w:bCs/>
          <w:color w:val="000000" w:themeColor="text1"/>
          <w:sz w:val="24"/>
          <w:szCs w:val="24"/>
        </w:rPr>
        <w:t>A</w:t>
      </w:r>
      <w:r w:rsidRPr="00735DFF">
        <w:rPr>
          <w:rFonts w:ascii="Arial" w:hAnsi="Arial" w:cs="Arial"/>
          <w:b/>
          <w:bCs/>
          <w:color w:val="000000" w:themeColor="text1"/>
          <w:sz w:val="24"/>
          <w:szCs w:val="24"/>
        </w:rPr>
        <w:t>pto</w:t>
      </w:r>
      <w:r>
        <w:rPr>
          <w:rFonts w:ascii="Arial" w:hAnsi="Arial" w:cs="Arial"/>
          <w:b/>
          <w:bCs/>
          <w:color w:val="000000" w:themeColor="text1"/>
          <w:sz w:val="24"/>
          <w:szCs w:val="24"/>
        </w:rPr>
        <w:t>”</w:t>
      </w:r>
      <w:r w:rsidRPr="00735DFF">
        <w:rPr>
          <w:rFonts w:ascii="Arial" w:hAnsi="Arial" w:cs="Arial"/>
          <w:b/>
          <w:bCs/>
          <w:color w:val="000000" w:themeColor="text1"/>
          <w:sz w:val="24"/>
          <w:szCs w:val="24"/>
        </w:rPr>
        <w:t xml:space="preserve"> o </w:t>
      </w:r>
      <w:r>
        <w:rPr>
          <w:rFonts w:ascii="Arial" w:hAnsi="Arial" w:cs="Arial"/>
          <w:b/>
          <w:bCs/>
          <w:color w:val="000000" w:themeColor="text1"/>
          <w:sz w:val="24"/>
          <w:szCs w:val="24"/>
        </w:rPr>
        <w:t>“N</w:t>
      </w:r>
      <w:r w:rsidRPr="00735DFF">
        <w:rPr>
          <w:rFonts w:ascii="Arial" w:hAnsi="Arial" w:cs="Arial"/>
          <w:b/>
          <w:bCs/>
          <w:color w:val="000000" w:themeColor="text1"/>
          <w:sz w:val="24"/>
          <w:szCs w:val="24"/>
        </w:rPr>
        <w:t xml:space="preserve">o </w:t>
      </w:r>
      <w:r>
        <w:rPr>
          <w:rFonts w:ascii="Arial" w:hAnsi="Arial" w:cs="Arial"/>
          <w:b/>
          <w:bCs/>
          <w:color w:val="000000" w:themeColor="text1"/>
          <w:sz w:val="24"/>
          <w:szCs w:val="24"/>
        </w:rPr>
        <w:t>a</w:t>
      </w:r>
      <w:r w:rsidRPr="00735DFF">
        <w:rPr>
          <w:rFonts w:ascii="Arial" w:hAnsi="Arial" w:cs="Arial"/>
          <w:b/>
          <w:bCs/>
          <w:color w:val="000000" w:themeColor="text1"/>
          <w:sz w:val="24"/>
          <w:szCs w:val="24"/>
        </w:rPr>
        <w:t>pto</w:t>
      </w:r>
      <w:r>
        <w:rPr>
          <w:rFonts w:ascii="Arial" w:hAnsi="Arial" w:cs="Arial"/>
          <w:b/>
          <w:bCs/>
          <w:color w:val="000000" w:themeColor="text1"/>
          <w:sz w:val="24"/>
          <w:szCs w:val="24"/>
        </w:rPr>
        <w:t>”</w:t>
      </w:r>
      <w:r w:rsidRPr="00735DFF">
        <w:rPr>
          <w:rFonts w:ascii="Arial" w:hAnsi="Arial" w:cs="Arial"/>
          <w:color w:val="000000" w:themeColor="text1"/>
          <w:sz w:val="24"/>
          <w:szCs w:val="24"/>
        </w:rPr>
        <w:t xml:space="preserve">. </w:t>
      </w:r>
    </w:p>
    <w:p w14:paraId="7F905130" w14:textId="77777777" w:rsidR="006A668D" w:rsidRPr="00735DFF" w:rsidRDefault="006A668D" w:rsidP="006A668D">
      <w:pPr>
        <w:spacing w:after="0" w:line="240" w:lineRule="auto"/>
        <w:jc w:val="both"/>
        <w:rPr>
          <w:rFonts w:ascii="Arial" w:hAnsi="Arial" w:cs="Arial"/>
          <w:color w:val="000000" w:themeColor="text1"/>
          <w:sz w:val="24"/>
          <w:szCs w:val="24"/>
        </w:rPr>
      </w:pPr>
    </w:p>
    <w:p w14:paraId="23E12644" w14:textId="77777777" w:rsidR="001D47EE" w:rsidRPr="00735DFF" w:rsidRDefault="001D47EE" w:rsidP="001D47EE">
      <w:pPr>
        <w:spacing w:after="0" w:line="240" w:lineRule="auto"/>
        <w:jc w:val="both"/>
        <w:rPr>
          <w:rFonts w:ascii="Arial" w:hAnsi="Arial" w:cs="Arial"/>
          <w:color w:val="000000" w:themeColor="text1"/>
          <w:sz w:val="24"/>
          <w:szCs w:val="24"/>
        </w:rPr>
      </w:pPr>
    </w:p>
    <w:p w14:paraId="7BB171FF" w14:textId="784DD9F0" w:rsidR="006A668D" w:rsidRDefault="001D47EE" w:rsidP="001D47EE">
      <w:pPr>
        <w:pStyle w:val="Prrafodelista"/>
        <w:numPr>
          <w:ilvl w:val="1"/>
          <w:numId w:val="46"/>
        </w:numPr>
        <w:spacing w:after="0" w:line="240" w:lineRule="auto"/>
        <w:jc w:val="both"/>
        <w:rPr>
          <w:rFonts w:ascii="Arial" w:hAnsi="Arial" w:cs="Arial"/>
          <w:color w:val="000000" w:themeColor="text1"/>
          <w:sz w:val="24"/>
          <w:szCs w:val="24"/>
        </w:rPr>
      </w:pPr>
      <w:r w:rsidRPr="005D5D1C">
        <w:rPr>
          <w:rFonts w:ascii="Arial" w:hAnsi="Arial" w:cs="Arial"/>
          <w:b/>
          <w:bCs/>
          <w:color w:val="000000" w:themeColor="text1"/>
          <w:sz w:val="24"/>
          <w:szCs w:val="24"/>
        </w:rPr>
        <w:t>Evaluación de confiabilidad.</w:t>
      </w:r>
      <w:r>
        <w:rPr>
          <w:rFonts w:ascii="Arial" w:hAnsi="Arial" w:cs="Arial"/>
          <w:b/>
          <w:bCs/>
          <w:color w:val="000000" w:themeColor="text1"/>
          <w:sz w:val="24"/>
          <w:szCs w:val="24"/>
        </w:rPr>
        <w:t xml:space="preserve"> </w:t>
      </w:r>
      <w:r w:rsidRPr="005D5D1C">
        <w:rPr>
          <w:rFonts w:ascii="Arial" w:hAnsi="Arial" w:cs="Arial"/>
          <w:color w:val="000000" w:themeColor="text1"/>
          <w:sz w:val="24"/>
          <w:szCs w:val="24"/>
        </w:rPr>
        <w:t xml:space="preserve">Consiste en evaluar la idoneidad del postulante a través de la verificación de legalidad de la documentación presentada, visitas de campo para establecer la relación familiar y contexto </w:t>
      </w:r>
      <w:r>
        <w:rPr>
          <w:rFonts w:ascii="Arial" w:hAnsi="Arial" w:cs="Arial"/>
          <w:color w:val="000000" w:themeColor="text1"/>
          <w:sz w:val="24"/>
          <w:szCs w:val="24"/>
        </w:rPr>
        <w:t xml:space="preserve">                      </w:t>
      </w:r>
      <w:r w:rsidRPr="005D5D1C">
        <w:rPr>
          <w:rFonts w:ascii="Arial" w:hAnsi="Arial" w:cs="Arial"/>
          <w:color w:val="000000" w:themeColor="text1"/>
          <w:sz w:val="24"/>
          <w:szCs w:val="24"/>
        </w:rPr>
        <w:t>socio-económico, así como instrumentos técnico-científico.</w:t>
      </w:r>
    </w:p>
    <w:p w14:paraId="5DAEB4B6" w14:textId="77777777" w:rsidR="005C047F" w:rsidRDefault="005C047F" w:rsidP="005C047F">
      <w:pPr>
        <w:pStyle w:val="Prrafodelista"/>
        <w:spacing w:after="0" w:line="240" w:lineRule="auto"/>
        <w:jc w:val="both"/>
        <w:rPr>
          <w:rFonts w:ascii="Arial" w:hAnsi="Arial" w:cs="Arial"/>
          <w:color w:val="000000" w:themeColor="text1"/>
          <w:sz w:val="24"/>
          <w:szCs w:val="24"/>
        </w:rPr>
      </w:pPr>
    </w:p>
    <w:p w14:paraId="72D98C7C" w14:textId="77777777" w:rsidR="005C047F" w:rsidRPr="005C047F" w:rsidRDefault="005C047F" w:rsidP="005C047F">
      <w:pPr>
        <w:spacing w:after="0" w:line="240" w:lineRule="auto"/>
        <w:jc w:val="both"/>
        <w:rPr>
          <w:rFonts w:ascii="Arial" w:hAnsi="Arial" w:cs="Arial"/>
          <w:b/>
          <w:bCs/>
          <w:color w:val="000000" w:themeColor="text1"/>
          <w:sz w:val="24"/>
          <w:szCs w:val="24"/>
        </w:rPr>
      </w:pPr>
      <w:r w:rsidRPr="005C047F">
        <w:rPr>
          <w:rFonts w:ascii="Arial" w:hAnsi="Arial" w:cs="Arial"/>
          <w:color w:val="000000" w:themeColor="text1"/>
          <w:sz w:val="24"/>
          <w:szCs w:val="24"/>
        </w:rPr>
        <w:t xml:space="preserve">Esta evaluación tendrá como resultado </w:t>
      </w:r>
      <w:r w:rsidRPr="005C047F">
        <w:rPr>
          <w:rFonts w:ascii="Arial" w:hAnsi="Arial" w:cs="Arial"/>
          <w:b/>
          <w:bCs/>
          <w:color w:val="000000" w:themeColor="text1"/>
          <w:sz w:val="24"/>
          <w:szCs w:val="24"/>
        </w:rPr>
        <w:t>“Recomendable” o “No Recomendable”.</w:t>
      </w:r>
    </w:p>
    <w:p w14:paraId="0F85D300" w14:textId="6A773ECF" w:rsidR="001D47EE" w:rsidRDefault="001D47EE" w:rsidP="006A668D">
      <w:pPr>
        <w:pStyle w:val="Prrafodelista"/>
        <w:spacing w:after="0" w:line="240" w:lineRule="auto"/>
        <w:jc w:val="both"/>
        <w:rPr>
          <w:rFonts w:ascii="Arial" w:hAnsi="Arial" w:cs="Arial"/>
          <w:color w:val="000000" w:themeColor="text1"/>
          <w:sz w:val="24"/>
          <w:szCs w:val="24"/>
        </w:rPr>
      </w:pPr>
      <w:r w:rsidRPr="005D5D1C">
        <w:rPr>
          <w:rFonts w:ascii="Arial" w:hAnsi="Arial" w:cs="Arial"/>
          <w:color w:val="000000" w:themeColor="text1"/>
          <w:sz w:val="24"/>
          <w:szCs w:val="24"/>
        </w:rPr>
        <w:t xml:space="preserve"> </w:t>
      </w:r>
    </w:p>
    <w:p w14:paraId="1699A4BA" w14:textId="4569B632" w:rsidR="005C047F" w:rsidRPr="00483C3C" w:rsidRDefault="006A668D" w:rsidP="00C956F0">
      <w:pPr>
        <w:pStyle w:val="Prrafodelista"/>
        <w:numPr>
          <w:ilvl w:val="1"/>
          <w:numId w:val="46"/>
        </w:numPr>
        <w:spacing w:after="0" w:line="240" w:lineRule="auto"/>
        <w:jc w:val="both"/>
        <w:rPr>
          <w:rFonts w:ascii="Arial" w:hAnsi="Arial" w:cs="Arial"/>
          <w:color w:val="000000" w:themeColor="text1"/>
          <w:sz w:val="24"/>
          <w:szCs w:val="24"/>
        </w:rPr>
      </w:pPr>
      <w:r w:rsidRPr="00483C3C">
        <w:rPr>
          <w:rFonts w:ascii="Arial" w:hAnsi="Arial" w:cs="Arial"/>
          <w:b/>
          <w:bCs/>
          <w:color w:val="000000" w:themeColor="text1"/>
          <w:sz w:val="24"/>
          <w:szCs w:val="24"/>
        </w:rPr>
        <w:t>Evaluación de Trayectoria Policial.</w:t>
      </w:r>
      <w:r w:rsidRPr="00483C3C">
        <w:rPr>
          <w:rFonts w:ascii="Arial" w:hAnsi="Arial" w:cs="Arial"/>
          <w:color w:val="000000" w:themeColor="text1"/>
          <w:sz w:val="24"/>
          <w:szCs w:val="24"/>
        </w:rPr>
        <w:t xml:space="preserve"> </w:t>
      </w:r>
      <w:r w:rsidR="005C047F" w:rsidRPr="00483C3C">
        <w:rPr>
          <w:rFonts w:ascii="Arial" w:hAnsi="Arial" w:cs="Arial"/>
          <w:color w:val="000000" w:themeColor="text1"/>
          <w:sz w:val="24"/>
          <w:szCs w:val="24"/>
        </w:rPr>
        <w:t xml:space="preserve">La evaluación de trayectoria, policial consiste en el espíritu del servicio policial hacia la población vulnerable, tener empatía en la </w:t>
      </w:r>
      <w:r w:rsidR="00483C3C" w:rsidRPr="00483C3C">
        <w:rPr>
          <w:rFonts w:ascii="Arial" w:hAnsi="Arial" w:cs="Arial"/>
          <w:color w:val="000000" w:themeColor="text1"/>
          <w:sz w:val="24"/>
          <w:szCs w:val="24"/>
        </w:rPr>
        <w:t>atención a niños, niñas, adolescentes, mujeres</w:t>
      </w:r>
      <w:r w:rsidR="005C047F" w:rsidRPr="00483C3C">
        <w:rPr>
          <w:rFonts w:ascii="Arial" w:hAnsi="Arial" w:cs="Arial"/>
          <w:color w:val="000000" w:themeColor="text1"/>
          <w:sz w:val="24"/>
          <w:szCs w:val="24"/>
        </w:rPr>
        <w:t xml:space="preserve"> </w:t>
      </w:r>
      <w:r w:rsidR="00483C3C" w:rsidRPr="00483C3C">
        <w:rPr>
          <w:rFonts w:ascii="Arial" w:hAnsi="Arial" w:cs="Arial"/>
          <w:color w:val="000000" w:themeColor="text1"/>
          <w:sz w:val="24"/>
          <w:szCs w:val="24"/>
        </w:rPr>
        <w:t>y personas de la tercera edad</w:t>
      </w:r>
      <w:r w:rsidR="00483C3C">
        <w:rPr>
          <w:rFonts w:ascii="Arial" w:hAnsi="Arial" w:cs="Arial"/>
          <w:color w:val="000000" w:themeColor="text1"/>
          <w:sz w:val="24"/>
          <w:szCs w:val="24"/>
        </w:rPr>
        <w:t xml:space="preserve"> victimas de violencia.</w:t>
      </w:r>
    </w:p>
    <w:p w14:paraId="3F78DF50" w14:textId="77777777" w:rsidR="001D47EE" w:rsidRDefault="001D47EE" w:rsidP="001D47EE">
      <w:pPr>
        <w:spacing w:after="0" w:line="240" w:lineRule="auto"/>
        <w:jc w:val="both"/>
        <w:rPr>
          <w:rFonts w:ascii="Arial" w:hAnsi="Arial" w:cs="Arial"/>
          <w:b/>
          <w:bCs/>
          <w:color w:val="000000" w:themeColor="text1"/>
          <w:sz w:val="24"/>
          <w:szCs w:val="24"/>
        </w:rPr>
      </w:pPr>
    </w:p>
    <w:p w14:paraId="6FB3C1C9" w14:textId="7BEE29D7" w:rsidR="00665B99" w:rsidRDefault="00134E1C" w:rsidP="003B556F">
      <w:pPr>
        <w:spacing w:line="240" w:lineRule="auto"/>
        <w:jc w:val="both"/>
        <w:rPr>
          <w:rFonts w:ascii="Arial" w:eastAsia="Arial" w:hAnsi="Arial" w:cs="Arial"/>
          <w:sz w:val="24"/>
          <w:szCs w:val="24"/>
        </w:rPr>
      </w:pPr>
      <w:r w:rsidRPr="00825415">
        <w:rPr>
          <w:rFonts w:ascii="Arial" w:eastAsia="Arial" w:hAnsi="Arial" w:cs="Arial"/>
          <w:sz w:val="24"/>
          <w:szCs w:val="24"/>
        </w:rPr>
        <w:t>Los postulantes que cumplan con los requisitos establecidos en la presente convocatoria deberán realizar las evaluaciones de admisión de acuerdo al cronograma siguiente:</w:t>
      </w:r>
    </w:p>
    <w:tbl>
      <w:tblPr>
        <w:tblW w:w="9001" w:type="dxa"/>
        <w:tblCellMar>
          <w:left w:w="70" w:type="dxa"/>
          <w:right w:w="70" w:type="dxa"/>
        </w:tblCellMar>
        <w:tblLook w:val="04A0" w:firstRow="1" w:lastRow="0" w:firstColumn="1" w:lastColumn="0" w:noHBand="0" w:noVBand="1"/>
      </w:tblPr>
      <w:tblGrid>
        <w:gridCol w:w="3929"/>
        <w:gridCol w:w="1741"/>
        <w:gridCol w:w="3331"/>
      </w:tblGrid>
      <w:tr w:rsidR="003D3422" w:rsidRPr="00825415" w14:paraId="276F94E0" w14:textId="77777777" w:rsidTr="00EB5303">
        <w:trPr>
          <w:trHeight w:val="660"/>
        </w:trPr>
        <w:tc>
          <w:tcPr>
            <w:tcW w:w="3929" w:type="dxa"/>
            <w:tcBorders>
              <w:top w:val="single" w:sz="4" w:space="0" w:color="auto"/>
              <w:left w:val="single" w:sz="4" w:space="0" w:color="auto"/>
              <w:bottom w:val="single" w:sz="4" w:space="0" w:color="auto"/>
              <w:right w:val="single" w:sz="4" w:space="0" w:color="auto"/>
            </w:tcBorders>
            <w:vAlign w:val="center"/>
            <w:hideMark/>
          </w:tcPr>
          <w:p w14:paraId="6457CC9B" w14:textId="77777777" w:rsidR="003D3422" w:rsidRPr="00825415" w:rsidRDefault="003D3422" w:rsidP="003B556F">
            <w:pPr>
              <w:spacing w:after="0" w:line="240" w:lineRule="auto"/>
              <w:jc w:val="center"/>
              <w:rPr>
                <w:rFonts w:ascii="Arial" w:eastAsia="Times New Roman" w:hAnsi="Arial" w:cs="Arial"/>
                <w:b/>
                <w:bCs/>
                <w:color w:val="000000"/>
                <w:sz w:val="24"/>
                <w:szCs w:val="24"/>
                <w:lang w:eastAsia="es-GT"/>
              </w:rPr>
            </w:pPr>
            <w:r w:rsidRPr="00825415">
              <w:rPr>
                <w:rFonts w:ascii="Arial" w:eastAsia="Times New Roman" w:hAnsi="Arial" w:cs="Arial"/>
                <w:b/>
                <w:bCs/>
                <w:color w:val="000000"/>
                <w:sz w:val="24"/>
                <w:szCs w:val="24"/>
                <w:lang w:eastAsia="es-GT"/>
              </w:rPr>
              <w:t>Evaluaciones</w:t>
            </w:r>
          </w:p>
        </w:tc>
        <w:tc>
          <w:tcPr>
            <w:tcW w:w="1741" w:type="dxa"/>
            <w:tcBorders>
              <w:top w:val="single" w:sz="4" w:space="0" w:color="auto"/>
              <w:left w:val="nil"/>
              <w:bottom w:val="single" w:sz="4" w:space="0" w:color="auto"/>
              <w:right w:val="single" w:sz="4" w:space="0" w:color="auto"/>
            </w:tcBorders>
            <w:vAlign w:val="center"/>
            <w:hideMark/>
          </w:tcPr>
          <w:p w14:paraId="1751407C" w14:textId="77777777" w:rsidR="003D3422" w:rsidRPr="00825415" w:rsidRDefault="003D3422" w:rsidP="003B556F">
            <w:pPr>
              <w:spacing w:after="0" w:line="240" w:lineRule="auto"/>
              <w:jc w:val="center"/>
              <w:rPr>
                <w:rFonts w:ascii="Arial" w:eastAsia="Times New Roman" w:hAnsi="Arial" w:cs="Arial"/>
                <w:b/>
                <w:bCs/>
                <w:color w:val="000000"/>
                <w:sz w:val="24"/>
                <w:szCs w:val="24"/>
                <w:lang w:eastAsia="es-GT"/>
              </w:rPr>
            </w:pPr>
            <w:r w:rsidRPr="00825415">
              <w:rPr>
                <w:rFonts w:ascii="Arial" w:eastAsia="Times New Roman" w:hAnsi="Arial" w:cs="Arial"/>
                <w:b/>
                <w:bCs/>
                <w:color w:val="000000"/>
                <w:sz w:val="24"/>
                <w:szCs w:val="24"/>
                <w:lang w:eastAsia="es-GT"/>
              </w:rPr>
              <w:t>Fecha de Evaluaci</w:t>
            </w:r>
            <w:r w:rsidR="00874432" w:rsidRPr="00825415">
              <w:rPr>
                <w:rFonts w:ascii="Arial" w:eastAsia="Times New Roman" w:hAnsi="Arial" w:cs="Arial"/>
                <w:b/>
                <w:bCs/>
                <w:color w:val="000000"/>
                <w:sz w:val="24"/>
                <w:szCs w:val="24"/>
                <w:lang w:eastAsia="es-GT"/>
              </w:rPr>
              <w:t>ón</w:t>
            </w:r>
          </w:p>
        </w:tc>
        <w:tc>
          <w:tcPr>
            <w:tcW w:w="3331" w:type="dxa"/>
            <w:tcBorders>
              <w:top w:val="single" w:sz="4" w:space="0" w:color="auto"/>
              <w:left w:val="nil"/>
              <w:bottom w:val="single" w:sz="4" w:space="0" w:color="auto"/>
              <w:right w:val="single" w:sz="4" w:space="0" w:color="auto"/>
            </w:tcBorders>
            <w:vAlign w:val="center"/>
            <w:hideMark/>
          </w:tcPr>
          <w:p w14:paraId="23239749" w14:textId="77777777" w:rsidR="003D3422" w:rsidRPr="00825415" w:rsidRDefault="003D3422" w:rsidP="003B556F">
            <w:pPr>
              <w:spacing w:after="0" w:line="240" w:lineRule="auto"/>
              <w:jc w:val="center"/>
              <w:rPr>
                <w:rFonts w:ascii="Arial" w:eastAsia="Times New Roman" w:hAnsi="Arial" w:cs="Arial"/>
                <w:b/>
                <w:bCs/>
                <w:color w:val="000000"/>
                <w:sz w:val="24"/>
                <w:szCs w:val="24"/>
                <w:lang w:eastAsia="es-GT"/>
              </w:rPr>
            </w:pPr>
            <w:r w:rsidRPr="00825415">
              <w:rPr>
                <w:rFonts w:ascii="Arial" w:eastAsia="Times New Roman" w:hAnsi="Arial" w:cs="Arial"/>
                <w:b/>
                <w:bCs/>
                <w:color w:val="000000"/>
                <w:sz w:val="24"/>
                <w:szCs w:val="24"/>
                <w:lang w:eastAsia="es-GT"/>
              </w:rPr>
              <w:t xml:space="preserve">Lugar donde se </w:t>
            </w:r>
            <w:r w:rsidR="00B244ED" w:rsidRPr="00825415">
              <w:rPr>
                <w:rFonts w:ascii="Arial" w:eastAsia="Times New Roman" w:hAnsi="Arial" w:cs="Arial"/>
                <w:b/>
                <w:bCs/>
                <w:color w:val="000000"/>
                <w:sz w:val="24"/>
                <w:szCs w:val="24"/>
                <w:lang w:eastAsia="es-GT"/>
              </w:rPr>
              <w:t>realizarán</w:t>
            </w:r>
            <w:r w:rsidRPr="00825415">
              <w:rPr>
                <w:rFonts w:ascii="Arial" w:eastAsia="Times New Roman" w:hAnsi="Arial" w:cs="Arial"/>
                <w:b/>
                <w:bCs/>
                <w:color w:val="000000"/>
                <w:sz w:val="24"/>
                <w:szCs w:val="24"/>
                <w:lang w:eastAsia="es-GT"/>
              </w:rPr>
              <w:t xml:space="preserve"> las Evaluaciones</w:t>
            </w:r>
          </w:p>
        </w:tc>
      </w:tr>
      <w:tr w:rsidR="003D3422" w:rsidRPr="00825415" w14:paraId="054C1D81" w14:textId="77777777" w:rsidTr="0057112A">
        <w:trPr>
          <w:trHeight w:val="599"/>
        </w:trPr>
        <w:tc>
          <w:tcPr>
            <w:tcW w:w="3929" w:type="dxa"/>
            <w:tcBorders>
              <w:top w:val="nil"/>
              <w:left w:val="single" w:sz="4" w:space="0" w:color="auto"/>
              <w:bottom w:val="single" w:sz="4" w:space="0" w:color="auto"/>
              <w:right w:val="single" w:sz="4" w:space="0" w:color="auto"/>
            </w:tcBorders>
            <w:vAlign w:val="center"/>
            <w:hideMark/>
          </w:tcPr>
          <w:p w14:paraId="7EAF288B" w14:textId="43FDB747" w:rsidR="003D3422" w:rsidRPr="00825415" w:rsidRDefault="003D3422" w:rsidP="0057112A">
            <w:pPr>
              <w:spacing w:after="0" w:line="240" w:lineRule="auto"/>
              <w:jc w:val="center"/>
              <w:rPr>
                <w:rFonts w:ascii="Arial" w:eastAsia="Times New Roman" w:hAnsi="Arial" w:cs="Arial"/>
                <w:color w:val="000000"/>
                <w:sz w:val="24"/>
                <w:szCs w:val="24"/>
                <w:lang w:eastAsia="es-GT"/>
              </w:rPr>
            </w:pPr>
            <w:r w:rsidRPr="00825415">
              <w:rPr>
                <w:rFonts w:ascii="Arial" w:eastAsia="Times New Roman" w:hAnsi="Arial" w:cs="Arial"/>
                <w:color w:val="000000"/>
                <w:sz w:val="24"/>
                <w:szCs w:val="24"/>
                <w:lang w:eastAsia="es-GT"/>
              </w:rPr>
              <w:t xml:space="preserve"> </w:t>
            </w:r>
            <w:r w:rsidR="006D701D">
              <w:rPr>
                <w:rFonts w:ascii="Arial" w:eastAsia="Times New Roman" w:hAnsi="Arial" w:cs="Arial"/>
                <w:color w:val="000000"/>
                <w:sz w:val="24"/>
                <w:szCs w:val="24"/>
                <w:lang w:eastAsia="es-GT"/>
              </w:rPr>
              <w:t xml:space="preserve">Evaluación </w:t>
            </w:r>
            <w:r w:rsidRPr="00825415">
              <w:rPr>
                <w:rFonts w:ascii="Arial" w:eastAsia="Times New Roman" w:hAnsi="Arial" w:cs="Arial"/>
                <w:color w:val="000000"/>
                <w:sz w:val="24"/>
                <w:szCs w:val="24"/>
                <w:lang w:eastAsia="es-GT"/>
              </w:rPr>
              <w:t>Médic</w:t>
            </w:r>
            <w:r w:rsidR="005E1212">
              <w:rPr>
                <w:rFonts w:ascii="Arial" w:eastAsia="Times New Roman" w:hAnsi="Arial" w:cs="Arial"/>
                <w:color w:val="000000"/>
                <w:sz w:val="24"/>
                <w:szCs w:val="24"/>
                <w:lang w:eastAsia="es-GT"/>
              </w:rPr>
              <w:t>a</w:t>
            </w:r>
            <w:r w:rsidRPr="00825415">
              <w:rPr>
                <w:rFonts w:ascii="Arial" w:eastAsia="Times New Roman" w:hAnsi="Arial" w:cs="Arial"/>
                <w:color w:val="000000"/>
                <w:sz w:val="24"/>
                <w:szCs w:val="24"/>
                <w:lang w:eastAsia="es-GT"/>
              </w:rPr>
              <w:t>,</w:t>
            </w:r>
            <w:r w:rsidR="006D701D">
              <w:rPr>
                <w:rFonts w:ascii="Arial" w:eastAsia="Times New Roman" w:hAnsi="Arial" w:cs="Arial"/>
                <w:color w:val="000000"/>
                <w:sz w:val="24"/>
                <w:szCs w:val="24"/>
                <w:lang w:eastAsia="es-GT"/>
              </w:rPr>
              <w:t xml:space="preserve"> exámenes de laboratorio y </w:t>
            </w:r>
            <w:r w:rsidR="00731B48">
              <w:rPr>
                <w:rFonts w:ascii="Arial" w:eastAsia="Times New Roman" w:hAnsi="Arial" w:cs="Arial"/>
                <w:color w:val="000000"/>
                <w:sz w:val="24"/>
                <w:szCs w:val="24"/>
                <w:lang w:eastAsia="es-GT"/>
              </w:rPr>
              <w:t xml:space="preserve">especializados, </w:t>
            </w:r>
            <w:r w:rsidR="00731B48" w:rsidRPr="00825415">
              <w:rPr>
                <w:rFonts w:ascii="Arial" w:eastAsia="Times New Roman" w:hAnsi="Arial" w:cs="Arial"/>
                <w:color w:val="000000"/>
                <w:sz w:val="24"/>
                <w:szCs w:val="24"/>
                <w:lang w:eastAsia="es-GT"/>
              </w:rPr>
              <w:t>Físico</w:t>
            </w:r>
            <w:r w:rsidR="005E1212">
              <w:rPr>
                <w:rFonts w:ascii="Arial" w:eastAsia="Times New Roman" w:hAnsi="Arial" w:cs="Arial"/>
                <w:color w:val="000000"/>
                <w:sz w:val="24"/>
                <w:szCs w:val="24"/>
                <w:lang w:eastAsia="es-GT"/>
              </w:rPr>
              <w:t>- atlética</w:t>
            </w:r>
            <w:r w:rsidR="005E1212" w:rsidRPr="00825415">
              <w:rPr>
                <w:rFonts w:ascii="Arial" w:eastAsia="Times New Roman" w:hAnsi="Arial" w:cs="Arial"/>
                <w:color w:val="000000"/>
                <w:sz w:val="24"/>
                <w:szCs w:val="24"/>
                <w:lang w:eastAsia="es-GT"/>
              </w:rPr>
              <w:t xml:space="preserve">, </w:t>
            </w:r>
            <w:r w:rsidR="005E1212">
              <w:rPr>
                <w:rFonts w:ascii="Arial" w:eastAsia="Times New Roman" w:hAnsi="Arial" w:cs="Arial"/>
                <w:color w:val="000000"/>
                <w:sz w:val="24"/>
                <w:szCs w:val="24"/>
                <w:lang w:eastAsia="es-GT"/>
              </w:rPr>
              <w:t>Académica</w:t>
            </w:r>
            <w:r w:rsidR="009439BF">
              <w:rPr>
                <w:rFonts w:ascii="Arial" w:eastAsia="Times New Roman" w:hAnsi="Arial" w:cs="Arial"/>
                <w:color w:val="000000"/>
                <w:sz w:val="24"/>
                <w:szCs w:val="24"/>
                <w:lang w:eastAsia="es-GT"/>
              </w:rPr>
              <w:t xml:space="preserve">, </w:t>
            </w:r>
            <w:r w:rsidR="005E1212">
              <w:rPr>
                <w:rFonts w:ascii="Arial" w:eastAsia="Times New Roman" w:hAnsi="Arial" w:cs="Arial"/>
                <w:color w:val="000000"/>
                <w:sz w:val="24"/>
                <w:szCs w:val="24"/>
                <w:lang w:eastAsia="es-GT"/>
              </w:rPr>
              <w:t>Psic</w:t>
            </w:r>
            <w:r w:rsidR="00B55EA2">
              <w:rPr>
                <w:rFonts w:ascii="Arial" w:eastAsia="Times New Roman" w:hAnsi="Arial" w:cs="Arial"/>
                <w:color w:val="000000"/>
                <w:sz w:val="24"/>
                <w:szCs w:val="24"/>
                <w:lang w:eastAsia="es-GT"/>
              </w:rPr>
              <w:t>ológica</w:t>
            </w:r>
            <w:r w:rsidR="00D43FD4">
              <w:rPr>
                <w:rFonts w:ascii="Arial" w:eastAsia="Times New Roman" w:hAnsi="Arial" w:cs="Arial"/>
                <w:color w:val="000000"/>
                <w:sz w:val="24"/>
                <w:szCs w:val="24"/>
                <w:lang w:eastAsia="es-GT"/>
              </w:rPr>
              <w:t xml:space="preserve">, </w:t>
            </w:r>
            <w:r w:rsidR="005E1212">
              <w:rPr>
                <w:rFonts w:ascii="Arial" w:eastAsia="Times New Roman" w:hAnsi="Arial" w:cs="Arial"/>
                <w:color w:val="000000"/>
                <w:sz w:val="24"/>
                <w:szCs w:val="24"/>
                <w:lang w:eastAsia="es-GT"/>
              </w:rPr>
              <w:t>Confiabilidad</w:t>
            </w:r>
            <w:r w:rsidR="00D43FD4">
              <w:rPr>
                <w:rFonts w:ascii="Arial" w:eastAsia="Times New Roman" w:hAnsi="Arial" w:cs="Arial"/>
                <w:color w:val="000000"/>
                <w:sz w:val="24"/>
                <w:szCs w:val="24"/>
                <w:lang w:eastAsia="es-GT"/>
              </w:rPr>
              <w:t xml:space="preserve"> y </w:t>
            </w:r>
            <w:r w:rsidR="00821BA9">
              <w:rPr>
                <w:rFonts w:ascii="Arial" w:eastAsia="Times New Roman" w:hAnsi="Arial" w:cs="Arial"/>
                <w:color w:val="000000"/>
                <w:sz w:val="24"/>
                <w:szCs w:val="24"/>
                <w:lang w:eastAsia="es-GT"/>
              </w:rPr>
              <w:t>Trayectoria Policial</w:t>
            </w:r>
            <w:r w:rsidR="009439BF">
              <w:rPr>
                <w:rFonts w:ascii="Arial" w:eastAsia="Times New Roman" w:hAnsi="Arial" w:cs="Arial"/>
                <w:color w:val="000000"/>
                <w:sz w:val="24"/>
                <w:szCs w:val="24"/>
                <w:lang w:eastAsia="es-GT"/>
              </w:rPr>
              <w:t>.</w:t>
            </w:r>
          </w:p>
        </w:tc>
        <w:tc>
          <w:tcPr>
            <w:tcW w:w="1741" w:type="dxa"/>
            <w:tcBorders>
              <w:top w:val="nil"/>
              <w:left w:val="nil"/>
              <w:bottom w:val="single" w:sz="4" w:space="0" w:color="auto"/>
              <w:right w:val="single" w:sz="4" w:space="0" w:color="auto"/>
            </w:tcBorders>
            <w:vAlign w:val="center"/>
            <w:hideMark/>
          </w:tcPr>
          <w:p w14:paraId="20B34E2A" w14:textId="45798846" w:rsidR="003D3422" w:rsidRPr="00B944ED" w:rsidRDefault="00EF34E3" w:rsidP="0057112A">
            <w:pPr>
              <w:spacing w:after="0" w:line="240" w:lineRule="auto"/>
              <w:jc w:val="center"/>
              <w:rPr>
                <w:rFonts w:ascii="Arial" w:eastAsia="Times New Roman" w:hAnsi="Arial" w:cs="Arial"/>
                <w:color w:val="000000"/>
                <w:sz w:val="24"/>
                <w:szCs w:val="24"/>
                <w:highlight w:val="yellow"/>
                <w:lang w:eastAsia="es-GT"/>
              </w:rPr>
            </w:pPr>
            <w:r w:rsidRPr="00B944ED">
              <w:rPr>
                <w:rFonts w:ascii="Arial" w:eastAsia="Times New Roman" w:hAnsi="Arial" w:cs="Arial"/>
                <w:sz w:val="24"/>
                <w:szCs w:val="24"/>
                <w:highlight w:val="yellow"/>
                <w:lang w:eastAsia="es-GT"/>
              </w:rPr>
              <w:t xml:space="preserve">A partir </w:t>
            </w:r>
            <w:r w:rsidR="00347BAC" w:rsidRPr="00B944ED">
              <w:rPr>
                <w:rFonts w:ascii="Arial" w:eastAsia="Times New Roman" w:hAnsi="Arial" w:cs="Arial"/>
                <w:sz w:val="24"/>
                <w:szCs w:val="24"/>
                <w:highlight w:val="yellow"/>
                <w:lang w:eastAsia="es-GT"/>
              </w:rPr>
              <w:t xml:space="preserve">del </w:t>
            </w:r>
            <w:r w:rsidR="0022259F" w:rsidRPr="00B944ED">
              <w:rPr>
                <w:rFonts w:ascii="Arial" w:eastAsia="Times New Roman" w:hAnsi="Arial" w:cs="Arial"/>
                <w:sz w:val="24"/>
                <w:szCs w:val="24"/>
                <w:highlight w:val="yellow"/>
                <w:lang w:eastAsia="es-GT"/>
              </w:rPr>
              <w:t>25 de septiembre</w:t>
            </w:r>
            <w:r w:rsidR="00B244ED" w:rsidRPr="00B944ED">
              <w:rPr>
                <w:rFonts w:ascii="Arial" w:eastAsia="Times New Roman" w:hAnsi="Arial" w:cs="Arial"/>
                <w:sz w:val="24"/>
                <w:szCs w:val="24"/>
                <w:highlight w:val="yellow"/>
                <w:lang w:eastAsia="es-GT"/>
              </w:rPr>
              <w:t xml:space="preserve"> de</w:t>
            </w:r>
            <w:r w:rsidR="00347BAC" w:rsidRPr="00B944ED">
              <w:rPr>
                <w:rFonts w:ascii="Arial" w:eastAsia="Times New Roman" w:hAnsi="Arial" w:cs="Arial"/>
                <w:sz w:val="24"/>
                <w:szCs w:val="24"/>
                <w:highlight w:val="yellow"/>
                <w:lang w:eastAsia="es-GT"/>
              </w:rPr>
              <w:t xml:space="preserve"> </w:t>
            </w:r>
            <w:r w:rsidR="003D3422" w:rsidRPr="00B944ED">
              <w:rPr>
                <w:rFonts w:ascii="Arial" w:eastAsia="Times New Roman" w:hAnsi="Arial" w:cs="Arial"/>
                <w:sz w:val="24"/>
                <w:szCs w:val="24"/>
                <w:highlight w:val="yellow"/>
                <w:lang w:eastAsia="es-GT"/>
              </w:rPr>
              <w:t>202</w:t>
            </w:r>
            <w:r w:rsidR="00E60E07" w:rsidRPr="00B944ED">
              <w:rPr>
                <w:rFonts w:ascii="Arial" w:eastAsia="Times New Roman" w:hAnsi="Arial" w:cs="Arial"/>
                <w:sz w:val="24"/>
                <w:szCs w:val="24"/>
                <w:highlight w:val="yellow"/>
                <w:lang w:eastAsia="es-GT"/>
              </w:rPr>
              <w:t>6</w:t>
            </w:r>
            <w:r w:rsidR="001B240E" w:rsidRPr="00B944ED">
              <w:rPr>
                <w:rFonts w:ascii="Arial" w:eastAsia="Times New Roman" w:hAnsi="Arial" w:cs="Arial"/>
                <w:sz w:val="24"/>
                <w:szCs w:val="24"/>
                <w:highlight w:val="yellow"/>
                <w:lang w:eastAsia="es-GT"/>
              </w:rPr>
              <w:t>.</w:t>
            </w:r>
          </w:p>
        </w:tc>
        <w:tc>
          <w:tcPr>
            <w:tcW w:w="3331" w:type="dxa"/>
            <w:tcBorders>
              <w:top w:val="nil"/>
              <w:left w:val="nil"/>
              <w:bottom w:val="single" w:sz="4" w:space="0" w:color="auto"/>
              <w:right w:val="single" w:sz="4" w:space="0" w:color="auto"/>
            </w:tcBorders>
            <w:vAlign w:val="center"/>
            <w:hideMark/>
          </w:tcPr>
          <w:p w14:paraId="19CA69DE" w14:textId="77777777" w:rsidR="003D3422" w:rsidRPr="00825415" w:rsidRDefault="003D3422" w:rsidP="0057112A">
            <w:pPr>
              <w:spacing w:after="0" w:line="240" w:lineRule="auto"/>
              <w:jc w:val="center"/>
              <w:rPr>
                <w:rFonts w:ascii="Arial" w:eastAsia="Times New Roman" w:hAnsi="Arial" w:cs="Arial"/>
                <w:color w:val="000000"/>
                <w:sz w:val="24"/>
                <w:szCs w:val="24"/>
                <w:lang w:eastAsia="es-GT"/>
              </w:rPr>
            </w:pPr>
            <w:r w:rsidRPr="00825415">
              <w:rPr>
                <w:rFonts w:ascii="Arial" w:eastAsia="Times New Roman" w:hAnsi="Arial" w:cs="Arial"/>
                <w:color w:val="000000"/>
                <w:sz w:val="24"/>
                <w:szCs w:val="24"/>
                <w:lang w:eastAsia="es-GT"/>
              </w:rPr>
              <w:t>Departamento de Incorporación de la Subdirección General de Estudios y Doctrina</w:t>
            </w:r>
            <w:r w:rsidR="005312CC" w:rsidRPr="00825415">
              <w:rPr>
                <w:rFonts w:ascii="Arial" w:eastAsia="Times New Roman" w:hAnsi="Arial" w:cs="Arial"/>
                <w:color w:val="000000"/>
                <w:sz w:val="24"/>
                <w:szCs w:val="24"/>
                <w:lang w:eastAsia="es-GT"/>
              </w:rPr>
              <w:t xml:space="preserve">, </w:t>
            </w:r>
            <w:r w:rsidRPr="00825415">
              <w:rPr>
                <w:rFonts w:ascii="Arial" w:eastAsia="Times New Roman" w:hAnsi="Arial" w:cs="Arial"/>
                <w:color w:val="000000"/>
                <w:sz w:val="24"/>
                <w:szCs w:val="24"/>
                <w:lang w:eastAsia="es-GT"/>
              </w:rPr>
              <w:t>Policía Nacional Civil</w:t>
            </w:r>
            <w:r w:rsidR="001B240E" w:rsidRPr="00825415">
              <w:rPr>
                <w:rFonts w:ascii="Arial" w:eastAsia="Times New Roman" w:hAnsi="Arial" w:cs="Arial"/>
                <w:color w:val="000000"/>
                <w:sz w:val="24"/>
                <w:szCs w:val="24"/>
                <w:lang w:eastAsia="es-GT"/>
              </w:rPr>
              <w:t>.</w:t>
            </w:r>
          </w:p>
        </w:tc>
      </w:tr>
    </w:tbl>
    <w:p w14:paraId="0B4C7A82" w14:textId="77777777" w:rsidR="00A71A5F" w:rsidRDefault="00A71A5F" w:rsidP="007B722C">
      <w:pPr>
        <w:spacing w:after="0" w:line="240" w:lineRule="auto"/>
        <w:jc w:val="both"/>
        <w:rPr>
          <w:rFonts w:ascii="Arial" w:hAnsi="Arial" w:cs="Arial"/>
          <w:b/>
          <w:sz w:val="24"/>
          <w:szCs w:val="24"/>
        </w:rPr>
      </w:pPr>
    </w:p>
    <w:p w14:paraId="32581C74" w14:textId="5231FDD5" w:rsidR="00753DD9" w:rsidRPr="00825415" w:rsidRDefault="00EF34E3" w:rsidP="001D47EE">
      <w:pPr>
        <w:spacing w:after="0" w:line="240" w:lineRule="auto"/>
        <w:jc w:val="both"/>
        <w:rPr>
          <w:rFonts w:ascii="Arial" w:hAnsi="Arial" w:cs="Arial"/>
          <w:b/>
          <w:sz w:val="24"/>
          <w:szCs w:val="24"/>
        </w:rPr>
      </w:pPr>
      <w:r w:rsidRPr="00825415">
        <w:rPr>
          <w:rFonts w:ascii="Arial" w:hAnsi="Arial" w:cs="Arial"/>
          <w:b/>
          <w:sz w:val="24"/>
          <w:szCs w:val="24"/>
        </w:rPr>
        <w:t>A</w:t>
      </w:r>
      <w:r w:rsidRPr="00EE246D">
        <w:rPr>
          <w:rFonts w:ascii="Arial" w:hAnsi="Arial" w:cs="Arial"/>
          <w:b/>
          <w:color w:val="000000" w:themeColor="text1"/>
          <w:sz w:val="24"/>
          <w:szCs w:val="24"/>
        </w:rPr>
        <w:t>rtículo 11. PRESENTACI</w:t>
      </w:r>
      <w:r w:rsidR="00454A56" w:rsidRPr="00EE246D">
        <w:rPr>
          <w:rFonts w:ascii="Arial" w:hAnsi="Arial" w:cs="Arial"/>
          <w:b/>
          <w:color w:val="000000" w:themeColor="text1"/>
          <w:sz w:val="24"/>
          <w:szCs w:val="24"/>
        </w:rPr>
        <w:t>Ó</w:t>
      </w:r>
      <w:r w:rsidRPr="00EE246D">
        <w:rPr>
          <w:rFonts w:ascii="Arial" w:hAnsi="Arial" w:cs="Arial"/>
          <w:b/>
          <w:color w:val="000000" w:themeColor="text1"/>
          <w:sz w:val="24"/>
          <w:szCs w:val="24"/>
        </w:rPr>
        <w:t>N DE LOS POSTULANTES A LAS EVALUACIONES</w:t>
      </w:r>
      <w:r w:rsidR="001D47EE">
        <w:rPr>
          <w:rFonts w:ascii="Arial" w:hAnsi="Arial" w:cs="Arial"/>
          <w:b/>
          <w:color w:val="000000" w:themeColor="text1"/>
          <w:sz w:val="24"/>
          <w:szCs w:val="24"/>
        </w:rPr>
        <w:t xml:space="preserve">. </w:t>
      </w:r>
      <w:r w:rsidRPr="00825415">
        <w:rPr>
          <w:rFonts w:ascii="Arial" w:hAnsi="Arial" w:cs="Arial"/>
          <w:sz w:val="24"/>
          <w:szCs w:val="24"/>
        </w:rPr>
        <w:t xml:space="preserve">Los postulantes deberán estar presentes en el Departamento de Incorporación, Subdirección General de Estudios y Doctrina, en fecha y lugar que corresponda a cada evaluación, de acuerdo con la programación establecida por el Departamento </w:t>
      </w:r>
    </w:p>
    <w:p w14:paraId="79485E3C" w14:textId="23419334" w:rsidR="007800C5" w:rsidRPr="00825415" w:rsidRDefault="00EF34E3" w:rsidP="003B556F">
      <w:pPr>
        <w:shd w:val="clear" w:color="auto" w:fill="FFFFFF" w:themeFill="background1"/>
        <w:spacing w:after="0"/>
        <w:jc w:val="both"/>
        <w:rPr>
          <w:rFonts w:ascii="Arial" w:hAnsi="Arial" w:cs="Arial"/>
          <w:sz w:val="24"/>
          <w:szCs w:val="24"/>
        </w:rPr>
      </w:pPr>
      <w:r w:rsidRPr="00825415">
        <w:rPr>
          <w:rFonts w:ascii="Arial" w:hAnsi="Arial" w:cs="Arial"/>
          <w:sz w:val="24"/>
          <w:szCs w:val="24"/>
        </w:rPr>
        <w:t>de Incorporación, vestidos con el uniforme número uno (1)</w:t>
      </w:r>
      <w:r w:rsidR="00B55EA2">
        <w:rPr>
          <w:rFonts w:ascii="Arial" w:hAnsi="Arial" w:cs="Arial"/>
          <w:sz w:val="24"/>
          <w:szCs w:val="24"/>
        </w:rPr>
        <w:t xml:space="preserve"> color</w:t>
      </w:r>
      <w:r w:rsidRPr="00825415">
        <w:rPr>
          <w:rFonts w:ascii="Arial" w:hAnsi="Arial" w:cs="Arial"/>
          <w:sz w:val="24"/>
          <w:szCs w:val="24"/>
        </w:rPr>
        <w:t xml:space="preserve"> gris perla</w:t>
      </w:r>
      <w:r w:rsidR="00D43FD4">
        <w:rPr>
          <w:rFonts w:ascii="Arial" w:hAnsi="Arial" w:cs="Arial"/>
          <w:sz w:val="24"/>
          <w:szCs w:val="24"/>
        </w:rPr>
        <w:t xml:space="preserve"> (sin arma de fuego)</w:t>
      </w:r>
      <w:r w:rsidRPr="00825415">
        <w:rPr>
          <w:rFonts w:ascii="Arial" w:hAnsi="Arial" w:cs="Arial"/>
          <w:sz w:val="24"/>
          <w:szCs w:val="24"/>
        </w:rPr>
        <w:t>,</w:t>
      </w:r>
      <w:r w:rsidR="005312CC" w:rsidRPr="00825415">
        <w:rPr>
          <w:rFonts w:ascii="Arial" w:hAnsi="Arial" w:cs="Arial"/>
          <w:sz w:val="24"/>
          <w:szCs w:val="24"/>
        </w:rPr>
        <w:t xml:space="preserve"> llevando </w:t>
      </w:r>
      <w:r w:rsidRPr="00825415">
        <w:rPr>
          <w:rFonts w:ascii="Arial" w:hAnsi="Arial" w:cs="Arial"/>
          <w:sz w:val="24"/>
          <w:szCs w:val="24"/>
        </w:rPr>
        <w:t>consigo lo siguiente:</w:t>
      </w:r>
    </w:p>
    <w:p w14:paraId="110D9BF1" w14:textId="5AA17012" w:rsidR="00FB38FF" w:rsidRDefault="00EF34E3" w:rsidP="00FB38FF">
      <w:pPr>
        <w:pStyle w:val="Prrafodelista"/>
        <w:numPr>
          <w:ilvl w:val="0"/>
          <w:numId w:val="30"/>
        </w:numPr>
        <w:shd w:val="clear" w:color="auto" w:fill="FFFFFF" w:themeFill="background1"/>
        <w:spacing w:after="0" w:line="240" w:lineRule="auto"/>
        <w:ind w:left="709" w:hanging="709"/>
        <w:jc w:val="both"/>
        <w:rPr>
          <w:rFonts w:ascii="Arial" w:hAnsi="Arial" w:cs="Arial"/>
          <w:sz w:val="24"/>
          <w:szCs w:val="24"/>
        </w:rPr>
      </w:pPr>
      <w:r w:rsidRPr="00825415">
        <w:rPr>
          <w:rFonts w:ascii="Arial" w:hAnsi="Arial" w:cs="Arial"/>
          <w:sz w:val="24"/>
          <w:szCs w:val="24"/>
        </w:rPr>
        <w:lastRenderedPageBreak/>
        <w:t xml:space="preserve">Expediente original y </w:t>
      </w:r>
      <w:r w:rsidR="005312CC" w:rsidRPr="00825415">
        <w:rPr>
          <w:rFonts w:ascii="Arial" w:hAnsi="Arial" w:cs="Arial"/>
          <w:sz w:val="24"/>
          <w:szCs w:val="24"/>
        </w:rPr>
        <w:t>fotocopia</w:t>
      </w:r>
      <w:r w:rsidR="00E655C1" w:rsidRPr="00825415">
        <w:rPr>
          <w:rFonts w:ascii="Arial" w:hAnsi="Arial" w:cs="Arial"/>
          <w:sz w:val="24"/>
          <w:szCs w:val="24"/>
        </w:rPr>
        <w:t>;</w:t>
      </w:r>
      <w:r w:rsidR="00FB38FF">
        <w:rPr>
          <w:rFonts w:ascii="Arial" w:hAnsi="Arial" w:cs="Arial"/>
          <w:sz w:val="24"/>
          <w:szCs w:val="24"/>
        </w:rPr>
        <w:t xml:space="preserve"> </w:t>
      </w:r>
    </w:p>
    <w:p w14:paraId="055383B5" w14:textId="6F70772C" w:rsidR="00FB38FF" w:rsidRDefault="00EF34E3" w:rsidP="00FB38FF">
      <w:pPr>
        <w:pStyle w:val="Prrafodelista"/>
        <w:numPr>
          <w:ilvl w:val="0"/>
          <w:numId w:val="30"/>
        </w:numPr>
        <w:shd w:val="clear" w:color="auto" w:fill="FFFFFF" w:themeFill="background1"/>
        <w:spacing w:after="0" w:line="240" w:lineRule="auto"/>
        <w:ind w:left="709" w:hanging="709"/>
        <w:jc w:val="both"/>
        <w:rPr>
          <w:rFonts w:ascii="Arial" w:hAnsi="Arial" w:cs="Arial"/>
          <w:sz w:val="24"/>
          <w:szCs w:val="24"/>
        </w:rPr>
      </w:pPr>
      <w:r w:rsidRPr="00FB38FF">
        <w:rPr>
          <w:rFonts w:ascii="Arial" w:hAnsi="Arial" w:cs="Arial"/>
          <w:sz w:val="24"/>
          <w:szCs w:val="24"/>
        </w:rPr>
        <w:t>Docume</w:t>
      </w:r>
      <w:r w:rsidR="00F521CB" w:rsidRPr="00FB38FF">
        <w:rPr>
          <w:rFonts w:ascii="Arial" w:hAnsi="Arial" w:cs="Arial"/>
          <w:sz w:val="24"/>
          <w:szCs w:val="24"/>
        </w:rPr>
        <w:t>nto Personal de Identificación (DPI)</w:t>
      </w:r>
      <w:r w:rsidR="00E655C1" w:rsidRPr="00FB38FF">
        <w:rPr>
          <w:rFonts w:ascii="Arial" w:hAnsi="Arial" w:cs="Arial"/>
          <w:sz w:val="24"/>
          <w:szCs w:val="24"/>
        </w:rPr>
        <w:t>;</w:t>
      </w:r>
      <w:r w:rsidR="00FB38FF">
        <w:rPr>
          <w:rFonts w:ascii="Arial" w:hAnsi="Arial" w:cs="Arial"/>
          <w:sz w:val="24"/>
          <w:szCs w:val="24"/>
        </w:rPr>
        <w:t xml:space="preserve"> </w:t>
      </w:r>
    </w:p>
    <w:p w14:paraId="0DA93EB5" w14:textId="17EC5A99" w:rsidR="00FB38FF" w:rsidRDefault="00EF34E3" w:rsidP="00FB38FF">
      <w:pPr>
        <w:pStyle w:val="Prrafodelista"/>
        <w:numPr>
          <w:ilvl w:val="0"/>
          <w:numId w:val="30"/>
        </w:numPr>
        <w:shd w:val="clear" w:color="auto" w:fill="FFFFFF" w:themeFill="background1"/>
        <w:spacing w:after="0" w:line="240" w:lineRule="auto"/>
        <w:ind w:left="709" w:hanging="709"/>
        <w:jc w:val="both"/>
        <w:rPr>
          <w:rFonts w:ascii="Arial" w:hAnsi="Arial" w:cs="Arial"/>
          <w:sz w:val="24"/>
          <w:szCs w:val="24"/>
        </w:rPr>
      </w:pPr>
      <w:r w:rsidRPr="00FB38FF">
        <w:rPr>
          <w:rFonts w:ascii="Arial" w:hAnsi="Arial" w:cs="Arial"/>
          <w:sz w:val="24"/>
          <w:szCs w:val="24"/>
        </w:rPr>
        <w:t>Implementos deportivos</w:t>
      </w:r>
      <w:r w:rsidR="00E655C1" w:rsidRPr="00FB38FF">
        <w:rPr>
          <w:rFonts w:ascii="Arial" w:hAnsi="Arial" w:cs="Arial"/>
          <w:sz w:val="24"/>
          <w:szCs w:val="24"/>
        </w:rPr>
        <w:t>;</w:t>
      </w:r>
      <w:r w:rsidR="00800B4A" w:rsidRPr="00FB38FF">
        <w:rPr>
          <w:rFonts w:ascii="Arial" w:hAnsi="Arial" w:cs="Arial"/>
          <w:sz w:val="24"/>
          <w:szCs w:val="24"/>
        </w:rPr>
        <w:t xml:space="preserve"> y</w:t>
      </w:r>
      <w:r w:rsidR="00FB38FF">
        <w:rPr>
          <w:rFonts w:ascii="Arial" w:hAnsi="Arial" w:cs="Arial"/>
          <w:sz w:val="24"/>
          <w:szCs w:val="24"/>
        </w:rPr>
        <w:t xml:space="preserve"> </w:t>
      </w:r>
    </w:p>
    <w:p w14:paraId="6237A1F3" w14:textId="14BE607E" w:rsidR="00F521CB" w:rsidRDefault="00EF34E3" w:rsidP="00FB38FF">
      <w:pPr>
        <w:pStyle w:val="Prrafodelista"/>
        <w:numPr>
          <w:ilvl w:val="0"/>
          <w:numId w:val="30"/>
        </w:numPr>
        <w:shd w:val="clear" w:color="auto" w:fill="FFFFFF" w:themeFill="background1"/>
        <w:spacing w:after="0" w:line="240" w:lineRule="auto"/>
        <w:ind w:left="709" w:hanging="709"/>
        <w:jc w:val="both"/>
        <w:rPr>
          <w:rFonts w:ascii="Arial" w:hAnsi="Arial" w:cs="Arial"/>
          <w:sz w:val="24"/>
          <w:szCs w:val="24"/>
        </w:rPr>
      </w:pPr>
      <w:r w:rsidRPr="00FB38FF">
        <w:rPr>
          <w:rFonts w:ascii="Arial" w:hAnsi="Arial" w:cs="Arial"/>
          <w:sz w:val="24"/>
          <w:szCs w:val="24"/>
        </w:rPr>
        <w:t>Útiles de escritura (lapicero negro, azul y lápiz)</w:t>
      </w:r>
      <w:r w:rsidR="00800B4A" w:rsidRPr="00FB38FF">
        <w:rPr>
          <w:rFonts w:ascii="Arial" w:hAnsi="Arial" w:cs="Arial"/>
          <w:sz w:val="24"/>
          <w:szCs w:val="24"/>
        </w:rPr>
        <w:t>.</w:t>
      </w:r>
    </w:p>
    <w:p w14:paraId="785D7CD2" w14:textId="77777777" w:rsidR="00021F1A" w:rsidRPr="00FB38FF" w:rsidRDefault="00021F1A" w:rsidP="00021F1A">
      <w:pPr>
        <w:pStyle w:val="Prrafodelista"/>
        <w:shd w:val="clear" w:color="auto" w:fill="FFFFFF" w:themeFill="background1"/>
        <w:spacing w:after="0" w:line="240" w:lineRule="auto"/>
        <w:ind w:left="709"/>
        <w:jc w:val="both"/>
        <w:rPr>
          <w:rFonts w:ascii="Arial" w:hAnsi="Arial" w:cs="Arial"/>
          <w:sz w:val="24"/>
          <w:szCs w:val="24"/>
        </w:rPr>
      </w:pPr>
    </w:p>
    <w:p w14:paraId="50611B66" w14:textId="4A04D0C4" w:rsidR="00EF34E3" w:rsidRPr="00825415" w:rsidRDefault="00EF34E3" w:rsidP="00EF34E3">
      <w:pPr>
        <w:shd w:val="clear" w:color="auto" w:fill="FFFFFF" w:themeFill="background1"/>
        <w:spacing w:after="0"/>
        <w:jc w:val="both"/>
        <w:rPr>
          <w:rFonts w:ascii="Arial" w:hAnsi="Arial" w:cs="Arial"/>
          <w:sz w:val="24"/>
          <w:szCs w:val="24"/>
        </w:rPr>
      </w:pPr>
      <w:r w:rsidRPr="00825415">
        <w:rPr>
          <w:rFonts w:ascii="Arial" w:hAnsi="Arial" w:cs="Arial"/>
          <w:sz w:val="24"/>
          <w:szCs w:val="24"/>
        </w:rPr>
        <w:t>No se realizarán evaluaciones al personal que no cumpla con lo antes descrito y que se presente fuera del horario y fecha establecida.</w:t>
      </w:r>
    </w:p>
    <w:p w14:paraId="016F9262" w14:textId="77777777" w:rsidR="005E1212" w:rsidRPr="00825415" w:rsidRDefault="005E1212" w:rsidP="00EF34E3">
      <w:pPr>
        <w:shd w:val="clear" w:color="auto" w:fill="FFFFFF" w:themeFill="background1"/>
        <w:spacing w:after="0"/>
        <w:ind w:left="851"/>
        <w:jc w:val="both"/>
        <w:rPr>
          <w:rFonts w:ascii="Arial" w:hAnsi="Arial" w:cs="Arial"/>
          <w:sz w:val="24"/>
          <w:szCs w:val="24"/>
        </w:rPr>
      </w:pPr>
    </w:p>
    <w:p w14:paraId="13D46D8A" w14:textId="551AA1A5" w:rsidR="001F36E8" w:rsidRPr="00825415" w:rsidRDefault="001646CD" w:rsidP="007B722C">
      <w:pPr>
        <w:shd w:val="clear" w:color="auto" w:fill="FFFFFF" w:themeFill="background1"/>
        <w:spacing w:after="0" w:line="240" w:lineRule="auto"/>
        <w:jc w:val="both"/>
        <w:rPr>
          <w:rFonts w:ascii="Arial" w:hAnsi="Arial" w:cs="Arial"/>
          <w:b/>
          <w:sz w:val="24"/>
          <w:szCs w:val="24"/>
        </w:rPr>
      </w:pPr>
      <w:r w:rsidRPr="00825415">
        <w:rPr>
          <w:rFonts w:ascii="Arial" w:hAnsi="Arial" w:cs="Arial"/>
          <w:b/>
          <w:sz w:val="24"/>
          <w:szCs w:val="24"/>
        </w:rPr>
        <w:t>Artículo</w:t>
      </w:r>
      <w:r w:rsidR="00EF34E3" w:rsidRPr="00825415">
        <w:rPr>
          <w:rFonts w:ascii="Arial" w:hAnsi="Arial" w:cs="Arial"/>
          <w:b/>
          <w:sz w:val="24"/>
          <w:szCs w:val="24"/>
        </w:rPr>
        <w:t xml:space="preserve"> 12</w:t>
      </w:r>
      <w:r w:rsidR="001B58F2" w:rsidRPr="00825415">
        <w:rPr>
          <w:rFonts w:ascii="Arial" w:hAnsi="Arial" w:cs="Arial"/>
          <w:b/>
          <w:sz w:val="24"/>
          <w:szCs w:val="24"/>
        </w:rPr>
        <w:t xml:space="preserve">. </w:t>
      </w:r>
      <w:r w:rsidR="001F36E8" w:rsidRPr="00825415">
        <w:rPr>
          <w:rFonts w:ascii="Arial" w:hAnsi="Arial" w:cs="Arial"/>
          <w:b/>
          <w:sz w:val="24"/>
          <w:szCs w:val="24"/>
        </w:rPr>
        <w:t xml:space="preserve">SELECCIÓN E INCORPORACIÓN </w:t>
      </w:r>
    </w:p>
    <w:p w14:paraId="577AFCB5" w14:textId="77777777" w:rsidR="00B168AD" w:rsidRPr="00825415" w:rsidRDefault="00B168AD" w:rsidP="007B722C">
      <w:pPr>
        <w:shd w:val="clear" w:color="auto" w:fill="FFFFFF" w:themeFill="background1"/>
        <w:spacing w:after="0" w:line="240" w:lineRule="auto"/>
        <w:jc w:val="both"/>
        <w:rPr>
          <w:rFonts w:ascii="Arial" w:hAnsi="Arial" w:cs="Arial"/>
          <w:sz w:val="24"/>
          <w:szCs w:val="24"/>
        </w:rPr>
      </w:pPr>
    </w:p>
    <w:p w14:paraId="243D80BA" w14:textId="6E70B8D2" w:rsidR="001F36E8" w:rsidRPr="00BA7F0C" w:rsidRDefault="001F36E8" w:rsidP="00684444">
      <w:pPr>
        <w:pStyle w:val="Prrafodelista"/>
        <w:numPr>
          <w:ilvl w:val="1"/>
          <w:numId w:val="8"/>
        </w:numPr>
        <w:shd w:val="clear" w:color="auto" w:fill="FFFFFF" w:themeFill="background1"/>
        <w:spacing w:after="0" w:line="240" w:lineRule="auto"/>
        <w:jc w:val="both"/>
        <w:rPr>
          <w:rFonts w:ascii="Arial" w:hAnsi="Arial" w:cs="Arial"/>
          <w:b/>
          <w:sz w:val="24"/>
          <w:szCs w:val="24"/>
        </w:rPr>
      </w:pPr>
      <w:r w:rsidRPr="00BA7F0C">
        <w:rPr>
          <w:rFonts w:ascii="Arial" w:hAnsi="Arial" w:cs="Arial"/>
          <w:b/>
          <w:sz w:val="24"/>
          <w:szCs w:val="24"/>
        </w:rPr>
        <w:t>Selección</w:t>
      </w:r>
      <w:r w:rsidR="00F521CB" w:rsidRPr="00BA7F0C">
        <w:rPr>
          <w:rFonts w:ascii="Arial" w:hAnsi="Arial" w:cs="Arial"/>
          <w:b/>
          <w:sz w:val="24"/>
          <w:szCs w:val="24"/>
        </w:rPr>
        <w:t xml:space="preserve">. </w:t>
      </w:r>
      <w:r w:rsidRPr="00BA7F0C">
        <w:rPr>
          <w:rFonts w:ascii="Arial" w:hAnsi="Arial" w:cs="Arial"/>
          <w:sz w:val="24"/>
          <w:szCs w:val="24"/>
        </w:rPr>
        <w:t>La Subdirección General de Es</w:t>
      </w:r>
      <w:r w:rsidR="00EF34E3" w:rsidRPr="00BA7F0C">
        <w:rPr>
          <w:rFonts w:ascii="Arial" w:hAnsi="Arial" w:cs="Arial"/>
          <w:sz w:val="24"/>
          <w:szCs w:val="24"/>
        </w:rPr>
        <w:t>tudios y Doctrina, a t</w:t>
      </w:r>
      <w:r w:rsidRPr="00BA7F0C">
        <w:rPr>
          <w:rFonts w:ascii="Arial" w:hAnsi="Arial" w:cs="Arial"/>
          <w:sz w:val="24"/>
          <w:szCs w:val="24"/>
        </w:rPr>
        <w:t>ravés de la Junta Evaluadora nomb</w:t>
      </w:r>
      <w:r w:rsidR="00EF34E3" w:rsidRPr="00BA7F0C">
        <w:rPr>
          <w:rFonts w:ascii="Arial" w:hAnsi="Arial" w:cs="Arial"/>
          <w:sz w:val="24"/>
          <w:szCs w:val="24"/>
        </w:rPr>
        <w:t>rada para el curso, seleccionará</w:t>
      </w:r>
      <w:r w:rsidRPr="00BA7F0C">
        <w:rPr>
          <w:rFonts w:ascii="Arial" w:hAnsi="Arial" w:cs="Arial"/>
          <w:sz w:val="24"/>
          <w:szCs w:val="24"/>
        </w:rPr>
        <w:t xml:space="preserve"> al personal que super</w:t>
      </w:r>
      <w:r w:rsidR="00777159" w:rsidRPr="00BA7F0C">
        <w:rPr>
          <w:rFonts w:ascii="Arial" w:hAnsi="Arial" w:cs="Arial"/>
          <w:sz w:val="24"/>
          <w:szCs w:val="24"/>
        </w:rPr>
        <w:t>ó</w:t>
      </w:r>
      <w:r w:rsidRPr="00BA7F0C">
        <w:rPr>
          <w:rFonts w:ascii="Arial" w:hAnsi="Arial" w:cs="Arial"/>
          <w:sz w:val="24"/>
          <w:szCs w:val="24"/>
        </w:rPr>
        <w:t xml:space="preserve"> las pruebas con mayor punteo</w:t>
      </w:r>
      <w:r w:rsidR="00777159" w:rsidRPr="00BA7F0C">
        <w:rPr>
          <w:rFonts w:ascii="Arial" w:hAnsi="Arial" w:cs="Arial"/>
          <w:sz w:val="24"/>
          <w:szCs w:val="24"/>
        </w:rPr>
        <w:t xml:space="preserve">, </w:t>
      </w:r>
      <w:r w:rsidRPr="00BA7F0C">
        <w:rPr>
          <w:rFonts w:ascii="Arial" w:hAnsi="Arial" w:cs="Arial"/>
          <w:sz w:val="24"/>
          <w:szCs w:val="24"/>
        </w:rPr>
        <w:t xml:space="preserve">hasta llenar el cuadro de vacantes y </w:t>
      </w:r>
      <w:r w:rsidR="00777159" w:rsidRPr="00BA7F0C">
        <w:rPr>
          <w:rFonts w:ascii="Arial" w:hAnsi="Arial" w:cs="Arial"/>
          <w:sz w:val="24"/>
          <w:szCs w:val="24"/>
        </w:rPr>
        <w:t xml:space="preserve">deberá </w:t>
      </w:r>
      <w:r w:rsidRPr="00BA7F0C">
        <w:rPr>
          <w:rFonts w:ascii="Arial" w:hAnsi="Arial" w:cs="Arial"/>
          <w:sz w:val="24"/>
          <w:szCs w:val="24"/>
        </w:rPr>
        <w:t xml:space="preserve">remitir la nómina del personal seleccionado, </w:t>
      </w:r>
      <w:r w:rsidRPr="00B944ED">
        <w:rPr>
          <w:rFonts w:ascii="Arial" w:hAnsi="Arial" w:cs="Arial"/>
          <w:sz w:val="24"/>
          <w:szCs w:val="24"/>
          <w:highlight w:val="yellow"/>
        </w:rPr>
        <w:t xml:space="preserve">a más tardar el </w:t>
      </w:r>
      <w:r w:rsidR="00D43FD4" w:rsidRPr="00B944ED">
        <w:rPr>
          <w:rFonts w:ascii="Arial" w:hAnsi="Arial" w:cs="Arial"/>
          <w:sz w:val="24"/>
          <w:szCs w:val="24"/>
          <w:highlight w:val="yellow"/>
        </w:rPr>
        <w:t>22</w:t>
      </w:r>
      <w:r w:rsidR="00F94000" w:rsidRPr="00B944ED">
        <w:rPr>
          <w:rFonts w:ascii="Arial" w:hAnsi="Arial" w:cs="Arial"/>
          <w:sz w:val="24"/>
          <w:szCs w:val="24"/>
          <w:highlight w:val="yellow"/>
        </w:rPr>
        <w:t xml:space="preserve"> de </w:t>
      </w:r>
      <w:r w:rsidR="00B944ED" w:rsidRPr="00B944ED">
        <w:rPr>
          <w:rFonts w:ascii="Arial" w:hAnsi="Arial" w:cs="Arial"/>
          <w:sz w:val="24"/>
          <w:szCs w:val="24"/>
          <w:highlight w:val="yellow"/>
        </w:rPr>
        <w:t xml:space="preserve">septiembre </w:t>
      </w:r>
      <w:r w:rsidRPr="00B944ED">
        <w:rPr>
          <w:rFonts w:ascii="Arial" w:hAnsi="Arial" w:cs="Arial"/>
          <w:sz w:val="24"/>
          <w:szCs w:val="24"/>
          <w:highlight w:val="yellow"/>
        </w:rPr>
        <w:t>de</w:t>
      </w:r>
      <w:r w:rsidR="00FF12F6" w:rsidRPr="00B944ED">
        <w:rPr>
          <w:rFonts w:ascii="Arial" w:hAnsi="Arial" w:cs="Arial"/>
          <w:sz w:val="24"/>
          <w:szCs w:val="24"/>
          <w:highlight w:val="yellow"/>
        </w:rPr>
        <w:t>l</w:t>
      </w:r>
      <w:r w:rsidRPr="00B944ED">
        <w:rPr>
          <w:rFonts w:ascii="Arial" w:hAnsi="Arial" w:cs="Arial"/>
          <w:sz w:val="24"/>
          <w:szCs w:val="24"/>
          <w:highlight w:val="yellow"/>
        </w:rPr>
        <w:t xml:space="preserve"> 202</w:t>
      </w:r>
      <w:r w:rsidR="00E60E07" w:rsidRPr="00B944ED">
        <w:rPr>
          <w:rFonts w:ascii="Arial" w:hAnsi="Arial" w:cs="Arial"/>
          <w:sz w:val="24"/>
          <w:szCs w:val="24"/>
          <w:highlight w:val="yellow"/>
        </w:rPr>
        <w:t>6</w:t>
      </w:r>
      <w:r w:rsidRPr="00B944ED">
        <w:rPr>
          <w:rFonts w:ascii="Arial" w:hAnsi="Arial" w:cs="Arial"/>
          <w:sz w:val="24"/>
          <w:szCs w:val="24"/>
          <w:highlight w:val="yellow"/>
        </w:rPr>
        <w:t xml:space="preserve"> a</w:t>
      </w:r>
      <w:r w:rsidRPr="00BA7F0C">
        <w:rPr>
          <w:rFonts w:ascii="Arial" w:hAnsi="Arial" w:cs="Arial"/>
          <w:sz w:val="24"/>
          <w:szCs w:val="24"/>
        </w:rPr>
        <w:t xml:space="preserve"> la Jefatura de Enseñanza</w:t>
      </w:r>
      <w:r w:rsidR="00B55EA2" w:rsidRPr="00BA7F0C">
        <w:rPr>
          <w:rFonts w:ascii="Arial" w:hAnsi="Arial" w:cs="Arial"/>
          <w:sz w:val="24"/>
          <w:szCs w:val="24"/>
        </w:rPr>
        <w:t>,</w:t>
      </w:r>
      <w:r w:rsidR="00F521CB" w:rsidRPr="00BA7F0C">
        <w:rPr>
          <w:rFonts w:ascii="Arial" w:hAnsi="Arial" w:cs="Arial"/>
          <w:sz w:val="24"/>
          <w:szCs w:val="24"/>
        </w:rPr>
        <w:t xml:space="preserve"> </w:t>
      </w:r>
      <w:r w:rsidRPr="00BA7F0C">
        <w:rPr>
          <w:rFonts w:ascii="Arial" w:hAnsi="Arial" w:cs="Arial"/>
          <w:sz w:val="24"/>
          <w:szCs w:val="24"/>
        </w:rPr>
        <w:t>Subdirección General de Personal</w:t>
      </w:r>
      <w:r w:rsidR="001D47EE" w:rsidRPr="00BA7F0C">
        <w:rPr>
          <w:rFonts w:ascii="Arial" w:hAnsi="Arial" w:cs="Arial"/>
          <w:sz w:val="24"/>
          <w:szCs w:val="24"/>
        </w:rPr>
        <w:t>;</w:t>
      </w:r>
    </w:p>
    <w:p w14:paraId="6AEE2E7C" w14:textId="3B9BB491" w:rsidR="0057112A" w:rsidRPr="00BA7F0C" w:rsidRDefault="001F36E8" w:rsidP="009F7708">
      <w:pPr>
        <w:pStyle w:val="Prrafodelista"/>
        <w:numPr>
          <w:ilvl w:val="1"/>
          <w:numId w:val="8"/>
        </w:numPr>
        <w:shd w:val="clear" w:color="auto" w:fill="FFFFFF" w:themeFill="background1"/>
        <w:spacing w:after="0" w:line="240" w:lineRule="auto"/>
        <w:jc w:val="both"/>
        <w:rPr>
          <w:rFonts w:ascii="Arial" w:hAnsi="Arial" w:cs="Arial"/>
          <w:sz w:val="24"/>
          <w:szCs w:val="24"/>
        </w:rPr>
      </w:pPr>
      <w:r w:rsidRPr="00BA7F0C">
        <w:rPr>
          <w:rFonts w:ascii="Arial" w:hAnsi="Arial" w:cs="Arial"/>
          <w:b/>
          <w:sz w:val="24"/>
          <w:szCs w:val="24"/>
        </w:rPr>
        <w:t>Notificación</w:t>
      </w:r>
      <w:r w:rsidR="007865BC" w:rsidRPr="00BA7F0C">
        <w:rPr>
          <w:rFonts w:ascii="Arial" w:hAnsi="Arial" w:cs="Arial"/>
          <w:sz w:val="24"/>
          <w:szCs w:val="24"/>
        </w:rPr>
        <w:t xml:space="preserve">. </w:t>
      </w:r>
      <w:r w:rsidRPr="00BA7F0C">
        <w:rPr>
          <w:rFonts w:ascii="Arial" w:hAnsi="Arial" w:cs="Arial"/>
          <w:sz w:val="24"/>
          <w:szCs w:val="24"/>
        </w:rPr>
        <w:t>Queda bajo la responsabilidad de la Subdir</w:t>
      </w:r>
      <w:r w:rsidR="005F60D8" w:rsidRPr="00BA7F0C">
        <w:rPr>
          <w:rFonts w:ascii="Arial" w:hAnsi="Arial" w:cs="Arial"/>
          <w:sz w:val="24"/>
          <w:szCs w:val="24"/>
        </w:rPr>
        <w:t xml:space="preserve">ección General de Personal, </w:t>
      </w:r>
      <w:r w:rsidRPr="00BA7F0C">
        <w:rPr>
          <w:rFonts w:ascii="Arial" w:hAnsi="Arial" w:cs="Arial"/>
          <w:sz w:val="24"/>
          <w:szCs w:val="24"/>
        </w:rPr>
        <w:t>Policía Nacional Civil, a través de la Jefatura de Enseñanza, notificar al personal seleccionado para participar en el “</w:t>
      </w:r>
      <w:r w:rsidR="00E60E07" w:rsidRPr="00BA7F0C">
        <w:rPr>
          <w:rFonts w:ascii="Arial" w:hAnsi="Arial" w:cs="Arial"/>
          <w:b/>
          <w:sz w:val="24"/>
          <w:szCs w:val="24"/>
        </w:rPr>
        <w:t>Tercer</w:t>
      </w:r>
      <w:r w:rsidRPr="00BA7F0C">
        <w:rPr>
          <w:rFonts w:ascii="Arial" w:hAnsi="Arial" w:cs="Arial"/>
          <w:b/>
          <w:sz w:val="24"/>
          <w:szCs w:val="24"/>
        </w:rPr>
        <w:t xml:space="preserve"> Curso Básico de </w:t>
      </w:r>
      <w:r w:rsidR="00076FF8" w:rsidRPr="00BA7F0C">
        <w:rPr>
          <w:rFonts w:ascii="Arial" w:hAnsi="Arial" w:cs="Arial"/>
          <w:b/>
          <w:sz w:val="24"/>
          <w:szCs w:val="24"/>
        </w:rPr>
        <w:t>Atención Victimológica</w:t>
      </w:r>
      <w:r w:rsidRPr="00BA7F0C">
        <w:rPr>
          <w:rFonts w:ascii="Arial" w:hAnsi="Arial" w:cs="Arial"/>
          <w:sz w:val="24"/>
          <w:szCs w:val="24"/>
        </w:rPr>
        <w:t>”</w:t>
      </w:r>
      <w:r w:rsidR="001D47EE" w:rsidRPr="00BA7F0C">
        <w:rPr>
          <w:rFonts w:ascii="Arial" w:hAnsi="Arial" w:cs="Arial"/>
          <w:sz w:val="24"/>
          <w:szCs w:val="24"/>
        </w:rPr>
        <w:t>; e,</w:t>
      </w:r>
    </w:p>
    <w:p w14:paraId="3D0F61D3" w14:textId="321B2B52" w:rsidR="008E644C" w:rsidRDefault="007865BC" w:rsidP="008E644C">
      <w:pPr>
        <w:pStyle w:val="Prrafodelista"/>
        <w:numPr>
          <w:ilvl w:val="1"/>
          <w:numId w:val="8"/>
        </w:numPr>
        <w:shd w:val="clear" w:color="auto" w:fill="FFFFFF" w:themeFill="background1"/>
        <w:spacing w:after="120" w:line="240" w:lineRule="auto"/>
        <w:jc w:val="both"/>
        <w:rPr>
          <w:rFonts w:ascii="Arial" w:hAnsi="Arial" w:cs="Arial"/>
          <w:sz w:val="24"/>
          <w:szCs w:val="24"/>
        </w:rPr>
      </w:pPr>
      <w:r w:rsidRPr="00BA7F0C">
        <w:rPr>
          <w:rFonts w:ascii="Arial" w:hAnsi="Arial" w:cs="Arial"/>
          <w:b/>
          <w:sz w:val="24"/>
          <w:szCs w:val="24"/>
        </w:rPr>
        <w:t xml:space="preserve">Incorporación. </w:t>
      </w:r>
      <w:r w:rsidR="001F36E8" w:rsidRPr="00BA7F0C">
        <w:rPr>
          <w:rFonts w:ascii="Arial" w:hAnsi="Arial" w:cs="Arial"/>
          <w:sz w:val="24"/>
          <w:szCs w:val="24"/>
        </w:rPr>
        <w:t>Los convocados</w:t>
      </w:r>
      <w:r w:rsidR="001F36E8" w:rsidRPr="00825415">
        <w:rPr>
          <w:rFonts w:ascii="Arial" w:hAnsi="Arial" w:cs="Arial"/>
          <w:sz w:val="24"/>
          <w:szCs w:val="24"/>
        </w:rPr>
        <w:t xml:space="preserve"> deberán presentarse con el uniforme número uno (1) color gris </w:t>
      </w:r>
      <w:r w:rsidR="001F36E8" w:rsidRPr="00523E7C">
        <w:rPr>
          <w:rFonts w:ascii="Arial" w:hAnsi="Arial" w:cs="Arial"/>
          <w:sz w:val="24"/>
          <w:szCs w:val="24"/>
        </w:rPr>
        <w:t xml:space="preserve">perla el </w:t>
      </w:r>
      <w:r w:rsidR="0022259F" w:rsidRPr="00B944ED">
        <w:rPr>
          <w:rFonts w:ascii="Arial" w:hAnsi="Arial" w:cs="Arial"/>
          <w:sz w:val="24"/>
          <w:szCs w:val="24"/>
          <w:highlight w:val="yellow"/>
        </w:rPr>
        <w:t>25</w:t>
      </w:r>
      <w:r w:rsidR="00954A89" w:rsidRPr="00B944ED">
        <w:rPr>
          <w:rFonts w:ascii="Arial" w:hAnsi="Arial" w:cs="Arial"/>
          <w:sz w:val="24"/>
          <w:szCs w:val="24"/>
          <w:highlight w:val="yellow"/>
        </w:rPr>
        <w:t xml:space="preserve"> de </w:t>
      </w:r>
      <w:r w:rsidR="0022259F" w:rsidRPr="00B944ED">
        <w:rPr>
          <w:rFonts w:ascii="Arial" w:hAnsi="Arial" w:cs="Arial"/>
          <w:sz w:val="24"/>
          <w:szCs w:val="24"/>
          <w:highlight w:val="yellow"/>
        </w:rPr>
        <w:t>septiembre</w:t>
      </w:r>
      <w:r w:rsidR="0022259F">
        <w:rPr>
          <w:rFonts w:ascii="Arial" w:hAnsi="Arial" w:cs="Arial"/>
          <w:sz w:val="24"/>
          <w:szCs w:val="24"/>
        </w:rPr>
        <w:t xml:space="preserve"> </w:t>
      </w:r>
      <w:r w:rsidR="001F36E8" w:rsidRPr="00523E7C">
        <w:rPr>
          <w:rFonts w:ascii="Arial" w:hAnsi="Arial" w:cs="Arial"/>
          <w:sz w:val="24"/>
          <w:szCs w:val="24"/>
        </w:rPr>
        <w:t>de 202</w:t>
      </w:r>
      <w:r w:rsidR="00E60E07" w:rsidRPr="00523E7C">
        <w:rPr>
          <w:rFonts w:ascii="Arial" w:hAnsi="Arial" w:cs="Arial"/>
          <w:sz w:val="24"/>
          <w:szCs w:val="24"/>
        </w:rPr>
        <w:t>6</w:t>
      </w:r>
      <w:r w:rsidR="00B614B6" w:rsidRPr="00523E7C">
        <w:rPr>
          <w:rFonts w:ascii="Arial" w:hAnsi="Arial" w:cs="Arial"/>
          <w:sz w:val="24"/>
          <w:szCs w:val="24"/>
        </w:rPr>
        <w:t xml:space="preserve"> a las 0</w:t>
      </w:r>
      <w:r w:rsidR="00D43FD4">
        <w:rPr>
          <w:rFonts w:ascii="Arial" w:hAnsi="Arial" w:cs="Arial"/>
          <w:sz w:val="24"/>
          <w:szCs w:val="24"/>
        </w:rPr>
        <w:t>8</w:t>
      </w:r>
      <w:r w:rsidR="00B614B6" w:rsidRPr="00523E7C">
        <w:rPr>
          <w:rFonts w:ascii="Arial" w:hAnsi="Arial" w:cs="Arial"/>
          <w:sz w:val="24"/>
          <w:szCs w:val="24"/>
        </w:rPr>
        <w:t xml:space="preserve">:00 horas, en las instalaciones de la Escuela de Especialidades de Policía, ubicada </w:t>
      </w:r>
      <w:r w:rsidR="00B614B6" w:rsidRPr="00825415">
        <w:rPr>
          <w:rFonts w:ascii="Arial" w:hAnsi="Arial" w:cs="Arial"/>
          <w:sz w:val="24"/>
          <w:szCs w:val="24"/>
        </w:rPr>
        <w:t>en el interior de la Subdirección General</w:t>
      </w:r>
      <w:r w:rsidR="00FA2952" w:rsidRPr="00825415">
        <w:rPr>
          <w:rFonts w:ascii="Arial" w:hAnsi="Arial" w:cs="Arial"/>
          <w:sz w:val="24"/>
          <w:szCs w:val="24"/>
        </w:rPr>
        <w:t xml:space="preserve"> de </w:t>
      </w:r>
      <w:r w:rsidR="00B614B6" w:rsidRPr="00825415">
        <w:rPr>
          <w:rFonts w:ascii="Arial" w:hAnsi="Arial" w:cs="Arial"/>
          <w:sz w:val="24"/>
          <w:szCs w:val="24"/>
        </w:rPr>
        <w:t xml:space="preserve">Estudios y </w:t>
      </w:r>
      <w:r w:rsidR="00AB70DD" w:rsidRPr="00825415">
        <w:rPr>
          <w:rFonts w:ascii="Arial" w:hAnsi="Arial" w:cs="Arial"/>
          <w:sz w:val="24"/>
          <w:szCs w:val="24"/>
        </w:rPr>
        <w:t>Doctrina</w:t>
      </w:r>
      <w:r w:rsidR="00AB70DD">
        <w:rPr>
          <w:rFonts w:ascii="Arial" w:hAnsi="Arial" w:cs="Arial"/>
          <w:sz w:val="24"/>
          <w:szCs w:val="24"/>
        </w:rPr>
        <w:t xml:space="preserve">, </w:t>
      </w:r>
      <w:r w:rsidR="00AB70DD" w:rsidRPr="00825415">
        <w:rPr>
          <w:rFonts w:ascii="Arial" w:hAnsi="Arial" w:cs="Arial"/>
          <w:sz w:val="24"/>
          <w:szCs w:val="24"/>
        </w:rPr>
        <w:t>21</w:t>
      </w:r>
      <w:r w:rsidR="00777159" w:rsidRPr="00825415">
        <w:rPr>
          <w:rFonts w:ascii="Arial" w:hAnsi="Arial" w:cs="Arial"/>
          <w:sz w:val="24"/>
          <w:szCs w:val="24"/>
        </w:rPr>
        <w:t xml:space="preserve"> avenida 12-17, zona 6, Barrio San Antonio, Ciudad de Guatemala.</w:t>
      </w:r>
    </w:p>
    <w:p w14:paraId="3BB7BD44" w14:textId="4D11BDFB" w:rsidR="00B14804" w:rsidRPr="006909C9" w:rsidRDefault="00B614B6" w:rsidP="006909C9">
      <w:pPr>
        <w:shd w:val="clear" w:color="auto" w:fill="FFFFFF" w:themeFill="background1"/>
        <w:spacing w:after="120" w:line="240" w:lineRule="auto"/>
        <w:jc w:val="both"/>
        <w:rPr>
          <w:rFonts w:ascii="Arial" w:hAnsi="Arial" w:cs="Arial"/>
          <w:sz w:val="24"/>
          <w:szCs w:val="24"/>
        </w:rPr>
      </w:pPr>
      <w:r w:rsidRPr="006909C9">
        <w:rPr>
          <w:rFonts w:ascii="Arial" w:hAnsi="Arial" w:cs="Arial"/>
          <w:b/>
          <w:sz w:val="24"/>
          <w:szCs w:val="24"/>
        </w:rPr>
        <w:t>Deberá llevar consigo lo que se detalla a continuación:</w:t>
      </w:r>
    </w:p>
    <w:p w14:paraId="4279862D" w14:textId="77777777" w:rsidR="008E644C" w:rsidRPr="008E644C" w:rsidRDefault="008E644C" w:rsidP="008E644C">
      <w:pPr>
        <w:pStyle w:val="Prrafodelista"/>
        <w:numPr>
          <w:ilvl w:val="0"/>
          <w:numId w:val="20"/>
        </w:numPr>
        <w:shd w:val="clear" w:color="auto" w:fill="FFFFFF" w:themeFill="background1"/>
        <w:spacing w:after="0" w:line="240" w:lineRule="auto"/>
        <w:contextualSpacing w:val="0"/>
        <w:jc w:val="both"/>
        <w:rPr>
          <w:rFonts w:ascii="Arial" w:hAnsi="Arial" w:cs="Arial"/>
          <w:vanish/>
          <w:sz w:val="24"/>
          <w:szCs w:val="24"/>
        </w:rPr>
      </w:pPr>
    </w:p>
    <w:p w14:paraId="3C513A2A" w14:textId="77777777" w:rsidR="008E644C" w:rsidRPr="008E644C" w:rsidRDefault="008E644C" w:rsidP="008E644C">
      <w:pPr>
        <w:pStyle w:val="Prrafodelista"/>
        <w:numPr>
          <w:ilvl w:val="1"/>
          <w:numId w:val="20"/>
        </w:numPr>
        <w:shd w:val="clear" w:color="auto" w:fill="FFFFFF" w:themeFill="background1"/>
        <w:spacing w:after="0" w:line="240" w:lineRule="auto"/>
        <w:contextualSpacing w:val="0"/>
        <w:jc w:val="both"/>
        <w:rPr>
          <w:rFonts w:ascii="Arial" w:hAnsi="Arial" w:cs="Arial"/>
          <w:vanish/>
          <w:sz w:val="24"/>
          <w:szCs w:val="24"/>
        </w:rPr>
      </w:pPr>
    </w:p>
    <w:p w14:paraId="1AD82C30" w14:textId="4B1D40F1" w:rsidR="008E644C" w:rsidRDefault="00B614B6" w:rsidP="008E644C">
      <w:pPr>
        <w:pStyle w:val="Prrafodelista"/>
        <w:numPr>
          <w:ilvl w:val="2"/>
          <w:numId w:val="20"/>
        </w:numPr>
        <w:shd w:val="clear" w:color="auto" w:fill="FFFFFF" w:themeFill="background1"/>
        <w:spacing w:after="0" w:line="240" w:lineRule="auto"/>
        <w:ind w:left="720"/>
        <w:contextualSpacing w:val="0"/>
        <w:jc w:val="both"/>
        <w:rPr>
          <w:rFonts w:ascii="Arial" w:hAnsi="Arial" w:cs="Arial"/>
          <w:sz w:val="24"/>
          <w:szCs w:val="24"/>
        </w:rPr>
      </w:pPr>
      <w:r w:rsidRPr="008E644C">
        <w:rPr>
          <w:rFonts w:ascii="Arial" w:hAnsi="Arial" w:cs="Arial"/>
          <w:sz w:val="24"/>
          <w:szCs w:val="24"/>
        </w:rPr>
        <w:t xml:space="preserve">Documento Personal de Identificación </w:t>
      </w:r>
      <w:r w:rsidR="00151114" w:rsidRPr="008E644C">
        <w:rPr>
          <w:rFonts w:ascii="Arial" w:hAnsi="Arial" w:cs="Arial"/>
          <w:sz w:val="24"/>
          <w:szCs w:val="24"/>
        </w:rPr>
        <w:t xml:space="preserve">(DPI) y fotocopia ampliada a media carta </w:t>
      </w:r>
      <w:r w:rsidR="00B55EA2" w:rsidRPr="008E644C">
        <w:rPr>
          <w:rFonts w:ascii="Arial" w:hAnsi="Arial" w:cs="Arial"/>
          <w:sz w:val="24"/>
          <w:szCs w:val="24"/>
        </w:rPr>
        <w:t xml:space="preserve">impresa </w:t>
      </w:r>
      <w:r w:rsidR="00151114" w:rsidRPr="008E644C">
        <w:rPr>
          <w:rFonts w:ascii="Arial" w:hAnsi="Arial" w:cs="Arial"/>
          <w:sz w:val="24"/>
          <w:szCs w:val="24"/>
        </w:rPr>
        <w:t>en hoja tamaño oficio;</w:t>
      </w:r>
    </w:p>
    <w:p w14:paraId="2A1A1046" w14:textId="30E34B9A" w:rsidR="00C05B42" w:rsidRPr="008E644C" w:rsidRDefault="00D43FD4" w:rsidP="008E644C">
      <w:pPr>
        <w:pStyle w:val="Prrafodelista"/>
        <w:numPr>
          <w:ilvl w:val="2"/>
          <w:numId w:val="20"/>
        </w:numPr>
        <w:shd w:val="clear" w:color="auto" w:fill="FFFFFF" w:themeFill="background1"/>
        <w:spacing w:after="0" w:line="240" w:lineRule="auto"/>
        <w:ind w:left="720"/>
        <w:contextualSpacing w:val="0"/>
        <w:jc w:val="both"/>
        <w:rPr>
          <w:rFonts w:ascii="Arial" w:hAnsi="Arial" w:cs="Arial"/>
          <w:sz w:val="24"/>
          <w:szCs w:val="24"/>
        </w:rPr>
      </w:pPr>
      <w:r w:rsidRPr="008E644C">
        <w:rPr>
          <w:rFonts w:ascii="Arial" w:hAnsi="Arial" w:cs="Arial"/>
          <w:sz w:val="24"/>
          <w:szCs w:val="24"/>
        </w:rPr>
        <w:t>Uniforme</w:t>
      </w:r>
      <w:r w:rsidR="005F3701" w:rsidRPr="008E644C">
        <w:rPr>
          <w:rFonts w:ascii="Arial" w:hAnsi="Arial" w:cs="Arial"/>
          <w:sz w:val="24"/>
          <w:szCs w:val="24"/>
        </w:rPr>
        <w:t xml:space="preserve"> número</w:t>
      </w:r>
      <w:r w:rsidRPr="008E644C">
        <w:rPr>
          <w:rFonts w:ascii="Arial" w:hAnsi="Arial" w:cs="Arial"/>
          <w:sz w:val="24"/>
          <w:szCs w:val="24"/>
        </w:rPr>
        <w:t xml:space="preserve"> 3 colo</w:t>
      </w:r>
      <w:r w:rsidR="005F3701" w:rsidRPr="008E644C">
        <w:rPr>
          <w:rFonts w:ascii="Arial" w:hAnsi="Arial" w:cs="Arial"/>
          <w:sz w:val="24"/>
          <w:szCs w:val="24"/>
        </w:rPr>
        <w:t xml:space="preserve">r </w:t>
      </w:r>
      <w:r w:rsidRPr="008E644C">
        <w:rPr>
          <w:rFonts w:ascii="Arial" w:hAnsi="Arial" w:cs="Arial"/>
          <w:sz w:val="24"/>
          <w:szCs w:val="24"/>
        </w:rPr>
        <w:t>azul</w:t>
      </w:r>
      <w:r w:rsidR="00151114" w:rsidRPr="008E644C">
        <w:rPr>
          <w:rFonts w:ascii="Arial" w:hAnsi="Arial" w:cs="Arial"/>
          <w:sz w:val="24"/>
          <w:szCs w:val="24"/>
        </w:rPr>
        <w:t xml:space="preserve"> </w:t>
      </w:r>
    </w:p>
    <w:p w14:paraId="3B66B91C" w14:textId="33E174B7" w:rsidR="00FA2952" w:rsidRDefault="000C257E" w:rsidP="008E644C">
      <w:pPr>
        <w:pStyle w:val="Prrafodelista"/>
        <w:numPr>
          <w:ilvl w:val="2"/>
          <w:numId w:val="20"/>
        </w:numPr>
        <w:shd w:val="clear" w:color="auto" w:fill="FFFFFF" w:themeFill="background1"/>
        <w:spacing w:after="0" w:line="240" w:lineRule="auto"/>
        <w:ind w:left="720"/>
        <w:jc w:val="both"/>
        <w:rPr>
          <w:rFonts w:ascii="Arial" w:hAnsi="Arial" w:cs="Arial"/>
          <w:sz w:val="24"/>
          <w:szCs w:val="24"/>
        </w:rPr>
      </w:pPr>
      <w:r>
        <w:rPr>
          <w:rFonts w:ascii="Arial" w:hAnsi="Arial" w:cs="Arial"/>
          <w:sz w:val="24"/>
          <w:szCs w:val="24"/>
        </w:rPr>
        <w:t>Útiles de escritura (lapiceros, lápiz, cuaderno espiral de 100 hojas)</w:t>
      </w:r>
    </w:p>
    <w:p w14:paraId="4BCEBA7C" w14:textId="77777777" w:rsidR="00B14804" w:rsidRPr="00B14804" w:rsidRDefault="00B14804" w:rsidP="00B14804">
      <w:pPr>
        <w:shd w:val="clear" w:color="auto" w:fill="FFFFFF" w:themeFill="background1"/>
        <w:spacing w:after="0"/>
        <w:jc w:val="both"/>
        <w:rPr>
          <w:rFonts w:ascii="Arial" w:hAnsi="Arial" w:cs="Arial"/>
          <w:sz w:val="24"/>
          <w:szCs w:val="24"/>
        </w:rPr>
      </w:pPr>
    </w:p>
    <w:p w14:paraId="6ED82D61" w14:textId="31AA167B" w:rsidR="00B614B6" w:rsidRPr="00825415" w:rsidRDefault="00873D66" w:rsidP="00F45865">
      <w:pPr>
        <w:shd w:val="clear" w:color="auto" w:fill="FFFFFF" w:themeFill="background1"/>
        <w:spacing w:after="0" w:line="240" w:lineRule="auto"/>
        <w:jc w:val="both"/>
        <w:rPr>
          <w:rFonts w:ascii="Arial" w:hAnsi="Arial" w:cs="Arial"/>
          <w:b/>
          <w:sz w:val="24"/>
          <w:szCs w:val="24"/>
        </w:rPr>
      </w:pPr>
      <w:r w:rsidRPr="009D531B">
        <w:rPr>
          <w:rFonts w:ascii="Arial" w:hAnsi="Arial" w:cs="Arial"/>
          <w:b/>
          <w:sz w:val="24"/>
          <w:szCs w:val="24"/>
        </w:rPr>
        <w:t>Artículo 13</w:t>
      </w:r>
      <w:r w:rsidR="00B614B6" w:rsidRPr="009D531B">
        <w:rPr>
          <w:rFonts w:ascii="Arial" w:hAnsi="Arial" w:cs="Arial"/>
          <w:b/>
          <w:sz w:val="24"/>
          <w:szCs w:val="24"/>
        </w:rPr>
        <w:t xml:space="preserve">. </w:t>
      </w:r>
      <w:r w:rsidR="00B244ED" w:rsidRPr="009D531B">
        <w:rPr>
          <w:rFonts w:ascii="Arial" w:hAnsi="Arial" w:cs="Arial"/>
          <w:b/>
          <w:sz w:val="24"/>
          <w:szCs w:val="24"/>
        </w:rPr>
        <w:t>CAUSALES DE BAJA DEL CURSO</w:t>
      </w:r>
    </w:p>
    <w:p w14:paraId="7651C3A4" w14:textId="04AD0EA7" w:rsidR="00B614B6" w:rsidRPr="00825415" w:rsidRDefault="00B614B6" w:rsidP="00F45865">
      <w:pPr>
        <w:shd w:val="clear" w:color="auto" w:fill="FFFFFF" w:themeFill="background1"/>
        <w:spacing w:after="0" w:line="240" w:lineRule="auto"/>
        <w:jc w:val="both"/>
        <w:rPr>
          <w:rFonts w:ascii="Arial" w:hAnsi="Arial" w:cs="Arial"/>
          <w:b/>
          <w:sz w:val="24"/>
          <w:szCs w:val="24"/>
        </w:rPr>
      </w:pPr>
    </w:p>
    <w:p w14:paraId="48FCFC5C" w14:textId="7195B3A9" w:rsidR="0034703A" w:rsidRPr="0034703A" w:rsidRDefault="0034703A" w:rsidP="0034703A">
      <w:pPr>
        <w:pStyle w:val="Prrafodelista"/>
        <w:numPr>
          <w:ilvl w:val="0"/>
          <w:numId w:val="44"/>
        </w:numPr>
        <w:shd w:val="clear" w:color="auto" w:fill="FFFFFF" w:themeFill="background1"/>
        <w:spacing w:after="0" w:line="240" w:lineRule="auto"/>
        <w:jc w:val="both"/>
        <w:rPr>
          <w:rFonts w:ascii="Arial" w:hAnsi="Arial" w:cs="Arial"/>
          <w:b/>
          <w:bCs/>
          <w:vanish/>
          <w:sz w:val="24"/>
          <w:szCs w:val="24"/>
        </w:rPr>
      </w:pPr>
    </w:p>
    <w:p w14:paraId="7E598964" w14:textId="77777777" w:rsidR="0034703A" w:rsidRPr="0034703A" w:rsidRDefault="0034703A" w:rsidP="0034703A">
      <w:pPr>
        <w:pStyle w:val="Prrafodelista"/>
        <w:numPr>
          <w:ilvl w:val="0"/>
          <w:numId w:val="44"/>
        </w:numPr>
        <w:shd w:val="clear" w:color="auto" w:fill="FFFFFF" w:themeFill="background1"/>
        <w:spacing w:after="0" w:line="240" w:lineRule="auto"/>
        <w:jc w:val="both"/>
        <w:rPr>
          <w:rFonts w:ascii="Arial" w:hAnsi="Arial" w:cs="Arial"/>
          <w:b/>
          <w:bCs/>
          <w:vanish/>
          <w:sz w:val="24"/>
          <w:szCs w:val="24"/>
        </w:rPr>
      </w:pPr>
    </w:p>
    <w:p w14:paraId="2095969F" w14:textId="77777777" w:rsidR="0034703A" w:rsidRPr="0034703A" w:rsidRDefault="0034703A" w:rsidP="0034703A">
      <w:pPr>
        <w:pStyle w:val="Prrafodelista"/>
        <w:numPr>
          <w:ilvl w:val="0"/>
          <w:numId w:val="44"/>
        </w:numPr>
        <w:shd w:val="clear" w:color="auto" w:fill="FFFFFF" w:themeFill="background1"/>
        <w:spacing w:after="0" w:line="240" w:lineRule="auto"/>
        <w:jc w:val="both"/>
        <w:rPr>
          <w:rFonts w:ascii="Arial" w:hAnsi="Arial" w:cs="Arial"/>
          <w:b/>
          <w:bCs/>
          <w:vanish/>
          <w:sz w:val="24"/>
          <w:szCs w:val="24"/>
        </w:rPr>
      </w:pPr>
    </w:p>
    <w:p w14:paraId="44B6AD44" w14:textId="72342275" w:rsidR="0034703A" w:rsidRDefault="00B614B6" w:rsidP="0034703A">
      <w:pPr>
        <w:pStyle w:val="Prrafodelista"/>
        <w:numPr>
          <w:ilvl w:val="1"/>
          <w:numId w:val="44"/>
        </w:numPr>
        <w:shd w:val="clear" w:color="auto" w:fill="FFFFFF" w:themeFill="background1"/>
        <w:spacing w:after="0" w:line="240" w:lineRule="auto"/>
        <w:ind w:left="709" w:hanging="709"/>
        <w:jc w:val="both"/>
        <w:rPr>
          <w:rFonts w:ascii="Arial" w:hAnsi="Arial" w:cs="Arial"/>
          <w:sz w:val="24"/>
          <w:szCs w:val="24"/>
        </w:rPr>
      </w:pPr>
      <w:r w:rsidRPr="0034703A">
        <w:rPr>
          <w:rFonts w:ascii="Arial" w:hAnsi="Arial" w:cs="Arial"/>
          <w:sz w:val="24"/>
          <w:szCs w:val="24"/>
        </w:rPr>
        <w:t>A petición propia por escrito del alumno, dirigida al Director de la Escuela de</w:t>
      </w:r>
      <w:r w:rsidR="0034703A">
        <w:rPr>
          <w:rFonts w:ascii="Arial" w:hAnsi="Arial" w:cs="Arial"/>
          <w:sz w:val="24"/>
          <w:szCs w:val="24"/>
        </w:rPr>
        <w:t xml:space="preserve"> </w:t>
      </w:r>
      <w:r w:rsidRPr="0034703A">
        <w:rPr>
          <w:rFonts w:ascii="Arial" w:hAnsi="Arial" w:cs="Arial"/>
          <w:sz w:val="24"/>
          <w:szCs w:val="24"/>
        </w:rPr>
        <w:t xml:space="preserve">Especialidades de Policía, Subdirección General de Estudios y </w:t>
      </w:r>
      <w:r w:rsidR="009C100F" w:rsidRPr="0034703A">
        <w:rPr>
          <w:rFonts w:ascii="Arial" w:hAnsi="Arial" w:cs="Arial"/>
          <w:sz w:val="24"/>
          <w:szCs w:val="24"/>
        </w:rPr>
        <w:t>Doctrina</w:t>
      </w:r>
      <w:r w:rsidR="00E655C1" w:rsidRPr="0034703A">
        <w:rPr>
          <w:rFonts w:ascii="Arial" w:hAnsi="Arial" w:cs="Arial"/>
          <w:sz w:val="24"/>
          <w:szCs w:val="24"/>
        </w:rPr>
        <w:t>;</w:t>
      </w:r>
      <w:r w:rsidR="0034703A">
        <w:rPr>
          <w:rFonts w:ascii="Arial" w:hAnsi="Arial" w:cs="Arial"/>
          <w:sz w:val="24"/>
          <w:szCs w:val="24"/>
        </w:rPr>
        <w:t xml:space="preserve"> </w:t>
      </w:r>
    </w:p>
    <w:p w14:paraId="5AE563D5" w14:textId="784EAD80" w:rsidR="0034703A" w:rsidRDefault="00B614B6" w:rsidP="0034703A">
      <w:pPr>
        <w:pStyle w:val="Prrafodelista"/>
        <w:numPr>
          <w:ilvl w:val="1"/>
          <w:numId w:val="44"/>
        </w:numPr>
        <w:shd w:val="clear" w:color="auto" w:fill="FFFFFF" w:themeFill="background1"/>
        <w:spacing w:after="0" w:line="240" w:lineRule="auto"/>
        <w:ind w:left="709" w:hanging="709"/>
        <w:jc w:val="both"/>
        <w:rPr>
          <w:rFonts w:ascii="Arial" w:hAnsi="Arial" w:cs="Arial"/>
          <w:sz w:val="24"/>
          <w:szCs w:val="24"/>
        </w:rPr>
      </w:pPr>
      <w:r w:rsidRPr="0034703A">
        <w:rPr>
          <w:rFonts w:ascii="Arial" w:hAnsi="Arial" w:cs="Arial"/>
          <w:sz w:val="24"/>
          <w:szCs w:val="24"/>
        </w:rPr>
        <w:t>Presentarse a las actividades académicas bajo efectos de bebidas alcohólicas, fermentadas, embriagantes y sustancias psicotrópicas</w:t>
      </w:r>
      <w:r w:rsidR="00E655C1" w:rsidRPr="0034703A">
        <w:rPr>
          <w:rFonts w:ascii="Arial" w:hAnsi="Arial" w:cs="Arial"/>
          <w:sz w:val="24"/>
          <w:szCs w:val="24"/>
        </w:rPr>
        <w:t>;</w:t>
      </w:r>
      <w:r w:rsidR="0034703A">
        <w:rPr>
          <w:rFonts w:ascii="Arial" w:hAnsi="Arial" w:cs="Arial"/>
          <w:sz w:val="24"/>
          <w:szCs w:val="24"/>
        </w:rPr>
        <w:t xml:space="preserve"> </w:t>
      </w:r>
    </w:p>
    <w:p w14:paraId="5820488C" w14:textId="61EA70A1" w:rsidR="0034703A" w:rsidRPr="001238F8" w:rsidRDefault="00B614B6" w:rsidP="004725A5">
      <w:pPr>
        <w:pStyle w:val="Prrafodelista"/>
        <w:numPr>
          <w:ilvl w:val="1"/>
          <w:numId w:val="44"/>
        </w:numPr>
        <w:shd w:val="clear" w:color="auto" w:fill="FFFFFF" w:themeFill="background1"/>
        <w:spacing w:after="0" w:line="240" w:lineRule="auto"/>
        <w:ind w:left="709" w:hanging="709"/>
        <w:jc w:val="both"/>
        <w:rPr>
          <w:rFonts w:ascii="Arial" w:hAnsi="Arial" w:cs="Arial"/>
          <w:sz w:val="24"/>
          <w:szCs w:val="24"/>
        </w:rPr>
      </w:pPr>
      <w:r w:rsidRPr="001238F8">
        <w:rPr>
          <w:rFonts w:ascii="Arial" w:hAnsi="Arial" w:cs="Arial"/>
          <w:sz w:val="24"/>
          <w:szCs w:val="24"/>
        </w:rPr>
        <w:t>Ingresar, portar</w:t>
      </w:r>
      <w:r w:rsidR="005D2393" w:rsidRPr="001238F8">
        <w:rPr>
          <w:rFonts w:ascii="Arial" w:hAnsi="Arial" w:cs="Arial"/>
          <w:sz w:val="24"/>
          <w:szCs w:val="24"/>
        </w:rPr>
        <w:t xml:space="preserve">, </w:t>
      </w:r>
      <w:r w:rsidRPr="001238F8">
        <w:rPr>
          <w:rFonts w:ascii="Arial" w:hAnsi="Arial" w:cs="Arial"/>
          <w:sz w:val="24"/>
          <w:szCs w:val="24"/>
        </w:rPr>
        <w:t>consumir cigarrillos, bebidas alcohólicas y sustancias psicotrópicas en las instalaciones en donde se realizarán las diferentes actividades, sin perjuicio de las responsabilidades administrativas y penales</w:t>
      </w:r>
      <w:r w:rsidR="00E655C1" w:rsidRPr="001238F8">
        <w:rPr>
          <w:rFonts w:ascii="Arial" w:hAnsi="Arial" w:cs="Arial"/>
          <w:sz w:val="24"/>
          <w:szCs w:val="24"/>
        </w:rPr>
        <w:t>;</w:t>
      </w:r>
      <w:r w:rsidR="0034703A" w:rsidRPr="001238F8">
        <w:rPr>
          <w:rFonts w:ascii="Arial" w:hAnsi="Arial" w:cs="Arial"/>
          <w:sz w:val="24"/>
          <w:szCs w:val="24"/>
        </w:rPr>
        <w:t xml:space="preserve"> </w:t>
      </w:r>
    </w:p>
    <w:p w14:paraId="59094492" w14:textId="0C9BCD32" w:rsidR="0034703A" w:rsidRDefault="00B614B6" w:rsidP="0034703A">
      <w:pPr>
        <w:pStyle w:val="Prrafodelista"/>
        <w:numPr>
          <w:ilvl w:val="1"/>
          <w:numId w:val="44"/>
        </w:numPr>
        <w:shd w:val="clear" w:color="auto" w:fill="FFFFFF" w:themeFill="background1"/>
        <w:spacing w:after="0" w:line="240" w:lineRule="auto"/>
        <w:ind w:left="709" w:hanging="709"/>
        <w:jc w:val="both"/>
        <w:rPr>
          <w:rFonts w:ascii="Arial" w:hAnsi="Arial" w:cs="Arial"/>
          <w:sz w:val="24"/>
          <w:szCs w:val="24"/>
        </w:rPr>
      </w:pPr>
      <w:r w:rsidRPr="0034703A">
        <w:rPr>
          <w:rFonts w:ascii="Arial" w:hAnsi="Arial" w:cs="Arial"/>
          <w:sz w:val="24"/>
          <w:szCs w:val="24"/>
        </w:rPr>
        <w:t>Provocar, insultar, agredir verbal</w:t>
      </w:r>
      <w:r w:rsidR="005D2393">
        <w:rPr>
          <w:rFonts w:ascii="Arial" w:hAnsi="Arial" w:cs="Arial"/>
          <w:sz w:val="24"/>
          <w:szCs w:val="24"/>
        </w:rPr>
        <w:t>,</w:t>
      </w:r>
      <w:r w:rsidRPr="0034703A">
        <w:rPr>
          <w:rFonts w:ascii="Arial" w:hAnsi="Arial" w:cs="Arial"/>
          <w:sz w:val="24"/>
          <w:szCs w:val="24"/>
        </w:rPr>
        <w:t xml:space="preserve"> físicamente a otro compañero                                     durante el desarrollo de las actividades académicas</w:t>
      </w:r>
      <w:r w:rsidR="00E655C1" w:rsidRPr="0034703A">
        <w:rPr>
          <w:rFonts w:ascii="Arial" w:hAnsi="Arial" w:cs="Arial"/>
          <w:sz w:val="24"/>
          <w:szCs w:val="24"/>
        </w:rPr>
        <w:t>;</w:t>
      </w:r>
      <w:r w:rsidR="0034703A">
        <w:rPr>
          <w:rFonts w:ascii="Arial" w:hAnsi="Arial" w:cs="Arial"/>
          <w:sz w:val="24"/>
          <w:szCs w:val="24"/>
        </w:rPr>
        <w:t xml:space="preserve"> </w:t>
      </w:r>
    </w:p>
    <w:p w14:paraId="58EA634B" w14:textId="21047FCA" w:rsidR="0034703A" w:rsidRDefault="00B614B6" w:rsidP="0034703A">
      <w:pPr>
        <w:pStyle w:val="Prrafodelista"/>
        <w:numPr>
          <w:ilvl w:val="1"/>
          <w:numId w:val="44"/>
        </w:numPr>
        <w:shd w:val="clear" w:color="auto" w:fill="FFFFFF" w:themeFill="background1"/>
        <w:spacing w:after="0" w:line="240" w:lineRule="auto"/>
        <w:ind w:left="709" w:hanging="709"/>
        <w:jc w:val="both"/>
        <w:rPr>
          <w:rFonts w:ascii="Arial" w:hAnsi="Arial" w:cs="Arial"/>
          <w:sz w:val="24"/>
          <w:szCs w:val="24"/>
        </w:rPr>
      </w:pPr>
      <w:r w:rsidRPr="0034703A">
        <w:rPr>
          <w:rFonts w:ascii="Arial" w:hAnsi="Arial" w:cs="Arial"/>
          <w:sz w:val="24"/>
          <w:szCs w:val="24"/>
        </w:rPr>
        <w:t>Faltar el respeto y agredir verbal o físicamente a docentes</w:t>
      </w:r>
      <w:r w:rsidR="00193130" w:rsidRPr="0034703A">
        <w:rPr>
          <w:rFonts w:ascii="Arial" w:hAnsi="Arial" w:cs="Arial"/>
          <w:sz w:val="24"/>
          <w:szCs w:val="24"/>
        </w:rPr>
        <w:t xml:space="preserve"> </w:t>
      </w:r>
      <w:r w:rsidRPr="0034703A">
        <w:rPr>
          <w:rFonts w:ascii="Arial" w:hAnsi="Arial" w:cs="Arial"/>
          <w:sz w:val="24"/>
          <w:szCs w:val="24"/>
        </w:rPr>
        <w:t>y personal administrativo donde se realizarán las actividades</w:t>
      </w:r>
      <w:r w:rsidR="00E655C1" w:rsidRPr="0034703A">
        <w:rPr>
          <w:rFonts w:ascii="Arial" w:hAnsi="Arial" w:cs="Arial"/>
          <w:sz w:val="24"/>
          <w:szCs w:val="24"/>
        </w:rPr>
        <w:t>;</w:t>
      </w:r>
      <w:r w:rsidR="0034703A">
        <w:rPr>
          <w:rFonts w:ascii="Arial" w:hAnsi="Arial" w:cs="Arial"/>
          <w:sz w:val="24"/>
          <w:szCs w:val="24"/>
        </w:rPr>
        <w:t xml:space="preserve"> </w:t>
      </w:r>
    </w:p>
    <w:p w14:paraId="662BD356" w14:textId="3B9D5228" w:rsidR="0034703A" w:rsidRDefault="00B614B6" w:rsidP="0034703A">
      <w:pPr>
        <w:pStyle w:val="Prrafodelista"/>
        <w:numPr>
          <w:ilvl w:val="1"/>
          <w:numId w:val="44"/>
        </w:numPr>
        <w:shd w:val="clear" w:color="auto" w:fill="FFFFFF" w:themeFill="background1"/>
        <w:spacing w:after="0" w:line="240" w:lineRule="auto"/>
        <w:ind w:left="709" w:hanging="709"/>
        <w:jc w:val="both"/>
        <w:rPr>
          <w:rFonts w:ascii="Arial" w:hAnsi="Arial" w:cs="Arial"/>
          <w:sz w:val="24"/>
          <w:szCs w:val="24"/>
        </w:rPr>
      </w:pPr>
      <w:r w:rsidRPr="0034703A">
        <w:rPr>
          <w:rFonts w:ascii="Arial" w:hAnsi="Arial" w:cs="Arial"/>
          <w:sz w:val="24"/>
          <w:szCs w:val="24"/>
        </w:rPr>
        <w:lastRenderedPageBreak/>
        <w:t xml:space="preserve">Por pérdida de aptitudes </w:t>
      </w:r>
      <w:r w:rsidR="005675E7" w:rsidRPr="0034703A">
        <w:rPr>
          <w:rFonts w:ascii="Arial" w:hAnsi="Arial" w:cs="Arial"/>
          <w:sz w:val="24"/>
          <w:szCs w:val="24"/>
        </w:rPr>
        <w:t>físicas o psíquicas q</w:t>
      </w:r>
      <w:r w:rsidRPr="0034703A">
        <w:rPr>
          <w:rFonts w:ascii="Arial" w:hAnsi="Arial" w:cs="Arial"/>
          <w:sz w:val="24"/>
          <w:szCs w:val="24"/>
        </w:rPr>
        <w:t>ue afecten su desempeño en la formación</w:t>
      </w:r>
      <w:r w:rsidR="00E655C1" w:rsidRPr="0034703A">
        <w:rPr>
          <w:rFonts w:ascii="Arial" w:hAnsi="Arial" w:cs="Arial"/>
          <w:sz w:val="24"/>
          <w:szCs w:val="24"/>
        </w:rPr>
        <w:t>;</w:t>
      </w:r>
      <w:r w:rsidR="0034703A">
        <w:rPr>
          <w:rFonts w:ascii="Arial" w:hAnsi="Arial" w:cs="Arial"/>
          <w:sz w:val="24"/>
          <w:szCs w:val="24"/>
        </w:rPr>
        <w:t xml:space="preserve"> </w:t>
      </w:r>
    </w:p>
    <w:p w14:paraId="48AB4B45" w14:textId="21AF0EF3" w:rsidR="0034703A" w:rsidRDefault="00B614B6" w:rsidP="0034703A">
      <w:pPr>
        <w:pStyle w:val="Prrafodelista"/>
        <w:numPr>
          <w:ilvl w:val="1"/>
          <w:numId w:val="44"/>
        </w:numPr>
        <w:shd w:val="clear" w:color="auto" w:fill="FFFFFF" w:themeFill="background1"/>
        <w:spacing w:after="0" w:line="240" w:lineRule="auto"/>
        <w:ind w:left="709" w:hanging="709"/>
        <w:jc w:val="both"/>
        <w:rPr>
          <w:rFonts w:ascii="Arial" w:hAnsi="Arial" w:cs="Arial"/>
          <w:sz w:val="24"/>
          <w:szCs w:val="24"/>
        </w:rPr>
      </w:pPr>
      <w:r w:rsidRPr="0034703A">
        <w:rPr>
          <w:rFonts w:ascii="Arial" w:hAnsi="Arial" w:cs="Arial"/>
          <w:sz w:val="24"/>
          <w:szCs w:val="24"/>
        </w:rPr>
        <w:t xml:space="preserve">No aprobar el cien por ciento (100%) del total de asignaturas del </w:t>
      </w:r>
      <w:r w:rsidRPr="005D2393">
        <w:rPr>
          <w:rFonts w:ascii="Arial" w:hAnsi="Arial" w:cs="Arial"/>
          <w:sz w:val="24"/>
          <w:szCs w:val="24"/>
        </w:rPr>
        <w:t>pensum</w:t>
      </w:r>
      <w:r w:rsidRPr="0034703A">
        <w:rPr>
          <w:rFonts w:ascii="Arial" w:hAnsi="Arial" w:cs="Arial"/>
          <w:sz w:val="24"/>
          <w:szCs w:val="24"/>
        </w:rPr>
        <w:t xml:space="preserve"> de estudios</w:t>
      </w:r>
      <w:r w:rsidR="00E655C1" w:rsidRPr="0034703A">
        <w:rPr>
          <w:rFonts w:ascii="Arial" w:hAnsi="Arial" w:cs="Arial"/>
          <w:sz w:val="24"/>
          <w:szCs w:val="24"/>
        </w:rPr>
        <w:t>;</w:t>
      </w:r>
      <w:r w:rsidR="0034703A">
        <w:rPr>
          <w:rFonts w:ascii="Arial" w:hAnsi="Arial" w:cs="Arial"/>
          <w:sz w:val="24"/>
          <w:szCs w:val="24"/>
        </w:rPr>
        <w:t xml:space="preserve"> </w:t>
      </w:r>
    </w:p>
    <w:p w14:paraId="08B1AA81" w14:textId="5ED1261B" w:rsidR="0034703A" w:rsidRDefault="00B614B6">
      <w:pPr>
        <w:pStyle w:val="Prrafodelista"/>
        <w:numPr>
          <w:ilvl w:val="1"/>
          <w:numId w:val="44"/>
        </w:numPr>
        <w:shd w:val="clear" w:color="auto" w:fill="FFFFFF" w:themeFill="background1"/>
        <w:spacing w:after="0" w:line="240" w:lineRule="auto"/>
        <w:ind w:left="709" w:hanging="709"/>
        <w:jc w:val="both"/>
        <w:rPr>
          <w:rFonts w:ascii="Arial" w:hAnsi="Arial" w:cs="Arial"/>
          <w:sz w:val="24"/>
          <w:szCs w:val="24"/>
        </w:rPr>
      </w:pPr>
      <w:r w:rsidRPr="0034703A">
        <w:rPr>
          <w:rFonts w:ascii="Arial" w:hAnsi="Arial" w:cs="Arial"/>
          <w:sz w:val="24"/>
          <w:szCs w:val="24"/>
        </w:rPr>
        <w:t>No haber cumplido como mínimo el noventa por ciento (9</w:t>
      </w:r>
      <w:r w:rsidR="005F3701">
        <w:rPr>
          <w:rFonts w:ascii="Arial" w:hAnsi="Arial" w:cs="Arial"/>
          <w:sz w:val="24"/>
          <w:szCs w:val="24"/>
        </w:rPr>
        <w:t>0</w:t>
      </w:r>
      <w:r w:rsidRPr="0034703A">
        <w:rPr>
          <w:rFonts w:ascii="Arial" w:hAnsi="Arial" w:cs="Arial"/>
          <w:sz w:val="24"/>
          <w:szCs w:val="24"/>
        </w:rPr>
        <w:t>%) de asistencia de horas académicas de las asignaturas que contempla el programa de estudios, sin computarse las actividades propias de la Escuela</w:t>
      </w:r>
      <w:r w:rsidR="0034703A" w:rsidRPr="0034703A">
        <w:rPr>
          <w:rFonts w:ascii="Arial" w:hAnsi="Arial" w:cs="Arial"/>
          <w:sz w:val="24"/>
          <w:szCs w:val="24"/>
        </w:rPr>
        <w:t xml:space="preserve">; </w:t>
      </w:r>
      <w:r w:rsidR="0034703A">
        <w:rPr>
          <w:rFonts w:ascii="Arial" w:hAnsi="Arial" w:cs="Arial"/>
          <w:sz w:val="24"/>
          <w:szCs w:val="24"/>
        </w:rPr>
        <w:t xml:space="preserve"> </w:t>
      </w:r>
    </w:p>
    <w:p w14:paraId="18A05334" w14:textId="597DAAD5" w:rsidR="00864271" w:rsidRDefault="00B614B6">
      <w:pPr>
        <w:pStyle w:val="Prrafodelista"/>
        <w:numPr>
          <w:ilvl w:val="1"/>
          <w:numId w:val="44"/>
        </w:numPr>
        <w:shd w:val="clear" w:color="auto" w:fill="FFFFFF" w:themeFill="background1"/>
        <w:spacing w:after="0" w:line="240" w:lineRule="auto"/>
        <w:ind w:left="709" w:hanging="709"/>
        <w:jc w:val="both"/>
        <w:rPr>
          <w:rFonts w:ascii="Arial" w:hAnsi="Arial" w:cs="Arial"/>
          <w:sz w:val="24"/>
          <w:szCs w:val="24"/>
        </w:rPr>
      </w:pPr>
      <w:r w:rsidRPr="00864271">
        <w:rPr>
          <w:rFonts w:ascii="Arial" w:hAnsi="Arial" w:cs="Arial"/>
          <w:sz w:val="24"/>
          <w:szCs w:val="24"/>
        </w:rPr>
        <w:t xml:space="preserve">Ser sancionado por autoridad competente por la comisión de una infracción grave y muy grave, contemplado en el </w:t>
      </w:r>
      <w:r w:rsidRPr="005D2393">
        <w:rPr>
          <w:rFonts w:ascii="Arial" w:hAnsi="Arial" w:cs="Arial"/>
          <w:sz w:val="24"/>
          <w:szCs w:val="24"/>
        </w:rPr>
        <w:t>reglamento disciplinario</w:t>
      </w:r>
      <w:r w:rsidRPr="00864271">
        <w:rPr>
          <w:rFonts w:ascii="Arial" w:hAnsi="Arial" w:cs="Arial"/>
          <w:sz w:val="24"/>
          <w:szCs w:val="24"/>
        </w:rPr>
        <w:t xml:space="preserve"> de la Policía Nacional Civil, Acuerdo Gubernativo número 420-2003 de fecha 18 de julio de 2003, durante el desarrollo del curso</w:t>
      </w:r>
      <w:r w:rsidR="00E655C1" w:rsidRPr="00864271">
        <w:rPr>
          <w:rFonts w:ascii="Arial" w:hAnsi="Arial" w:cs="Arial"/>
          <w:sz w:val="24"/>
          <w:szCs w:val="24"/>
        </w:rPr>
        <w:t>;</w:t>
      </w:r>
      <w:r w:rsidR="00864271" w:rsidRPr="00864271">
        <w:rPr>
          <w:rFonts w:ascii="Arial" w:hAnsi="Arial" w:cs="Arial"/>
          <w:sz w:val="24"/>
          <w:szCs w:val="24"/>
        </w:rPr>
        <w:t xml:space="preserve"> </w:t>
      </w:r>
      <w:r w:rsidR="00864271">
        <w:rPr>
          <w:rFonts w:ascii="Arial" w:hAnsi="Arial" w:cs="Arial"/>
          <w:sz w:val="24"/>
          <w:szCs w:val="24"/>
        </w:rPr>
        <w:t xml:space="preserve"> </w:t>
      </w:r>
    </w:p>
    <w:p w14:paraId="035A5730" w14:textId="1C2F8A52" w:rsidR="00864271" w:rsidRPr="00864271" w:rsidRDefault="00B614B6">
      <w:pPr>
        <w:pStyle w:val="Prrafodelista"/>
        <w:numPr>
          <w:ilvl w:val="1"/>
          <w:numId w:val="44"/>
        </w:numPr>
        <w:shd w:val="clear" w:color="auto" w:fill="FFFFFF" w:themeFill="background1"/>
        <w:spacing w:after="0" w:line="240" w:lineRule="auto"/>
        <w:ind w:left="709" w:hanging="709"/>
        <w:jc w:val="both"/>
        <w:rPr>
          <w:rFonts w:ascii="Arial" w:hAnsi="Arial" w:cs="Arial"/>
          <w:b/>
          <w:bCs/>
          <w:sz w:val="24"/>
          <w:szCs w:val="24"/>
        </w:rPr>
      </w:pPr>
      <w:r w:rsidRPr="00864271">
        <w:rPr>
          <w:rFonts w:ascii="Arial" w:hAnsi="Arial" w:cs="Arial"/>
          <w:sz w:val="24"/>
          <w:szCs w:val="24"/>
        </w:rPr>
        <w:t>Ser puesto a disposición</w:t>
      </w:r>
      <w:r w:rsidR="0070068B" w:rsidRPr="00864271">
        <w:rPr>
          <w:rFonts w:ascii="Arial" w:hAnsi="Arial" w:cs="Arial"/>
          <w:sz w:val="24"/>
          <w:szCs w:val="24"/>
        </w:rPr>
        <w:t xml:space="preserve"> de </w:t>
      </w:r>
      <w:r w:rsidR="00D97A37" w:rsidRPr="00864271">
        <w:rPr>
          <w:rFonts w:ascii="Arial" w:hAnsi="Arial" w:cs="Arial"/>
          <w:sz w:val="24"/>
          <w:szCs w:val="24"/>
        </w:rPr>
        <w:t>los tribunales por delito</w:t>
      </w:r>
      <w:r w:rsidR="00920F4E" w:rsidRPr="00864271">
        <w:rPr>
          <w:rFonts w:ascii="Arial" w:hAnsi="Arial" w:cs="Arial"/>
          <w:sz w:val="24"/>
          <w:szCs w:val="24"/>
        </w:rPr>
        <w:t xml:space="preserve"> </w:t>
      </w:r>
      <w:r w:rsidR="005F3701">
        <w:rPr>
          <w:rFonts w:ascii="Arial" w:hAnsi="Arial" w:cs="Arial"/>
          <w:sz w:val="24"/>
          <w:szCs w:val="24"/>
        </w:rPr>
        <w:t xml:space="preserve">doloso </w:t>
      </w:r>
      <w:r w:rsidR="00920F4E" w:rsidRPr="00864271">
        <w:rPr>
          <w:rFonts w:ascii="Arial" w:hAnsi="Arial" w:cs="Arial"/>
          <w:sz w:val="24"/>
          <w:szCs w:val="24"/>
        </w:rPr>
        <w:t>o falta</w:t>
      </w:r>
      <w:r w:rsidR="0031620F" w:rsidRPr="00864271">
        <w:rPr>
          <w:rFonts w:ascii="Arial" w:hAnsi="Arial" w:cs="Arial"/>
          <w:sz w:val="24"/>
          <w:szCs w:val="24"/>
        </w:rPr>
        <w:t xml:space="preserve">, </w:t>
      </w:r>
      <w:r w:rsidRPr="00864271">
        <w:rPr>
          <w:rFonts w:ascii="Arial" w:hAnsi="Arial" w:cs="Arial"/>
          <w:sz w:val="24"/>
          <w:szCs w:val="24"/>
        </w:rPr>
        <w:t>durante el desarrollo del curso</w:t>
      </w:r>
      <w:r w:rsidR="00E655C1" w:rsidRPr="00864271">
        <w:rPr>
          <w:rFonts w:ascii="Arial" w:hAnsi="Arial" w:cs="Arial"/>
          <w:sz w:val="24"/>
          <w:szCs w:val="24"/>
        </w:rPr>
        <w:t>;</w:t>
      </w:r>
      <w:r w:rsidR="00864271" w:rsidRPr="00864271">
        <w:rPr>
          <w:rFonts w:ascii="Arial" w:hAnsi="Arial" w:cs="Arial"/>
          <w:sz w:val="24"/>
          <w:szCs w:val="24"/>
        </w:rPr>
        <w:t xml:space="preserve"> </w:t>
      </w:r>
    </w:p>
    <w:p w14:paraId="6C5EBC46" w14:textId="12F877CD" w:rsidR="00053EF9" w:rsidRDefault="005675E7">
      <w:pPr>
        <w:pStyle w:val="Prrafodelista"/>
        <w:numPr>
          <w:ilvl w:val="1"/>
          <w:numId w:val="44"/>
        </w:numPr>
        <w:shd w:val="clear" w:color="auto" w:fill="FFFFFF" w:themeFill="background1"/>
        <w:spacing w:after="0" w:line="240" w:lineRule="auto"/>
        <w:ind w:left="709" w:hanging="709"/>
        <w:jc w:val="both"/>
        <w:rPr>
          <w:rFonts w:ascii="Arial" w:hAnsi="Arial" w:cs="Arial"/>
          <w:sz w:val="24"/>
          <w:szCs w:val="24"/>
        </w:rPr>
      </w:pPr>
      <w:r w:rsidRPr="00053EF9">
        <w:rPr>
          <w:rStyle w:val="Refdecomentario"/>
          <w:rFonts w:ascii="Arial" w:hAnsi="Arial" w:cs="Arial"/>
          <w:sz w:val="24"/>
          <w:szCs w:val="24"/>
        </w:rPr>
        <w:t>P</w:t>
      </w:r>
      <w:r w:rsidRPr="00053EF9">
        <w:rPr>
          <w:rFonts w:ascii="Arial" w:hAnsi="Arial" w:cs="Arial"/>
          <w:sz w:val="24"/>
          <w:szCs w:val="24"/>
        </w:rPr>
        <w:t>or resultado positivo de prueba de embarazo en el desarrollo del curso, en atención al interés superior del niño o niña concebido y salud de la madre.</w:t>
      </w:r>
      <w:r w:rsidR="00053EF9" w:rsidRPr="00053EF9">
        <w:rPr>
          <w:rFonts w:ascii="Arial" w:hAnsi="Arial" w:cs="Arial"/>
          <w:sz w:val="24"/>
          <w:szCs w:val="24"/>
        </w:rPr>
        <w:t xml:space="preserve"> </w:t>
      </w:r>
      <w:r w:rsidR="00053EF9">
        <w:rPr>
          <w:rFonts w:ascii="Arial" w:hAnsi="Arial" w:cs="Arial"/>
          <w:sz w:val="24"/>
          <w:szCs w:val="24"/>
        </w:rPr>
        <w:t xml:space="preserve"> </w:t>
      </w:r>
    </w:p>
    <w:p w14:paraId="78BDB223" w14:textId="6E97B2B0" w:rsidR="00053EF9" w:rsidRDefault="00B614B6">
      <w:pPr>
        <w:pStyle w:val="Prrafodelista"/>
        <w:numPr>
          <w:ilvl w:val="1"/>
          <w:numId w:val="44"/>
        </w:numPr>
        <w:shd w:val="clear" w:color="auto" w:fill="FFFFFF" w:themeFill="background1"/>
        <w:spacing w:after="0" w:line="240" w:lineRule="auto"/>
        <w:ind w:left="709" w:hanging="709"/>
        <w:jc w:val="both"/>
        <w:rPr>
          <w:rFonts w:ascii="Arial" w:hAnsi="Arial" w:cs="Arial"/>
          <w:sz w:val="24"/>
          <w:szCs w:val="24"/>
        </w:rPr>
      </w:pPr>
      <w:r w:rsidRPr="00053EF9">
        <w:rPr>
          <w:rFonts w:ascii="Arial" w:hAnsi="Arial" w:cs="Arial"/>
          <w:sz w:val="24"/>
          <w:szCs w:val="24"/>
        </w:rPr>
        <w:t>Por incurrir en uno o más impedimentos establecidos en esta convocatoria</w:t>
      </w:r>
      <w:r w:rsidR="00E655C1" w:rsidRPr="00053EF9">
        <w:rPr>
          <w:rFonts w:ascii="Arial" w:hAnsi="Arial" w:cs="Arial"/>
          <w:sz w:val="24"/>
          <w:szCs w:val="24"/>
        </w:rPr>
        <w:t xml:space="preserve">; </w:t>
      </w:r>
      <w:r w:rsidR="002237DA">
        <w:rPr>
          <w:rFonts w:ascii="Arial" w:hAnsi="Arial" w:cs="Arial"/>
          <w:sz w:val="24"/>
          <w:szCs w:val="24"/>
        </w:rPr>
        <w:t>y,</w:t>
      </w:r>
      <w:r w:rsidR="00053EF9">
        <w:rPr>
          <w:rFonts w:ascii="Arial" w:hAnsi="Arial" w:cs="Arial"/>
          <w:sz w:val="24"/>
          <w:szCs w:val="24"/>
        </w:rPr>
        <w:t xml:space="preserve"> </w:t>
      </w:r>
    </w:p>
    <w:p w14:paraId="5CE893A8" w14:textId="6F4F4AD6" w:rsidR="004F7F89" w:rsidRPr="00053EF9" w:rsidRDefault="00DE6705">
      <w:pPr>
        <w:pStyle w:val="Prrafodelista"/>
        <w:numPr>
          <w:ilvl w:val="1"/>
          <w:numId w:val="44"/>
        </w:numPr>
        <w:shd w:val="clear" w:color="auto" w:fill="FFFFFF" w:themeFill="background1"/>
        <w:spacing w:after="0" w:line="240" w:lineRule="auto"/>
        <w:ind w:left="709" w:hanging="709"/>
        <w:jc w:val="both"/>
        <w:rPr>
          <w:rFonts w:ascii="Arial" w:hAnsi="Arial" w:cs="Arial"/>
          <w:sz w:val="24"/>
          <w:szCs w:val="24"/>
        </w:rPr>
      </w:pPr>
      <w:r w:rsidRPr="00053EF9">
        <w:rPr>
          <w:rFonts w:ascii="Arial" w:hAnsi="Arial" w:cs="Arial"/>
          <w:sz w:val="24"/>
          <w:szCs w:val="24"/>
        </w:rPr>
        <w:t>Por</w:t>
      </w:r>
      <w:r w:rsidR="00E97651" w:rsidRPr="00053EF9">
        <w:rPr>
          <w:rFonts w:ascii="Arial" w:hAnsi="Arial" w:cs="Arial"/>
          <w:sz w:val="24"/>
          <w:szCs w:val="24"/>
        </w:rPr>
        <w:t xml:space="preserve"> fallecimiento.</w:t>
      </w:r>
    </w:p>
    <w:p w14:paraId="75AAE024" w14:textId="77777777" w:rsidR="004F7F89" w:rsidRDefault="004F7F89" w:rsidP="00B614B6">
      <w:pPr>
        <w:tabs>
          <w:tab w:val="left" w:pos="1134"/>
        </w:tabs>
        <w:spacing w:after="0"/>
        <w:jc w:val="both"/>
        <w:rPr>
          <w:rFonts w:ascii="Arial" w:hAnsi="Arial" w:cs="Arial"/>
          <w:sz w:val="24"/>
          <w:szCs w:val="24"/>
        </w:rPr>
      </w:pPr>
    </w:p>
    <w:p w14:paraId="421D8E85" w14:textId="77777777" w:rsidR="00257B29" w:rsidRPr="00257B29" w:rsidRDefault="00257B29" w:rsidP="00257B29">
      <w:pPr>
        <w:tabs>
          <w:tab w:val="left" w:pos="1134"/>
        </w:tabs>
        <w:spacing w:after="0"/>
        <w:jc w:val="both"/>
        <w:rPr>
          <w:rFonts w:ascii="Arial" w:hAnsi="Arial" w:cs="Arial"/>
          <w:sz w:val="24"/>
          <w:szCs w:val="24"/>
        </w:rPr>
      </w:pPr>
      <w:r w:rsidRPr="00257B29">
        <w:rPr>
          <w:rFonts w:ascii="Arial" w:hAnsi="Arial" w:cs="Arial"/>
          <w:sz w:val="24"/>
          <w:szCs w:val="24"/>
        </w:rPr>
        <w:t>La baja de los alumnos será acordada por el Subdirector General de Estudios y Doctrina de la Policía Nacional Civil, a propuesta del jefe del Centro Docente Policial. Al causar baja, el alumno quedará a disposición de la Jefatura de Enseñanza, Subdirección General de Personal, Policía Nacional Civil.</w:t>
      </w:r>
    </w:p>
    <w:p w14:paraId="02F1582B" w14:textId="77777777" w:rsidR="00257B29" w:rsidRPr="00257B29" w:rsidRDefault="00257B29" w:rsidP="00257B29">
      <w:pPr>
        <w:tabs>
          <w:tab w:val="left" w:pos="1134"/>
        </w:tabs>
        <w:spacing w:after="0"/>
        <w:jc w:val="both"/>
        <w:rPr>
          <w:rFonts w:ascii="Arial" w:hAnsi="Arial" w:cs="Arial"/>
          <w:b/>
          <w:sz w:val="24"/>
          <w:szCs w:val="24"/>
        </w:rPr>
      </w:pPr>
    </w:p>
    <w:p w14:paraId="062E4F3D" w14:textId="4A016A83" w:rsidR="00B614B6" w:rsidRPr="00825415" w:rsidRDefault="00B614B6" w:rsidP="00245087">
      <w:pPr>
        <w:tabs>
          <w:tab w:val="left" w:pos="1134"/>
        </w:tabs>
        <w:spacing w:after="0" w:line="240" w:lineRule="auto"/>
        <w:jc w:val="both"/>
        <w:rPr>
          <w:rFonts w:ascii="Arial" w:hAnsi="Arial" w:cs="Arial"/>
          <w:b/>
          <w:color w:val="000000" w:themeColor="text1"/>
          <w:sz w:val="24"/>
          <w:szCs w:val="24"/>
        </w:rPr>
      </w:pPr>
      <w:r w:rsidRPr="00825415">
        <w:rPr>
          <w:rFonts w:ascii="Arial" w:hAnsi="Arial" w:cs="Arial"/>
          <w:b/>
          <w:color w:val="000000" w:themeColor="text1"/>
          <w:sz w:val="24"/>
          <w:szCs w:val="24"/>
        </w:rPr>
        <w:t>Artículo 1</w:t>
      </w:r>
      <w:r w:rsidR="00873D66" w:rsidRPr="00825415">
        <w:rPr>
          <w:rFonts w:ascii="Arial" w:hAnsi="Arial" w:cs="Arial"/>
          <w:b/>
          <w:color w:val="000000" w:themeColor="text1"/>
          <w:sz w:val="24"/>
          <w:szCs w:val="24"/>
        </w:rPr>
        <w:t>4</w:t>
      </w:r>
      <w:r w:rsidRPr="00825415">
        <w:rPr>
          <w:rFonts w:ascii="Arial" w:hAnsi="Arial" w:cs="Arial"/>
          <w:b/>
          <w:color w:val="000000" w:themeColor="text1"/>
          <w:sz w:val="24"/>
          <w:szCs w:val="24"/>
        </w:rPr>
        <w:t>. TITULACIÓN, BENEFICIO Y COMPROMISOS DEL CURSO</w:t>
      </w:r>
    </w:p>
    <w:p w14:paraId="39A295A7" w14:textId="2554BF65" w:rsidR="009C47DB" w:rsidRPr="00825415" w:rsidRDefault="009C47DB" w:rsidP="00245087">
      <w:pPr>
        <w:tabs>
          <w:tab w:val="left" w:pos="1134"/>
        </w:tabs>
        <w:spacing w:after="0" w:line="240" w:lineRule="auto"/>
        <w:jc w:val="both"/>
        <w:rPr>
          <w:rFonts w:ascii="Arial" w:hAnsi="Arial" w:cs="Arial"/>
          <w:b/>
          <w:color w:val="000000" w:themeColor="text1"/>
          <w:sz w:val="24"/>
          <w:szCs w:val="24"/>
        </w:rPr>
      </w:pPr>
    </w:p>
    <w:p w14:paraId="2D53FB88" w14:textId="5D1EE339" w:rsidR="00B614B6" w:rsidRPr="00825415" w:rsidRDefault="00B614B6" w:rsidP="00245087">
      <w:pPr>
        <w:pStyle w:val="Prrafodelista"/>
        <w:numPr>
          <w:ilvl w:val="0"/>
          <w:numId w:val="2"/>
        </w:numPr>
        <w:spacing w:after="0" w:line="240" w:lineRule="auto"/>
        <w:jc w:val="both"/>
        <w:rPr>
          <w:rFonts w:ascii="Arial" w:hAnsi="Arial" w:cs="Arial"/>
          <w:b/>
          <w:bCs/>
          <w:vanish/>
          <w:color w:val="000000"/>
          <w:sz w:val="24"/>
          <w:szCs w:val="24"/>
        </w:rPr>
      </w:pPr>
    </w:p>
    <w:p w14:paraId="09E56C32" w14:textId="77777777" w:rsidR="00B614B6" w:rsidRPr="00825415" w:rsidRDefault="00B614B6" w:rsidP="00245087">
      <w:pPr>
        <w:pStyle w:val="Prrafodelista"/>
        <w:numPr>
          <w:ilvl w:val="0"/>
          <w:numId w:val="2"/>
        </w:numPr>
        <w:spacing w:after="0" w:line="240" w:lineRule="auto"/>
        <w:jc w:val="both"/>
        <w:rPr>
          <w:rFonts w:ascii="Arial" w:hAnsi="Arial" w:cs="Arial"/>
          <w:b/>
          <w:bCs/>
          <w:vanish/>
          <w:color w:val="000000"/>
          <w:sz w:val="24"/>
          <w:szCs w:val="24"/>
        </w:rPr>
      </w:pPr>
    </w:p>
    <w:p w14:paraId="41748132" w14:textId="77777777" w:rsidR="00B614B6" w:rsidRPr="00825415" w:rsidRDefault="00B614B6" w:rsidP="00245087">
      <w:pPr>
        <w:pStyle w:val="Prrafodelista"/>
        <w:numPr>
          <w:ilvl w:val="0"/>
          <w:numId w:val="4"/>
        </w:numPr>
        <w:spacing w:line="240" w:lineRule="auto"/>
        <w:jc w:val="both"/>
        <w:rPr>
          <w:rFonts w:ascii="Arial" w:hAnsi="Arial" w:cs="Arial"/>
          <w:b/>
          <w:bCs/>
          <w:vanish/>
          <w:color w:val="000000"/>
          <w:sz w:val="24"/>
          <w:szCs w:val="24"/>
        </w:rPr>
      </w:pPr>
    </w:p>
    <w:p w14:paraId="2D8D3C7F" w14:textId="77777777" w:rsidR="00B614B6" w:rsidRPr="00825415" w:rsidRDefault="00B614B6" w:rsidP="00245087">
      <w:pPr>
        <w:pStyle w:val="Prrafodelista"/>
        <w:numPr>
          <w:ilvl w:val="0"/>
          <w:numId w:val="4"/>
        </w:numPr>
        <w:spacing w:line="240" w:lineRule="auto"/>
        <w:jc w:val="both"/>
        <w:rPr>
          <w:rFonts w:ascii="Arial" w:hAnsi="Arial" w:cs="Arial"/>
          <w:b/>
          <w:bCs/>
          <w:vanish/>
          <w:color w:val="000000"/>
          <w:sz w:val="24"/>
          <w:szCs w:val="24"/>
        </w:rPr>
      </w:pPr>
    </w:p>
    <w:p w14:paraId="1E56AC1B" w14:textId="695DAA1D" w:rsidR="00E97651" w:rsidRPr="00825415" w:rsidRDefault="00B614B6" w:rsidP="00245087">
      <w:pPr>
        <w:pStyle w:val="Prrafodelista"/>
        <w:numPr>
          <w:ilvl w:val="1"/>
          <w:numId w:val="17"/>
        </w:numPr>
        <w:spacing w:line="240" w:lineRule="auto"/>
        <w:ind w:left="709" w:hanging="709"/>
        <w:jc w:val="both"/>
        <w:rPr>
          <w:rFonts w:ascii="Arial" w:hAnsi="Arial" w:cs="Arial"/>
          <w:bCs/>
          <w:color w:val="000000"/>
          <w:sz w:val="24"/>
          <w:szCs w:val="24"/>
        </w:rPr>
      </w:pPr>
      <w:r w:rsidRPr="00825415">
        <w:rPr>
          <w:rFonts w:ascii="Arial" w:hAnsi="Arial" w:cs="Arial"/>
          <w:b/>
          <w:bCs/>
          <w:color w:val="000000"/>
          <w:sz w:val="24"/>
          <w:szCs w:val="24"/>
        </w:rPr>
        <w:t>Titulación</w:t>
      </w:r>
      <w:r w:rsidR="00076E30" w:rsidRPr="00825415">
        <w:rPr>
          <w:rFonts w:ascii="Arial" w:hAnsi="Arial" w:cs="Arial"/>
          <w:b/>
          <w:bCs/>
          <w:color w:val="000000"/>
          <w:sz w:val="24"/>
          <w:szCs w:val="24"/>
        </w:rPr>
        <w:t xml:space="preserve">. </w:t>
      </w:r>
      <w:r w:rsidR="004924A7" w:rsidRPr="00825415">
        <w:rPr>
          <w:rFonts w:ascii="Arial" w:hAnsi="Arial" w:cs="Arial"/>
          <w:bCs/>
          <w:color w:val="000000"/>
          <w:sz w:val="24"/>
          <w:szCs w:val="24"/>
        </w:rPr>
        <w:t>L</w:t>
      </w:r>
      <w:r w:rsidRPr="00825415">
        <w:rPr>
          <w:rFonts w:ascii="Arial" w:hAnsi="Arial" w:cs="Arial"/>
          <w:bCs/>
          <w:color w:val="000000"/>
          <w:sz w:val="24"/>
          <w:szCs w:val="24"/>
        </w:rPr>
        <w:t>a Escuela</w:t>
      </w:r>
      <w:r w:rsidRPr="00825415">
        <w:rPr>
          <w:rFonts w:ascii="Arial" w:eastAsia="Calibri" w:hAnsi="Arial" w:cs="Arial"/>
          <w:color w:val="000000"/>
          <w:sz w:val="24"/>
          <w:szCs w:val="24"/>
        </w:rPr>
        <w:t xml:space="preserve"> de Especialidades de Policía</w:t>
      </w:r>
      <w:r w:rsidR="004924A7" w:rsidRPr="00825415">
        <w:rPr>
          <w:rFonts w:ascii="Arial" w:hAnsi="Arial" w:cs="Arial"/>
          <w:sz w:val="24"/>
          <w:szCs w:val="24"/>
        </w:rPr>
        <w:t>,</w:t>
      </w:r>
      <w:r w:rsidRPr="00825415">
        <w:rPr>
          <w:rFonts w:ascii="Arial" w:hAnsi="Arial" w:cs="Arial"/>
          <w:bCs/>
          <w:color w:val="000000"/>
          <w:sz w:val="24"/>
          <w:szCs w:val="24"/>
        </w:rPr>
        <w:t xml:space="preserve"> Subdirección General de Estudios y Doctrina, Policía Nacional Civil, otorgará el diploma que acredita la aprobación del </w:t>
      </w:r>
      <w:r w:rsidRPr="00825415">
        <w:rPr>
          <w:rFonts w:ascii="Arial" w:hAnsi="Arial" w:cs="Arial"/>
          <w:b/>
          <w:bCs/>
          <w:color w:val="000000" w:themeColor="text1"/>
          <w:sz w:val="24"/>
          <w:szCs w:val="24"/>
        </w:rPr>
        <w:t>“</w:t>
      </w:r>
      <w:r w:rsidR="00FF6309">
        <w:rPr>
          <w:rFonts w:ascii="Arial" w:hAnsi="Arial" w:cs="Arial"/>
          <w:b/>
          <w:bCs/>
          <w:color w:val="000000" w:themeColor="text1"/>
          <w:sz w:val="24"/>
          <w:szCs w:val="24"/>
        </w:rPr>
        <w:t>Tercer</w:t>
      </w:r>
      <w:r w:rsidR="009D531B">
        <w:rPr>
          <w:rFonts w:ascii="Arial" w:hAnsi="Arial" w:cs="Arial"/>
          <w:b/>
          <w:bCs/>
          <w:color w:val="000000" w:themeColor="text1"/>
          <w:sz w:val="24"/>
          <w:szCs w:val="24"/>
        </w:rPr>
        <w:t xml:space="preserve"> </w:t>
      </w:r>
      <w:r w:rsidRPr="00825415">
        <w:rPr>
          <w:rFonts w:ascii="Arial" w:hAnsi="Arial" w:cs="Arial"/>
          <w:b/>
          <w:bCs/>
          <w:color w:val="000000" w:themeColor="text1"/>
          <w:sz w:val="24"/>
          <w:szCs w:val="24"/>
        </w:rPr>
        <w:t xml:space="preserve">Curso Básico de </w:t>
      </w:r>
      <w:r w:rsidR="004A1E03">
        <w:rPr>
          <w:rFonts w:ascii="Arial" w:hAnsi="Arial" w:cs="Arial"/>
          <w:b/>
          <w:bCs/>
          <w:color w:val="000000" w:themeColor="text1"/>
          <w:sz w:val="24"/>
          <w:szCs w:val="24"/>
        </w:rPr>
        <w:t>Atención</w:t>
      </w:r>
      <w:r w:rsidR="00076FF8">
        <w:rPr>
          <w:rFonts w:ascii="Arial" w:hAnsi="Arial" w:cs="Arial"/>
          <w:b/>
          <w:bCs/>
          <w:color w:val="000000" w:themeColor="text1"/>
          <w:sz w:val="24"/>
          <w:szCs w:val="24"/>
        </w:rPr>
        <w:t xml:space="preserve"> </w:t>
      </w:r>
      <w:r w:rsidR="004A1E03">
        <w:rPr>
          <w:rFonts w:ascii="Arial" w:hAnsi="Arial" w:cs="Arial"/>
          <w:b/>
          <w:bCs/>
          <w:color w:val="000000" w:themeColor="text1"/>
          <w:sz w:val="24"/>
          <w:szCs w:val="24"/>
        </w:rPr>
        <w:t>Victimológica</w:t>
      </w:r>
      <w:r w:rsidRPr="00825415">
        <w:rPr>
          <w:rFonts w:ascii="Arial" w:hAnsi="Arial" w:cs="Arial"/>
          <w:b/>
          <w:bCs/>
          <w:color w:val="000000" w:themeColor="text1"/>
          <w:sz w:val="24"/>
          <w:szCs w:val="24"/>
        </w:rPr>
        <w:t xml:space="preserve">”, </w:t>
      </w:r>
      <w:r w:rsidRPr="00825415">
        <w:rPr>
          <w:rFonts w:ascii="Arial" w:hAnsi="Arial" w:cs="Arial"/>
          <w:sz w:val="24"/>
          <w:szCs w:val="24"/>
        </w:rPr>
        <w:t>e</w:t>
      </w:r>
      <w:r w:rsidRPr="00825415">
        <w:rPr>
          <w:rFonts w:ascii="Arial" w:hAnsi="Arial" w:cs="Arial"/>
          <w:color w:val="000000" w:themeColor="text1"/>
          <w:sz w:val="24"/>
          <w:szCs w:val="24"/>
        </w:rPr>
        <w:t>l Departamento Educativo y Doctrina</w:t>
      </w:r>
      <w:r w:rsidR="004924A7" w:rsidRPr="00825415">
        <w:rPr>
          <w:rFonts w:ascii="Arial" w:hAnsi="Arial" w:cs="Arial"/>
          <w:color w:val="000000" w:themeColor="text1"/>
          <w:sz w:val="24"/>
          <w:szCs w:val="24"/>
        </w:rPr>
        <w:t xml:space="preserve">, </w:t>
      </w:r>
      <w:r w:rsidRPr="00825415">
        <w:rPr>
          <w:rFonts w:ascii="Arial" w:hAnsi="Arial" w:cs="Arial"/>
          <w:color w:val="000000" w:themeColor="text1"/>
          <w:sz w:val="24"/>
          <w:szCs w:val="24"/>
        </w:rPr>
        <w:t>Subdirección General de Estudios y Doctrina y la Jefatura de Enseñanza</w:t>
      </w:r>
      <w:r w:rsidR="004924A7" w:rsidRPr="00825415">
        <w:rPr>
          <w:rFonts w:ascii="Arial" w:hAnsi="Arial" w:cs="Arial"/>
          <w:color w:val="000000" w:themeColor="text1"/>
          <w:sz w:val="24"/>
          <w:szCs w:val="24"/>
        </w:rPr>
        <w:t xml:space="preserve">, </w:t>
      </w:r>
      <w:r w:rsidRPr="00825415">
        <w:rPr>
          <w:rFonts w:ascii="Arial" w:hAnsi="Arial" w:cs="Arial"/>
          <w:color w:val="000000" w:themeColor="text1"/>
          <w:sz w:val="24"/>
          <w:szCs w:val="24"/>
        </w:rPr>
        <w:t>Subdirección General de Personal, razonarán el diploma y efectuarán los registros académicos institucionales respectivos</w:t>
      </w:r>
      <w:r w:rsidR="00257B29">
        <w:rPr>
          <w:rFonts w:ascii="Arial" w:hAnsi="Arial" w:cs="Arial"/>
          <w:color w:val="000000" w:themeColor="text1"/>
          <w:sz w:val="24"/>
          <w:szCs w:val="24"/>
        </w:rPr>
        <w:t xml:space="preserve">; </w:t>
      </w:r>
    </w:p>
    <w:p w14:paraId="10FA60E6" w14:textId="446FA72B" w:rsidR="00076E30" w:rsidRPr="00825415" w:rsidRDefault="00B614B6" w:rsidP="00245087">
      <w:pPr>
        <w:pStyle w:val="Prrafodelista"/>
        <w:numPr>
          <w:ilvl w:val="1"/>
          <w:numId w:val="17"/>
        </w:numPr>
        <w:spacing w:after="0" w:line="240" w:lineRule="auto"/>
        <w:ind w:left="709" w:hanging="709"/>
        <w:jc w:val="both"/>
        <w:rPr>
          <w:rFonts w:ascii="Arial" w:hAnsi="Arial" w:cs="Arial"/>
          <w:bCs/>
          <w:color w:val="000000"/>
          <w:sz w:val="24"/>
          <w:szCs w:val="24"/>
        </w:rPr>
      </w:pPr>
      <w:r w:rsidRPr="00825415">
        <w:rPr>
          <w:rFonts w:ascii="Arial" w:hAnsi="Arial" w:cs="Arial"/>
          <w:b/>
          <w:sz w:val="24"/>
          <w:szCs w:val="24"/>
        </w:rPr>
        <w:t>Beneficio</w:t>
      </w:r>
      <w:r w:rsidR="00076E30" w:rsidRPr="00825415">
        <w:rPr>
          <w:rFonts w:ascii="Arial" w:hAnsi="Arial" w:cs="Arial"/>
          <w:b/>
          <w:sz w:val="24"/>
          <w:szCs w:val="24"/>
        </w:rPr>
        <w:t xml:space="preserve">. </w:t>
      </w:r>
      <w:r w:rsidR="001F5E45" w:rsidRPr="00825415">
        <w:rPr>
          <w:rFonts w:ascii="Arial" w:hAnsi="Arial" w:cs="Arial"/>
          <w:sz w:val="24"/>
          <w:szCs w:val="24"/>
        </w:rPr>
        <w:t>E</w:t>
      </w:r>
      <w:r w:rsidRPr="00825415">
        <w:rPr>
          <w:rFonts w:ascii="Arial" w:hAnsi="Arial" w:cs="Arial"/>
          <w:sz w:val="24"/>
          <w:szCs w:val="24"/>
        </w:rPr>
        <w:t>l personal que apruebe el curso y obtenga el diploma de especialización, tendrá derecho al estipendio que por ley corresponde, consistente en el bono de especialidad. Los trámites para la acreditación serán realizados por la unidad especializada en coordinación con el Departamento de Administración de Compensaciones,</w:t>
      </w:r>
      <w:r w:rsidR="00825415" w:rsidRPr="00825415">
        <w:rPr>
          <w:rFonts w:ascii="Arial" w:hAnsi="Arial" w:cs="Arial"/>
          <w:sz w:val="24"/>
          <w:szCs w:val="24"/>
        </w:rPr>
        <w:t xml:space="preserve"> </w:t>
      </w:r>
      <w:r w:rsidRPr="00825415">
        <w:rPr>
          <w:rFonts w:ascii="Arial" w:hAnsi="Arial" w:cs="Arial"/>
          <w:sz w:val="24"/>
          <w:szCs w:val="24"/>
        </w:rPr>
        <w:t>Incentivos y Remuneraciones (DACIR)</w:t>
      </w:r>
      <w:r w:rsidR="004924A7" w:rsidRPr="00825415">
        <w:rPr>
          <w:rFonts w:ascii="Arial" w:hAnsi="Arial" w:cs="Arial"/>
          <w:sz w:val="24"/>
          <w:szCs w:val="24"/>
        </w:rPr>
        <w:t xml:space="preserve">, </w:t>
      </w:r>
      <w:r w:rsidRPr="00825415">
        <w:rPr>
          <w:rFonts w:ascii="Arial" w:hAnsi="Arial" w:cs="Arial"/>
          <w:sz w:val="24"/>
          <w:szCs w:val="24"/>
        </w:rPr>
        <w:t>Subdirección General de Personal</w:t>
      </w:r>
      <w:r w:rsidR="00257B29">
        <w:rPr>
          <w:rFonts w:ascii="Arial" w:hAnsi="Arial" w:cs="Arial"/>
          <w:sz w:val="24"/>
          <w:szCs w:val="24"/>
        </w:rPr>
        <w:t>;</w:t>
      </w:r>
    </w:p>
    <w:p w14:paraId="4BA2E593" w14:textId="59A9B582" w:rsidR="00B614B6" w:rsidRPr="00825415" w:rsidRDefault="00B614B6" w:rsidP="00245087">
      <w:pPr>
        <w:pStyle w:val="Prrafodelista"/>
        <w:numPr>
          <w:ilvl w:val="1"/>
          <w:numId w:val="17"/>
        </w:numPr>
        <w:spacing w:after="0" w:line="240" w:lineRule="auto"/>
        <w:ind w:left="709" w:hanging="709"/>
        <w:jc w:val="both"/>
        <w:rPr>
          <w:rFonts w:ascii="Arial" w:hAnsi="Arial" w:cs="Arial"/>
          <w:bCs/>
          <w:color w:val="000000"/>
          <w:sz w:val="24"/>
          <w:szCs w:val="24"/>
        </w:rPr>
      </w:pPr>
      <w:r w:rsidRPr="00391D1B">
        <w:rPr>
          <w:rFonts w:ascii="Arial" w:hAnsi="Arial" w:cs="Arial"/>
          <w:b/>
          <w:bCs/>
          <w:color w:val="000000" w:themeColor="text1"/>
          <w:sz w:val="24"/>
          <w:szCs w:val="24"/>
        </w:rPr>
        <w:t>Compromisos</w:t>
      </w:r>
      <w:r w:rsidR="00076E30" w:rsidRPr="00391D1B">
        <w:rPr>
          <w:rFonts w:ascii="Arial" w:hAnsi="Arial" w:cs="Arial"/>
          <w:b/>
          <w:bCs/>
          <w:color w:val="000000" w:themeColor="text1"/>
          <w:sz w:val="24"/>
          <w:szCs w:val="24"/>
        </w:rPr>
        <w:t>.</w:t>
      </w:r>
      <w:r w:rsidR="00BB57EF">
        <w:rPr>
          <w:rFonts w:ascii="Arial" w:hAnsi="Arial" w:cs="Arial"/>
          <w:b/>
          <w:color w:val="000000" w:themeColor="text1"/>
          <w:sz w:val="24"/>
          <w:szCs w:val="24"/>
        </w:rPr>
        <w:t xml:space="preserve"> </w:t>
      </w:r>
      <w:r w:rsidR="00BB57EF">
        <w:rPr>
          <w:rFonts w:ascii="Arial" w:hAnsi="Arial" w:cs="Arial"/>
          <w:bCs/>
          <w:color w:val="000000" w:themeColor="text1"/>
          <w:sz w:val="24"/>
          <w:szCs w:val="24"/>
        </w:rPr>
        <w:t xml:space="preserve">El personal policial </w:t>
      </w:r>
      <w:r w:rsidRPr="00825415">
        <w:rPr>
          <w:rFonts w:ascii="Arial" w:hAnsi="Arial" w:cs="Arial"/>
          <w:color w:val="000000" w:themeColor="text1"/>
          <w:sz w:val="24"/>
          <w:szCs w:val="24"/>
        </w:rPr>
        <w:t xml:space="preserve">que se someta al proceso de especialización </w:t>
      </w:r>
      <w:r w:rsidR="00BB57EF" w:rsidRPr="00825415">
        <w:rPr>
          <w:rFonts w:ascii="Arial" w:hAnsi="Arial" w:cs="Arial"/>
          <w:color w:val="000000" w:themeColor="text1"/>
          <w:sz w:val="24"/>
          <w:szCs w:val="24"/>
        </w:rPr>
        <w:t>asumir</w:t>
      </w:r>
      <w:r w:rsidR="00BB57EF">
        <w:rPr>
          <w:rFonts w:ascii="Arial" w:hAnsi="Arial" w:cs="Arial"/>
          <w:color w:val="000000" w:themeColor="text1"/>
          <w:sz w:val="24"/>
          <w:szCs w:val="24"/>
        </w:rPr>
        <w:t>á</w:t>
      </w:r>
      <w:r w:rsidRPr="00825415">
        <w:rPr>
          <w:rFonts w:ascii="Arial" w:hAnsi="Arial" w:cs="Arial"/>
          <w:color w:val="000000" w:themeColor="text1"/>
          <w:sz w:val="24"/>
          <w:szCs w:val="24"/>
        </w:rPr>
        <w:t xml:space="preserve"> los compromisos siguientes: </w:t>
      </w:r>
    </w:p>
    <w:p w14:paraId="434E14F0" w14:textId="77777777" w:rsidR="0057112A" w:rsidRPr="00825415" w:rsidRDefault="0057112A" w:rsidP="0057112A">
      <w:pPr>
        <w:pStyle w:val="Prrafodelista"/>
        <w:ind w:left="709"/>
        <w:jc w:val="both"/>
        <w:rPr>
          <w:rFonts w:ascii="Arial" w:hAnsi="Arial" w:cs="Arial"/>
          <w:bCs/>
          <w:color w:val="000000"/>
          <w:sz w:val="24"/>
          <w:szCs w:val="24"/>
        </w:rPr>
      </w:pPr>
    </w:p>
    <w:p w14:paraId="25C1899F" w14:textId="1099703B" w:rsidR="000E160C" w:rsidRPr="00483C3C" w:rsidRDefault="00DA68DC" w:rsidP="009055A1">
      <w:pPr>
        <w:pStyle w:val="Prrafodelista"/>
        <w:numPr>
          <w:ilvl w:val="2"/>
          <w:numId w:val="17"/>
        </w:numPr>
        <w:spacing w:after="0" w:line="240" w:lineRule="auto"/>
        <w:jc w:val="both"/>
        <w:rPr>
          <w:rFonts w:ascii="Arial" w:hAnsi="Arial" w:cs="Arial"/>
          <w:color w:val="000000" w:themeColor="text1"/>
          <w:sz w:val="24"/>
          <w:szCs w:val="24"/>
        </w:rPr>
      </w:pPr>
      <w:r w:rsidRPr="00825415">
        <w:rPr>
          <w:rFonts w:ascii="Arial" w:hAnsi="Arial" w:cs="Arial"/>
          <w:color w:val="000000" w:themeColor="text1"/>
          <w:sz w:val="24"/>
          <w:szCs w:val="24"/>
        </w:rPr>
        <w:t>Después</w:t>
      </w:r>
      <w:r w:rsidR="00B614B6" w:rsidRPr="00825415">
        <w:rPr>
          <w:rFonts w:ascii="Arial" w:hAnsi="Arial" w:cs="Arial"/>
          <w:color w:val="000000" w:themeColor="text1"/>
          <w:sz w:val="24"/>
          <w:szCs w:val="24"/>
        </w:rPr>
        <w:t xml:space="preserve"> de graduados, laborar como </w:t>
      </w:r>
      <w:r w:rsidR="00B614B6" w:rsidRPr="007D5309">
        <w:rPr>
          <w:rFonts w:ascii="Arial" w:hAnsi="Arial" w:cs="Arial"/>
          <w:color w:val="000000" w:themeColor="text1"/>
          <w:sz w:val="24"/>
          <w:szCs w:val="24"/>
        </w:rPr>
        <w:t>mínimo dos (2) años</w:t>
      </w:r>
      <w:r w:rsidR="00B614B6" w:rsidRPr="00825415">
        <w:rPr>
          <w:rFonts w:ascii="Arial" w:hAnsi="Arial" w:cs="Arial"/>
          <w:color w:val="000000" w:themeColor="text1"/>
          <w:sz w:val="24"/>
          <w:szCs w:val="24"/>
        </w:rPr>
        <w:t xml:space="preserve"> obligatorios </w:t>
      </w:r>
      <w:r w:rsidR="004B34CC">
        <w:rPr>
          <w:rFonts w:ascii="Arial" w:hAnsi="Arial" w:cs="Arial"/>
          <w:color w:val="000000" w:themeColor="text1"/>
          <w:sz w:val="24"/>
          <w:szCs w:val="24"/>
        </w:rPr>
        <w:t>en el Departamento de Atención a la Víctima, Secretar</w:t>
      </w:r>
      <w:r w:rsidR="00C0279F">
        <w:rPr>
          <w:rFonts w:ascii="Arial" w:hAnsi="Arial" w:cs="Arial"/>
          <w:color w:val="000000" w:themeColor="text1"/>
          <w:sz w:val="24"/>
          <w:szCs w:val="24"/>
        </w:rPr>
        <w:t>í</w:t>
      </w:r>
      <w:r w:rsidR="004B34CC">
        <w:rPr>
          <w:rFonts w:ascii="Arial" w:hAnsi="Arial" w:cs="Arial"/>
          <w:color w:val="000000" w:themeColor="text1"/>
          <w:sz w:val="24"/>
          <w:szCs w:val="24"/>
        </w:rPr>
        <w:t>a</w:t>
      </w:r>
      <w:r w:rsidR="00BB4DDC">
        <w:rPr>
          <w:rFonts w:ascii="Arial" w:hAnsi="Arial" w:cs="Arial"/>
          <w:color w:val="000000" w:themeColor="text1"/>
          <w:sz w:val="24"/>
          <w:szCs w:val="24"/>
        </w:rPr>
        <w:t xml:space="preserve"> </w:t>
      </w:r>
      <w:r w:rsidR="004B34CC">
        <w:rPr>
          <w:rFonts w:ascii="Arial" w:hAnsi="Arial" w:cs="Arial"/>
          <w:color w:val="000000" w:themeColor="text1"/>
          <w:sz w:val="24"/>
          <w:szCs w:val="24"/>
        </w:rPr>
        <w:t>Técnica, Subdirección General de Operaciones</w:t>
      </w:r>
      <w:r w:rsidR="00076E30" w:rsidRPr="00825415">
        <w:rPr>
          <w:rFonts w:ascii="Arial" w:hAnsi="Arial" w:cs="Arial"/>
          <w:color w:val="000000" w:themeColor="text1"/>
          <w:sz w:val="24"/>
          <w:szCs w:val="24"/>
        </w:rPr>
        <w:t>; salvo casos en que e</w:t>
      </w:r>
      <w:r w:rsidR="00B614B6" w:rsidRPr="00825415">
        <w:rPr>
          <w:rFonts w:ascii="Arial" w:hAnsi="Arial" w:cs="Arial"/>
          <w:color w:val="000000" w:themeColor="text1"/>
          <w:sz w:val="24"/>
          <w:szCs w:val="24"/>
        </w:rPr>
        <w:t>l cese de su relación laboral sea por destitución</w:t>
      </w:r>
      <w:r w:rsidR="0031620F" w:rsidRPr="00825415">
        <w:rPr>
          <w:rFonts w:ascii="Arial" w:hAnsi="Arial" w:cs="Arial"/>
          <w:color w:val="000000" w:themeColor="text1"/>
          <w:sz w:val="24"/>
          <w:szCs w:val="24"/>
        </w:rPr>
        <w:t xml:space="preserve"> </w:t>
      </w:r>
      <w:r w:rsidR="001646CD" w:rsidRPr="00825415">
        <w:rPr>
          <w:rFonts w:ascii="Arial" w:hAnsi="Arial" w:cs="Arial"/>
          <w:color w:val="000000" w:themeColor="text1"/>
          <w:sz w:val="24"/>
          <w:szCs w:val="24"/>
        </w:rPr>
        <w:t>e</w:t>
      </w:r>
      <w:r w:rsidR="0031620F" w:rsidRPr="00825415">
        <w:rPr>
          <w:rFonts w:ascii="Arial" w:hAnsi="Arial" w:cs="Arial"/>
          <w:color w:val="000000" w:themeColor="text1"/>
          <w:sz w:val="24"/>
          <w:szCs w:val="24"/>
        </w:rPr>
        <w:t xml:space="preserve"> </w:t>
      </w:r>
      <w:r w:rsidR="00B614B6" w:rsidRPr="00825415">
        <w:rPr>
          <w:rFonts w:ascii="Arial" w:hAnsi="Arial" w:cs="Arial"/>
          <w:color w:val="000000" w:themeColor="text1"/>
          <w:sz w:val="24"/>
          <w:szCs w:val="24"/>
        </w:rPr>
        <w:t>invalidez legalmente declarada</w:t>
      </w:r>
      <w:r w:rsidRPr="00825415">
        <w:rPr>
          <w:rFonts w:ascii="Arial" w:hAnsi="Arial" w:cs="Arial"/>
          <w:color w:val="000000" w:themeColor="text1"/>
          <w:sz w:val="24"/>
          <w:szCs w:val="24"/>
        </w:rPr>
        <w:t>, o por fallecimiento.</w:t>
      </w:r>
    </w:p>
    <w:p w14:paraId="0CC94E1D" w14:textId="218EF436" w:rsidR="008C4081" w:rsidRDefault="00B614B6" w:rsidP="009055A1">
      <w:pPr>
        <w:pStyle w:val="Prrafodelista"/>
        <w:numPr>
          <w:ilvl w:val="2"/>
          <w:numId w:val="17"/>
        </w:numPr>
        <w:spacing w:after="0" w:line="240" w:lineRule="auto"/>
        <w:jc w:val="both"/>
        <w:rPr>
          <w:rFonts w:ascii="Arial" w:hAnsi="Arial" w:cs="Arial"/>
          <w:color w:val="000000" w:themeColor="text1"/>
          <w:sz w:val="24"/>
          <w:szCs w:val="24"/>
        </w:rPr>
      </w:pPr>
      <w:r w:rsidRPr="00825415">
        <w:rPr>
          <w:rFonts w:ascii="Arial" w:hAnsi="Arial" w:cs="Arial"/>
          <w:color w:val="000000" w:themeColor="text1"/>
          <w:sz w:val="24"/>
          <w:szCs w:val="24"/>
        </w:rPr>
        <w:lastRenderedPageBreak/>
        <w:t>Compartir los conocimientos y e</w:t>
      </w:r>
      <w:r w:rsidR="00D97A37" w:rsidRPr="00825415">
        <w:rPr>
          <w:rFonts w:ascii="Arial" w:hAnsi="Arial" w:cs="Arial"/>
          <w:color w:val="000000" w:themeColor="text1"/>
          <w:sz w:val="24"/>
          <w:szCs w:val="24"/>
        </w:rPr>
        <w:t xml:space="preserve">xperiencias con las promociones </w:t>
      </w:r>
      <w:r w:rsidRPr="00825415">
        <w:rPr>
          <w:rFonts w:ascii="Arial" w:hAnsi="Arial" w:cs="Arial"/>
          <w:color w:val="000000" w:themeColor="text1"/>
          <w:sz w:val="24"/>
          <w:szCs w:val="24"/>
        </w:rPr>
        <w:t xml:space="preserve">futuras al momento que </w:t>
      </w:r>
      <w:r w:rsidR="00FC0215">
        <w:rPr>
          <w:rFonts w:ascii="Arial" w:hAnsi="Arial" w:cs="Arial"/>
          <w:color w:val="000000" w:themeColor="text1"/>
          <w:sz w:val="24"/>
          <w:szCs w:val="24"/>
        </w:rPr>
        <w:t xml:space="preserve">lo solicite </w:t>
      </w:r>
      <w:r w:rsidRPr="00825415">
        <w:rPr>
          <w:rFonts w:ascii="Arial" w:hAnsi="Arial" w:cs="Arial"/>
          <w:color w:val="000000" w:themeColor="text1"/>
          <w:sz w:val="24"/>
          <w:szCs w:val="24"/>
        </w:rPr>
        <w:t>la Escuela de Especialidades de Policía</w:t>
      </w:r>
      <w:r w:rsidR="00BB08C6" w:rsidRPr="00825415">
        <w:rPr>
          <w:rFonts w:ascii="Arial" w:hAnsi="Arial" w:cs="Arial"/>
          <w:color w:val="000000" w:themeColor="text1"/>
          <w:sz w:val="24"/>
          <w:szCs w:val="24"/>
        </w:rPr>
        <w:t>,</w:t>
      </w:r>
      <w:r w:rsidR="001F5E45" w:rsidRPr="00825415">
        <w:rPr>
          <w:rFonts w:ascii="Arial" w:hAnsi="Arial" w:cs="Arial"/>
          <w:color w:val="000000" w:themeColor="text1"/>
          <w:sz w:val="24"/>
          <w:szCs w:val="24"/>
        </w:rPr>
        <w:t xml:space="preserve"> </w:t>
      </w:r>
      <w:r w:rsidRPr="00825415">
        <w:rPr>
          <w:rFonts w:ascii="Arial" w:hAnsi="Arial" w:cs="Arial"/>
          <w:color w:val="000000" w:themeColor="text1"/>
          <w:sz w:val="24"/>
          <w:szCs w:val="24"/>
        </w:rPr>
        <w:t>Subdirección General de Estudios y Doctrina</w:t>
      </w:r>
      <w:r w:rsidR="00FC0215">
        <w:rPr>
          <w:rFonts w:ascii="Arial" w:hAnsi="Arial" w:cs="Arial"/>
          <w:color w:val="000000" w:themeColor="text1"/>
          <w:sz w:val="24"/>
          <w:szCs w:val="24"/>
        </w:rPr>
        <w:t>.</w:t>
      </w:r>
    </w:p>
    <w:p w14:paraId="0B8B20E3" w14:textId="77777777" w:rsidR="00F04240" w:rsidRDefault="00F04240" w:rsidP="002E747E">
      <w:pPr>
        <w:tabs>
          <w:tab w:val="left" w:pos="1560"/>
        </w:tabs>
        <w:spacing w:after="0" w:line="240" w:lineRule="auto"/>
        <w:jc w:val="both"/>
        <w:rPr>
          <w:rFonts w:ascii="Arial" w:hAnsi="Arial" w:cs="Arial"/>
          <w:b/>
          <w:color w:val="000000" w:themeColor="text1"/>
          <w:sz w:val="24"/>
          <w:szCs w:val="24"/>
        </w:rPr>
      </w:pPr>
    </w:p>
    <w:p w14:paraId="7E058A8A" w14:textId="28BDD487" w:rsidR="004F7F89" w:rsidRPr="009854C7" w:rsidRDefault="00B614B6" w:rsidP="00257B29">
      <w:pPr>
        <w:tabs>
          <w:tab w:val="left" w:pos="1560"/>
        </w:tabs>
        <w:spacing w:after="0" w:line="240" w:lineRule="auto"/>
        <w:jc w:val="both"/>
        <w:rPr>
          <w:rFonts w:ascii="Arial" w:hAnsi="Arial" w:cs="Arial"/>
          <w:color w:val="000000" w:themeColor="text1"/>
          <w:sz w:val="24"/>
          <w:szCs w:val="24"/>
        </w:rPr>
      </w:pPr>
      <w:r w:rsidRPr="00825415">
        <w:rPr>
          <w:rFonts w:ascii="Arial" w:hAnsi="Arial" w:cs="Arial"/>
          <w:b/>
          <w:color w:val="000000" w:themeColor="text1"/>
          <w:sz w:val="24"/>
          <w:szCs w:val="24"/>
        </w:rPr>
        <w:t>Artículo 1</w:t>
      </w:r>
      <w:r w:rsidR="00873D66" w:rsidRPr="00825415">
        <w:rPr>
          <w:rFonts w:ascii="Arial" w:hAnsi="Arial" w:cs="Arial"/>
          <w:b/>
          <w:color w:val="000000" w:themeColor="text1"/>
          <w:sz w:val="24"/>
          <w:szCs w:val="24"/>
        </w:rPr>
        <w:t>5</w:t>
      </w:r>
      <w:r w:rsidRPr="00825415">
        <w:rPr>
          <w:rFonts w:ascii="Arial" w:hAnsi="Arial" w:cs="Arial"/>
          <w:b/>
          <w:color w:val="000000" w:themeColor="text1"/>
          <w:sz w:val="24"/>
          <w:szCs w:val="24"/>
        </w:rPr>
        <w:t>. CANCELACIÓN DE BENEFICIOS</w:t>
      </w:r>
      <w:r w:rsidR="00257B29">
        <w:rPr>
          <w:rFonts w:ascii="Arial" w:hAnsi="Arial" w:cs="Arial"/>
          <w:b/>
          <w:color w:val="000000" w:themeColor="text1"/>
          <w:sz w:val="24"/>
          <w:szCs w:val="24"/>
        </w:rPr>
        <w:t xml:space="preserve">. </w:t>
      </w:r>
      <w:r w:rsidRPr="00825415">
        <w:rPr>
          <w:rFonts w:ascii="Arial" w:hAnsi="Arial" w:cs="Arial"/>
          <w:color w:val="000000" w:themeColor="text1"/>
          <w:sz w:val="24"/>
          <w:szCs w:val="24"/>
        </w:rPr>
        <w:t xml:space="preserve">Se perderá el bono de especialidad otorgado al momento de ser destinado a otra unidad en la que sus funciones estén fuera de la especialidad, para lo cual el </w:t>
      </w:r>
      <w:r w:rsidR="004B34CC">
        <w:rPr>
          <w:rFonts w:ascii="Arial" w:hAnsi="Arial" w:cs="Arial"/>
          <w:color w:val="000000" w:themeColor="text1"/>
          <w:sz w:val="24"/>
          <w:szCs w:val="24"/>
        </w:rPr>
        <w:t>Departamento de Atención a la Víctima</w:t>
      </w:r>
      <w:r w:rsidR="00DA68DC" w:rsidRPr="00825415">
        <w:rPr>
          <w:rFonts w:ascii="Arial" w:hAnsi="Arial" w:cs="Arial"/>
          <w:color w:val="000000" w:themeColor="text1"/>
          <w:sz w:val="24"/>
          <w:szCs w:val="24"/>
        </w:rPr>
        <w:t xml:space="preserve">, </w:t>
      </w:r>
      <w:r w:rsidRPr="00825415">
        <w:rPr>
          <w:rFonts w:ascii="Arial" w:hAnsi="Arial" w:cs="Arial"/>
          <w:color w:val="000000" w:themeColor="text1"/>
          <w:sz w:val="24"/>
          <w:szCs w:val="24"/>
        </w:rPr>
        <w:t>queda obligado a informar a la Subdirección General de Personal cuando se dé el cambio de destino.</w:t>
      </w:r>
    </w:p>
    <w:p w14:paraId="73ECB5DA" w14:textId="4F21A996" w:rsidR="004F7F89" w:rsidRDefault="004F7F89" w:rsidP="001A7EF0">
      <w:pPr>
        <w:tabs>
          <w:tab w:val="left" w:pos="1560"/>
        </w:tabs>
        <w:spacing w:after="0"/>
        <w:jc w:val="both"/>
        <w:rPr>
          <w:rFonts w:ascii="Arial" w:hAnsi="Arial" w:cs="Arial"/>
          <w:b/>
          <w:color w:val="000000" w:themeColor="text1"/>
          <w:sz w:val="24"/>
          <w:szCs w:val="24"/>
        </w:rPr>
      </w:pPr>
    </w:p>
    <w:p w14:paraId="6826DE23" w14:textId="1EB93428" w:rsidR="00076E30" w:rsidRDefault="00B614B6" w:rsidP="00076E30">
      <w:pPr>
        <w:tabs>
          <w:tab w:val="left" w:pos="1560"/>
        </w:tabs>
        <w:spacing w:after="0"/>
        <w:jc w:val="both"/>
        <w:rPr>
          <w:rFonts w:ascii="Arial" w:hAnsi="Arial" w:cs="Arial"/>
          <w:b/>
          <w:sz w:val="24"/>
          <w:szCs w:val="24"/>
        </w:rPr>
      </w:pPr>
      <w:r w:rsidRPr="00825415">
        <w:rPr>
          <w:rFonts w:ascii="Arial" w:hAnsi="Arial" w:cs="Arial"/>
          <w:b/>
          <w:color w:val="000000" w:themeColor="text1"/>
          <w:sz w:val="24"/>
          <w:szCs w:val="24"/>
        </w:rPr>
        <w:t>Artículo 1</w:t>
      </w:r>
      <w:r w:rsidR="00873D66" w:rsidRPr="00825415">
        <w:rPr>
          <w:rFonts w:ascii="Arial" w:hAnsi="Arial" w:cs="Arial"/>
          <w:b/>
          <w:color w:val="000000" w:themeColor="text1"/>
          <w:sz w:val="24"/>
          <w:szCs w:val="24"/>
        </w:rPr>
        <w:t>6</w:t>
      </w:r>
      <w:r w:rsidRPr="00825415">
        <w:rPr>
          <w:rFonts w:ascii="Arial" w:hAnsi="Arial" w:cs="Arial"/>
          <w:b/>
          <w:color w:val="000000" w:themeColor="text1"/>
          <w:sz w:val="24"/>
          <w:szCs w:val="24"/>
        </w:rPr>
        <w:t xml:space="preserve">. </w:t>
      </w:r>
      <w:r w:rsidRPr="00825415">
        <w:rPr>
          <w:rFonts w:ascii="Arial" w:hAnsi="Arial" w:cs="Arial"/>
          <w:b/>
          <w:sz w:val="24"/>
          <w:szCs w:val="24"/>
        </w:rPr>
        <w:t>DISPOSICIONES GENERALES</w:t>
      </w:r>
    </w:p>
    <w:p w14:paraId="626CEA38" w14:textId="77777777" w:rsidR="00A762A5" w:rsidRPr="00825415" w:rsidRDefault="00A762A5" w:rsidP="00076E30">
      <w:pPr>
        <w:tabs>
          <w:tab w:val="left" w:pos="1560"/>
        </w:tabs>
        <w:spacing w:after="0"/>
        <w:jc w:val="both"/>
        <w:rPr>
          <w:rFonts w:ascii="Arial" w:hAnsi="Arial" w:cs="Arial"/>
          <w:b/>
          <w:sz w:val="24"/>
          <w:szCs w:val="24"/>
        </w:rPr>
      </w:pPr>
    </w:p>
    <w:p w14:paraId="714058F2" w14:textId="1FA35F6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5CD4A760"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7D592511"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14F222C0"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3472C852"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51231DF6"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24DDF9AC"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4C63D551"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44619119"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4C6F976D"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596B351E"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69B13AE2"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05E42D54"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59DE3B5F"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1FC7B94B"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6E86DFE3" w14:textId="77777777" w:rsidR="00D16401" w:rsidRPr="00D16401" w:rsidRDefault="00D16401" w:rsidP="00D16401">
      <w:pPr>
        <w:pStyle w:val="Prrafodelista"/>
        <w:numPr>
          <w:ilvl w:val="0"/>
          <w:numId w:val="45"/>
        </w:numPr>
        <w:tabs>
          <w:tab w:val="left" w:pos="0"/>
        </w:tabs>
        <w:spacing w:after="0"/>
        <w:jc w:val="both"/>
        <w:rPr>
          <w:rFonts w:ascii="Arial" w:hAnsi="Arial" w:cs="Arial"/>
          <w:b/>
          <w:bCs/>
          <w:vanish/>
          <w:sz w:val="24"/>
          <w:szCs w:val="24"/>
        </w:rPr>
      </w:pPr>
    </w:p>
    <w:p w14:paraId="26561E35" w14:textId="0A6CEBE6" w:rsidR="00265D4D" w:rsidRDefault="00265D4D" w:rsidP="000305B3">
      <w:pPr>
        <w:pStyle w:val="Prrafodelista"/>
        <w:numPr>
          <w:ilvl w:val="1"/>
          <w:numId w:val="45"/>
        </w:numPr>
        <w:tabs>
          <w:tab w:val="left" w:pos="0"/>
        </w:tabs>
        <w:spacing w:after="0" w:line="240" w:lineRule="auto"/>
        <w:ind w:left="709" w:hanging="709"/>
        <w:jc w:val="both"/>
        <w:rPr>
          <w:rFonts w:ascii="Arial" w:hAnsi="Arial" w:cs="Arial"/>
          <w:sz w:val="24"/>
          <w:szCs w:val="24"/>
        </w:rPr>
      </w:pPr>
      <w:r w:rsidRPr="00265D4D">
        <w:rPr>
          <w:rFonts w:ascii="Arial" w:hAnsi="Arial" w:cs="Arial"/>
          <w:sz w:val="24"/>
          <w:szCs w:val="24"/>
        </w:rPr>
        <w:t xml:space="preserve">El personal participante deberá cumplir el cien por ciento (100%) de las actividades académicas del proceso de especialización, por esta razón, no se le asignará funciones administrativas, operativas y servicios o turno en las unidades a las que pertenezca. Solo en caso de emergencia nacional o desastre natural se pondrá a disposición de la unidad de la que provenga; </w:t>
      </w:r>
    </w:p>
    <w:p w14:paraId="12286CBA" w14:textId="6A98DAF0" w:rsidR="00265D4D" w:rsidRDefault="00265D4D" w:rsidP="000305B3">
      <w:pPr>
        <w:pStyle w:val="Prrafodelista"/>
        <w:numPr>
          <w:ilvl w:val="1"/>
          <w:numId w:val="45"/>
        </w:numPr>
        <w:tabs>
          <w:tab w:val="left" w:pos="0"/>
        </w:tabs>
        <w:spacing w:after="0" w:line="240" w:lineRule="auto"/>
        <w:ind w:left="709" w:hanging="709"/>
        <w:jc w:val="both"/>
        <w:rPr>
          <w:rFonts w:ascii="Arial" w:hAnsi="Arial" w:cs="Arial"/>
          <w:sz w:val="24"/>
          <w:szCs w:val="24"/>
        </w:rPr>
      </w:pPr>
      <w:r w:rsidRPr="00265D4D">
        <w:rPr>
          <w:rFonts w:ascii="Arial" w:hAnsi="Arial" w:cs="Arial"/>
          <w:sz w:val="24"/>
          <w:szCs w:val="24"/>
        </w:rPr>
        <w:t xml:space="preserve">El personal participante </w:t>
      </w:r>
      <w:bookmarkStart w:id="3" w:name="_Hlk227170152"/>
      <w:r w:rsidRPr="00265D4D">
        <w:rPr>
          <w:rFonts w:ascii="Arial" w:hAnsi="Arial" w:cs="Arial"/>
          <w:sz w:val="24"/>
          <w:szCs w:val="24"/>
        </w:rPr>
        <w:t xml:space="preserve">deberá graduarse, al haber finalizado el curso y aprobado el cien por ciento (100%) de las asignaturas; y, </w:t>
      </w:r>
      <w:bookmarkEnd w:id="3"/>
    </w:p>
    <w:p w14:paraId="093E9A06" w14:textId="471BD789" w:rsidR="00265D4D" w:rsidRPr="00265D4D" w:rsidRDefault="00265D4D" w:rsidP="006C3DE7">
      <w:pPr>
        <w:pStyle w:val="Prrafodelista"/>
        <w:numPr>
          <w:ilvl w:val="1"/>
          <w:numId w:val="45"/>
        </w:numPr>
        <w:tabs>
          <w:tab w:val="left" w:pos="0"/>
        </w:tabs>
        <w:spacing w:after="0" w:line="240" w:lineRule="auto"/>
        <w:ind w:left="709" w:hanging="709"/>
        <w:jc w:val="both"/>
        <w:rPr>
          <w:rFonts w:ascii="Arial" w:hAnsi="Arial" w:cs="Arial"/>
          <w:sz w:val="24"/>
          <w:szCs w:val="24"/>
        </w:rPr>
      </w:pPr>
      <w:r w:rsidRPr="00265D4D">
        <w:rPr>
          <w:rFonts w:ascii="Arial" w:hAnsi="Arial" w:cs="Arial"/>
          <w:sz w:val="24"/>
          <w:szCs w:val="24"/>
        </w:rPr>
        <w:t xml:space="preserve">La Escuela de Especialidades de Policía y </w:t>
      </w:r>
      <w:r w:rsidRPr="00265D4D">
        <w:rPr>
          <w:rFonts w:ascii="Arial" w:hAnsi="Arial" w:cs="Arial"/>
          <w:color w:val="000000" w:themeColor="text1"/>
          <w:sz w:val="24"/>
          <w:szCs w:val="24"/>
        </w:rPr>
        <w:t>el Departamento de Atención a la Víctima</w:t>
      </w:r>
      <w:r w:rsidRPr="00265D4D">
        <w:rPr>
          <w:rFonts w:ascii="Arial" w:hAnsi="Arial" w:cs="Arial"/>
          <w:sz w:val="24"/>
          <w:szCs w:val="24"/>
        </w:rPr>
        <w:t>, realizarán las gestiones para contar con los insumos y docentes necesarios en el desarrollo del curso.</w:t>
      </w:r>
    </w:p>
    <w:p w14:paraId="1E0D62B2" w14:textId="41A79FD0" w:rsidR="005F3701" w:rsidRPr="00D16401" w:rsidRDefault="005F3701" w:rsidP="00265D4D">
      <w:pPr>
        <w:pStyle w:val="Prrafodelista"/>
        <w:tabs>
          <w:tab w:val="left" w:pos="0"/>
        </w:tabs>
        <w:spacing w:after="0" w:line="240" w:lineRule="auto"/>
        <w:ind w:left="709"/>
        <w:jc w:val="both"/>
        <w:rPr>
          <w:rFonts w:ascii="Arial" w:hAnsi="Arial" w:cs="Arial"/>
          <w:sz w:val="24"/>
          <w:szCs w:val="24"/>
        </w:rPr>
      </w:pPr>
    </w:p>
    <w:p w14:paraId="1684C040" w14:textId="2A4C5E96" w:rsidR="00287B4A" w:rsidRDefault="00287B4A" w:rsidP="004F68B0">
      <w:pPr>
        <w:tabs>
          <w:tab w:val="left" w:pos="1134"/>
          <w:tab w:val="left" w:pos="1560"/>
        </w:tabs>
        <w:spacing w:after="0" w:line="240" w:lineRule="auto"/>
        <w:jc w:val="both"/>
        <w:rPr>
          <w:rFonts w:ascii="Arial" w:hAnsi="Arial" w:cs="Arial"/>
          <w:color w:val="000000" w:themeColor="text1"/>
          <w:sz w:val="24"/>
          <w:szCs w:val="24"/>
        </w:rPr>
      </w:pPr>
      <w:r w:rsidRPr="00825415">
        <w:rPr>
          <w:rFonts w:ascii="Arial" w:hAnsi="Arial" w:cs="Arial"/>
          <w:b/>
          <w:color w:val="000000" w:themeColor="text1"/>
          <w:sz w:val="24"/>
          <w:szCs w:val="24"/>
        </w:rPr>
        <w:t>Artículo 1</w:t>
      </w:r>
      <w:r w:rsidR="00873D66" w:rsidRPr="00825415">
        <w:rPr>
          <w:rFonts w:ascii="Arial" w:hAnsi="Arial" w:cs="Arial"/>
          <w:b/>
          <w:color w:val="000000" w:themeColor="text1"/>
          <w:sz w:val="24"/>
          <w:szCs w:val="24"/>
        </w:rPr>
        <w:t>7</w:t>
      </w:r>
      <w:r w:rsidRPr="00825415">
        <w:rPr>
          <w:rFonts w:ascii="Arial" w:hAnsi="Arial" w:cs="Arial"/>
          <w:b/>
          <w:color w:val="000000" w:themeColor="text1"/>
          <w:sz w:val="24"/>
          <w:szCs w:val="24"/>
        </w:rPr>
        <w:t>.</w:t>
      </w:r>
      <w:r w:rsidR="00EE246D">
        <w:rPr>
          <w:rFonts w:ascii="Arial" w:hAnsi="Arial" w:cs="Arial"/>
          <w:b/>
          <w:color w:val="000000" w:themeColor="text1"/>
          <w:sz w:val="24"/>
          <w:szCs w:val="24"/>
        </w:rPr>
        <w:t xml:space="preserve"> </w:t>
      </w:r>
      <w:r w:rsidR="00B244ED" w:rsidRPr="00825415">
        <w:rPr>
          <w:rFonts w:ascii="Arial" w:hAnsi="Arial" w:cs="Arial"/>
          <w:b/>
          <w:color w:val="000000" w:themeColor="text1"/>
          <w:sz w:val="24"/>
          <w:szCs w:val="24"/>
        </w:rPr>
        <w:t>MODIFICACIÓN Y AMPLIACIÓN DE LO ESTABLECIDO EN LA CONVOCATORIA</w:t>
      </w:r>
      <w:r w:rsidR="004F68B0">
        <w:rPr>
          <w:rFonts w:ascii="Arial" w:hAnsi="Arial" w:cs="Arial"/>
          <w:b/>
          <w:color w:val="000000" w:themeColor="text1"/>
          <w:sz w:val="24"/>
          <w:szCs w:val="24"/>
        </w:rPr>
        <w:t xml:space="preserve">. </w:t>
      </w:r>
      <w:r w:rsidRPr="00825415">
        <w:rPr>
          <w:rFonts w:ascii="Arial" w:hAnsi="Arial" w:cs="Arial"/>
          <w:color w:val="000000" w:themeColor="text1"/>
          <w:sz w:val="24"/>
          <w:szCs w:val="24"/>
        </w:rPr>
        <w:t>Cualquier modificación o ampliación de lo establecido en la presente convocatoria, será únicamente competencia del Director General de la Policía Nacional Civil, por escrito.</w:t>
      </w:r>
    </w:p>
    <w:p w14:paraId="6172837F" w14:textId="0EEC201A" w:rsidR="00BB4DDC" w:rsidRDefault="00BB4DDC" w:rsidP="000E4F69">
      <w:pPr>
        <w:tabs>
          <w:tab w:val="left" w:pos="1134"/>
          <w:tab w:val="left" w:pos="1560"/>
        </w:tabs>
        <w:spacing w:after="0" w:line="240" w:lineRule="auto"/>
        <w:jc w:val="both"/>
        <w:rPr>
          <w:rFonts w:ascii="Arial" w:hAnsi="Arial" w:cs="Arial"/>
          <w:color w:val="000000" w:themeColor="text1"/>
          <w:sz w:val="24"/>
          <w:szCs w:val="24"/>
        </w:rPr>
      </w:pPr>
    </w:p>
    <w:p w14:paraId="34FB47EB" w14:textId="36CC0BF0" w:rsidR="008B2C77" w:rsidRDefault="00873D66" w:rsidP="00D31E25">
      <w:pPr>
        <w:tabs>
          <w:tab w:val="left" w:pos="1418"/>
        </w:tabs>
        <w:spacing w:after="0" w:line="240" w:lineRule="auto"/>
        <w:jc w:val="both"/>
        <w:rPr>
          <w:rFonts w:ascii="Arial" w:hAnsi="Arial" w:cs="Arial"/>
          <w:color w:val="000000" w:themeColor="text1"/>
          <w:sz w:val="24"/>
          <w:szCs w:val="24"/>
        </w:rPr>
      </w:pPr>
      <w:r w:rsidRPr="00825415">
        <w:rPr>
          <w:rFonts w:ascii="Arial" w:hAnsi="Arial" w:cs="Arial"/>
          <w:b/>
          <w:color w:val="000000" w:themeColor="text1"/>
          <w:sz w:val="24"/>
          <w:szCs w:val="24"/>
        </w:rPr>
        <w:t>Artículo 18</w:t>
      </w:r>
      <w:r w:rsidR="00287B4A" w:rsidRPr="00825415">
        <w:rPr>
          <w:rFonts w:ascii="Arial" w:hAnsi="Arial" w:cs="Arial"/>
          <w:b/>
          <w:color w:val="000000" w:themeColor="text1"/>
          <w:sz w:val="24"/>
          <w:szCs w:val="24"/>
        </w:rPr>
        <w:t>.</w:t>
      </w:r>
      <w:r w:rsidR="00EE246D">
        <w:rPr>
          <w:rFonts w:ascii="Arial" w:hAnsi="Arial" w:cs="Arial"/>
          <w:b/>
          <w:color w:val="000000" w:themeColor="text1"/>
          <w:sz w:val="24"/>
          <w:szCs w:val="24"/>
        </w:rPr>
        <w:t xml:space="preserve"> </w:t>
      </w:r>
      <w:r w:rsidR="00287B4A" w:rsidRPr="00825415">
        <w:rPr>
          <w:rFonts w:ascii="Arial" w:hAnsi="Arial" w:cs="Arial"/>
          <w:b/>
          <w:color w:val="000000" w:themeColor="text1"/>
          <w:sz w:val="24"/>
          <w:szCs w:val="24"/>
        </w:rPr>
        <w:t>PUBLICACIÓN</w:t>
      </w:r>
      <w:r w:rsidR="00D31E25">
        <w:rPr>
          <w:rFonts w:ascii="Arial" w:hAnsi="Arial" w:cs="Arial"/>
          <w:b/>
          <w:color w:val="000000" w:themeColor="text1"/>
          <w:sz w:val="24"/>
          <w:szCs w:val="24"/>
        </w:rPr>
        <w:t xml:space="preserve">. </w:t>
      </w:r>
      <w:r w:rsidR="00287B4A" w:rsidRPr="00825415">
        <w:rPr>
          <w:rFonts w:ascii="Arial" w:hAnsi="Arial" w:cs="Arial"/>
          <w:color w:val="000000" w:themeColor="text1"/>
          <w:sz w:val="24"/>
          <w:szCs w:val="24"/>
        </w:rPr>
        <w:t>Es responsabilidad de la Subdirección General de Personal</w:t>
      </w:r>
      <w:r w:rsidR="00DA68DC" w:rsidRPr="00825415">
        <w:rPr>
          <w:rFonts w:ascii="Arial" w:hAnsi="Arial" w:cs="Arial"/>
          <w:color w:val="000000" w:themeColor="text1"/>
          <w:sz w:val="24"/>
          <w:szCs w:val="24"/>
        </w:rPr>
        <w:t>,</w:t>
      </w:r>
      <w:r w:rsidR="00287B4A" w:rsidRPr="00825415">
        <w:rPr>
          <w:rFonts w:ascii="Arial" w:hAnsi="Arial" w:cs="Arial"/>
          <w:color w:val="000000" w:themeColor="text1"/>
          <w:sz w:val="24"/>
          <w:szCs w:val="24"/>
        </w:rPr>
        <w:t xml:space="preserve"> a través de la Jefatura de Enseñanza, la publicación de la presente convocatoria.</w:t>
      </w:r>
    </w:p>
    <w:p w14:paraId="2702DC5D" w14:textId="77ACD097" w:rsidR="000E160C" w:rsidRDefault="000E160C" w:rsidP="00503CBA">
      <w:pPr>
        <w:tabs>
          <w:tab w:val="left" w:pos="1418"/>
        </w:tabs>
        <w:spacing w:after="0"/>
        <w:jc w:val="both"/>
        <w:rPr>
          <w:rFonts w:ascii="Arial" w:hAnsi="Arial" w:cs="Arial"/>
          <w:b/>
          <w:color w:val="000000" w:themeColor="text1"/>
          <w:sz w:val="24"/>
          <w:szCs w:val="24"/>
        </w:rPr>
      </w:pPr>
    </w:p>
    <w:p w14:paraId="33CC9508" w14:textId="15AA9A62" w:rsidR="00287B4A" w:rsidRPr="00825415" w:rsidRDefault="00873D66" w:rsidP="002E01A1">
      <w:pPr>
        <w:tabs>
          <w:tab w:val="left" w:pos="1418"/>
        </w:tabs>
        <w:spacing w:after="0" w:line="240" w:lineRule="auto"/>
        <w:jc w:val="both"/>
        <w:rPr>
          <w:rFonts w:ascii="Arial" w:hAnsi="Arial" w:cs="Arial"/>
          <w:b/>
          <w:color w:val="000000" w:themeColor="text1"/>
          <w:sz w:val="24"/>
          <w:szCs w:val="24"/>
        </w:rPr>
      </w:pPr>
      <w:r w:rsidRPr="00825415">
        <w:rPr>
          <w:rFonts w:ascii="Arial" w:hAnsi="Arial" w:cs="Arial"/>
          <w:b/>
          <w:color w:val="000000" w:themeColor="text1"/>
          <w:sz w:val="24"/>
          <w:szCs w:val="24"/>
        </w:rPr>
        <w:t>Artículo 19</w:t>
      </w:r>
      <w:r w:rsidR="00287B4A" w:rsidRPr="00825415">
        <w:rPr>
          <w:rFonts w:ascii="Arial" w:hAnsi="Arial" w:cs="Arial"/>
          <w:b/>
          <w:color w:val="000000" w:themeColor="text1"/>
          <w:sz w:val="24"/>
          <w:szCs w:val="24"/>
        </w:rPr>
        <w:t>. VIGENCIA</w:t>
      </w:r>
      <w:r w:rsidR="002E01A1">
        <w:rPr>
          <w:rFonts w:ascii="Arial" w:hAnsi="Arial" w:cs="Arial"/>
          <w:b/>
          <w:color w:val="000000" w:themeColor="text1"/>
          <w:sz w:val="24"/>
          <w:szCs w:val="24"/>
        </w:rPr>
        <w:t xml:space="preserve">. </w:t>
      </w:r>
      <w:r w:rsidR="00287B4A" w:rsidRPr="00825415">
        <w:rPr>
          <w:rFonts w:ascii="Arial" w:hAnsi="Arial" w:cs="Arial"/>
          <w:color w:val="000000" w:themeColor="text1"/>
          <w:sz w:val="24"/>
          <w:szCs w:val="24"/>
        </w:rPr>
        <w:t xml:space="preserve">Esta convocatoria entra en vigencia a partir del día de su </w:t>
      </w:r>
      <w:r w:rsidR="00C0279F">
        <w:rPr>
          <w:rFonts w:ascii="Arial" w:hAnsi="Arial" w:cs="Arial"/>
          <w:color w:val="000000" w:themeColor="text1"/>
          <w:sz w:val="24"/>
          <w:szCs w:val="24"/>
        </w:rPr>
        <w:t>aprobación</w:t>
      </w:r>
      <w:r w:rsidR="00287B4A" w:rsidRPr="00825415">
        <w:rPr>
          <w:rFonts w:ascii="Arial" w:hAnsi="Arial" w:cs="Arial"/>
          <w:color w:val="000000" w:themeColor="text1"/>
          <w:sz w:val="24"/>
          <w:szCs w:val="24"/>
        </w:rPr>
        <w:t xml:space="preserve"> y será comunicada por todos los medios y formas posibles al personal que inte</w:t>
      </w:r>
      <w:r w:rsidR="00EF4729" w:rsidRPr="00825415">
        <w:rPr>
          <w:rFonts w:ascii="Arial" w:hAnsi="Arial" w:cs="Arial"/>
          <w:color w:val="000000" w:themeColor="text1"/>
          <w:sz w:val="24"/>
          <w:szCs w:val="24"/>
        </w:rPr>
        <w:t xml:space="preserve">gra la Policía Nacional Civil. </w:t>
      </w:r>
      <w:r w:rsidR="00287B4A" w:rsidRPr="00825415">
        <w:rPr>
          <w:rFonts w:ascii="Arial" w:hAnsi="Arial" w:cs="Arial"/>
          <w:color w:val="000000" w:themeColor="text1"/>
          <w:sz w:val="24"/>
          <w:szCs w:val="24"/>
        </w:rPr>
        <w:t>Oportunamente deberá ser publicada en el Boletín Oficial de la Policía Nacional Civil.</w:t>
      </w:r>
    </w:p>
    <w:p w14:paraId="08B11786" w14:textId="77777777" w:rsidR="007D749E" w:rsidRPr="00825415" w:rsidRDefault="007D749E" w:rsidP="00D05186">
      <w:pPr>
        <w:spacing w:after="0"/>
        <w:jc w:val="both"/>
        <w:rPr>
          <w:rFonts w:ascii="Arial" w:hAnsi="Arial" w:cs="Arial"/>
          <w:color w:val="000000" w:themeColor="text1"/>
          <w:sz w:val="24"/>
          <w:szCs w:val="24"/>
        </w:rPr>
      </w:pPr>
    </w:p>
    <w:p w14:paraId="5F457F85" w14:textId="77777777" w:rsidR="00287B4A" w:rsidRPr="00825415" w:rsidRDefault="00287B4A" w:rsidP="00287B4A">
      <w:pPr>
        <w:spacing w:after="0"/>
        <w:jc w:val="both"/>
        <w:rPr>
          <w:rFonts w:ascii="Arial" w:hAnsi="Arial" w:cs="Arial"/>
          <w:color w:val="000000" w:themeColor="text1"/>
          <w:sz w:val="24"/>
          <w:szCs w:val="24"/>
        </w:rPr>
      </w:pPr>
    </w:p>
    <w:p w14:paraId="3C4D90FF" w14:textId="3F738F52" w:rsidR="00A31346" w:rsidRPr="00825415" w:rsidRDefault="00287B4A" w:rsidP="00910F30">
      <w:pPr>
        <w:spacing w:after="0"/>
        <w:jc w:val="center"/>
        <w:rPr>
          <w:rFonts w:ascii="Arial" w:hAnsi="Arial" w:cs="Arial"/>
          <w:sz w:val="24"/>
          <w:szCs w:val="24"/>
        </w:rPr>
      </w:pPr>
      <w:r w:rsidRPr="00825415">
        <w:rPr>
          <w:rFonts w:ascii="Arial" w:hAnsi="Arial" w:cs="Arial"/>
          <w:b/>
          <w:color w:val="000000" w:themeColor="text1"/>
          <w:sz w:val="24"/>
          <w:szCs w:val="24"/>
        </w:rPr>
        <w:t>CÚMPLASE</w:t>
      </w:r>
    </w:p>
    <w:sectPr w:rsidR="00A31346" w:rsidRPr="00825415" w:rsidSect="005D2393">
      <w:headerReference w:type="even" r:id="rId17"/>
      <w:headerReference w:type="default" r:id="rId18"/>
      <w:footerReference w:type="even" r:id="rId19"/>
      <w:footerReference w:type="default" r:id="rId20"/>
      <w:headerReference w:type="first" r:id="rId21"/>
      <w:footerReference w:type="first" r:id="rId22"/>
      <w:pgSz w:w="12240" w:h="15840" w:code="1"/>
      <w:pgMar w:top="624" w:right="1588" w:bottom="1276" w:left="1701" w:header="709" w:footer="442"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552EB" w14:textId="77777777" w:rsidR="00040608" w:rsidRDefault="00040608" w:rsidP="0039777E">
      <w:pPr>
        <w:spacing w:after="0" w:line="240" w:lineRule="auto"/>
      </w:pPr>
      <w:r>
        <w:separator/>
      </w:r>
    </w:p>
  </w:endnote>
  <w:endnote w:type="continuationSeparator" w:id="0">
    <w:p w14:paraId="5E6C9BA2" w14:textId="77777777" w:rsidR="00040608" w:rsidRDefault="00040608" w:rsidP="00397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1CECF" w14:textId="77777777" w:rsidR="00227B95" w:rsidRDefault="00227B9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0998971"/>
      <w:docPartObj>
        <w:docPartGallery w:val="Page Numbers (Bottom of Page)"/>
        <w:docPartUnique/>
      </w:docPartObj>
    </w:sdtPr>
    <w:sdtEndPr/>
    <w:sdtContent>
      <w:p w14:paraId="1EC26E1C" w14:textId="4FD552EF" w:rsidR="002243BF" w:rsidRDefault="002243BF">
        <w:pPr>
          <w:pStyle w:val="Piedepgina"/>
          <w:jc w:val="right"/>
        </w:pPr>
        <w:r>
          <w:fldChar w:fldCharType="begin"/>
        </w:r>
        <w:r>
          <w:instrText>PAGE   \* MERGEFORMAT</w:instrText>
        </w:r>
        <w:r>
          <w:fldChar w:fldCharType="separate"/>
        </w:r>
        <w:r>
          <w:rPr>
            <w:lang w:val="es-ES"/>
          </w:rPr>
          <w:t>2</w:t>
        </w:r>
        <w:r>
          <w:fldChar w:fldCharType="end"/>
        </w:r>
      </w:p>
    </w:sdtContent>
  </w:sdt>
  <w:p w14:paraId="7C9E061F" w14:textId="612D8999" w:rsidR="00F1244A" w:rsidRDefault="00F1244A" w:rsidP="002243BF">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7B3F" w14:textId="77777777" w:rsidR="00227B95" w:rsidRDefault="00227B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91516" w14:textId="77777777" w:rsidR="00040608" w:rsidRDefault="00040608" w:rsidP="0039777E">
      <w:pPr>
        <w:spacing w:after="0" w:line="240" w:lineRule="auto"/>
      </w:pPr>
      <w:r>
        <w:separator/>
      </w:r>
    </w:p>
  </w:footnote>
  <w:footnote w:type="continuationSeparator" w:id="0">
    <w:p w14:paraId="7E9C9E76" w14:textId="77777777" w:rsidR="00040608" w:rsidRDefault="00040608" w:rsidP="003977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7D5EC" w14:textId="77777777" w:rsidR="00227B95" w:rsidRDefault="00227B9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49CE1" w14:textId="13E0F0DE" w:rsidR="00F1244A" w:rsidRPr="00CD729F" w:rsidRDefault="00F1244A" w:rsidP="0039777E">
    <w:pPr>
      <w:spacing w:after="0" w:line="240" w:lineRule="auto"/>
    </w:pPr>
    <w:r>
      <w:rPr>
        <w:noProof/>
        <w:lang w:eastAsia="es-GT"/>
      </w:rPr>
      <w:drawing>
        <wp:anchor distT="0" distB="0" distL="114300" distR="114300" simplePos="0" relativeHeight="251648000" behindDoc="0" locked="0" layoutInCell="1" allowOverlap="1" wp14:anchorId="467219F7" wp14:editId="52FED7B7">
          <wp:simplePos x="0" y="0"/>
          <wp:positionH relativeFrom="rightMargin">
            <wp:posOffset>46431</wp:posOffset>
          </wp:positionH>
          <wp:positionV relativeFrom="paragraph">
            <wp:posOffset>-135661</wp:posOffset>
          </wp:positionV>
          <wp:extent cx="484219" cy="680085"/>
          <wp:effectExtent l="0" t="0" r="0" b="5715"/>
          <wp:wrapNone/>
          <wp:docPr id="16" name="Imagen 16" descr="C:\Users\Salvarado\Desktop\ESPECIALIDADES COMPARTIDO\logo eepol reform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lvarado\Desktop\ESPECIALIDADES COMPARTIDO\logo eepol reformad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6009" cy="682599"/>
                  </a:xfrm>
                  <a:prstGeom prst="rect">
                    <a:avLst/>
                  </a:prstGeom>
                  <a:noFill/>
                  <a:ln>
                    <a:noFill/>
                  </a:ln>
                </pic:spPr>
              </pic:pic>
            </a:graphicData>
          </a:graphic>
          <wp14:sizeRelH relativeFrom="margin">
            <wp14:pctWidth>0</wp14:pctWidth>
          </wp14:sizeRelH>
        </wp:anchor>
      </w:drawing>
    </w:r>
    <w:r w:rsidRPr="00D80CA5">
      <w:rPr>
        <w:rFonts w:ascii="Calibri" w:eastAsia="Calibri" w:hAnsi="Calibri"/>
        <w:noProof/>
        <w:lang w:eastAsia="es-GT"/>
      </w:rPr>
      <w:drawing>
        <wp:anchor distT="0" distB="0" distL="114300" distR="114300" simplePos="0" relativeHeight="251645952" behindDoc="0" locked="0" layoutInCell="1" allowOverlap="1" wp14:anchorId="187FC10A" wp14:editId="781D501B">
          <wp:simplePos x="0" y="0"/>
          <wp:positionH relativeFrom="column">
            <wp:posOffset>-679567</wp:posOffset>
          </wp:positionH>
          <wp:positionV relativeFrom="paragraph">
            <wp:posOffset>-162501</wp:posOffset>
          </wp:positionV>
          <wp:extent cx="670526" cy="827272"/>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3185" cy="842891"/>
                  </a:xfrm>
                  <a:prstGeom prst="rect">
                    <a:avLst/>
                  </a:prstGeom>
                  <a:noFill/>
                </pic:spPr>
              </pic:pic>
            </a:graphicData>
          </a:graphic>
        </wp:anchor>
      </w:drawing>
    </w:r>
    <w:r>
      <w:t xml:space="preserve">   No. 0</w:t>
    </w:r>
    <w:r w:rsidR="00227B95">
      <w:t>14</w:t>
    </w:r>
    <w:r w:rsidR="003634CB">
      <w:t xml:space="preserve"> </w:t>
    </w:r>
    <w:r>
      <w:t>-202</w:t>
    </w:r>
    <w:r w:rsidR="00826D44">
      <w:t>6</w:t>
    </w:r>
    <w:r>
      <w:t>/JEN</w:t>
    </w:r>
  </w:p>
  <w:p w14:paraId="469316EA" w14:textId="77777777" w:rsidR="00F1244A" w:rsidRDefault="00F1244A" w:rsidP="0039777E">
    <w:pPr>
      <w:pStyle w:val="Piedepgina"/>
      <w:pBdr>
        <w:top w:val="thinThickSmallGap" w:sz="24" w:space="1" w:color="622423" w:themeColor="accent2" w:themeShade="7F"/>
      </w:pBdr>
      <w:rPr>
        <w:rFonts w:asciiTheme="majorHAnsi" w:hAnsiTheme="majorHAnsi"/>
      </w:rPr>
    </w:pPr>
  </w:p>
  <w:p w14:paraId="13E2EB2C" w14:textId="77777777" w:rsidR="00F1244A" w:rsidRDefault="00F1244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BF413" w14:textId="77777777" w:rsidR="00227B95" w:rsidRDefault="00227B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08E35DE"/>
    <w:lvl w:ilvl="0">
      <w:start w:val="1"/>
      <w:numFmt w:val="bullet"/>
      <w:pStyle w:val="Listaconvietas"/>
      <w:lvlText w:val=""/>
      <w:lvlJc w:val="left"/>
      <w:pPr>
        <w:tabs>
          <w:tab w:val="num" w:pos="-424"/>
        </w:tabs>
        <w:ind w:left="-424" w:hanging="360"/>
      </w:pPr>
      <w:rPr>
        <w:rFonts w:ascii="Symbol" w:hAnsi="Symbol" w:hint="default"/>
      </w:rPr>
    </w:lvl>
  </w:abstractNum>
  <w:abstractNum w:abstractNumId="1" w15:restartNumberingAfterBreak="0">
    <w:nsid w:val="06760614"/>
    <w:multiLevelType w:val="multilevel"/>
    <w:tmpl w:val="FEDAB726"/>
    <w:lvl w:ilvl="0">
      <w:start w:val="1"/>
      <w:numFmt w:val="decimal"/>
      <w:lvlText w:val="4.5.%1"/>
      <w:lvlJc w:val="left"/>
      <w:pPr>
        <w:ind w:left="360" w:hanging="360"/>
      </w:pPr>
      <w:rPr>
        <w:rFonts w:hint="default"/>
      </w:rPr>
    </w:lvl>
    <w:lvl w:ilvl="1">
      <w:start w:val="1"/>
      <w:numFmt w:val="decimal"/>
      <w:lvlText w:val="%1.%2"/>
      <w:lvlJc w:val="left"/>
      <w:pPr>
        <w:ind w:left="644" w:hanging="360"/>
      </w:pPr>
      <w:rPr>
        <w:rFonts w:hint="default"/>
        <w:b/>
        <w:bCs/>
      </w:rPr>
    </w:lvl>
    <w:lvl w:ilvl="2">
      <w:start w:val="1"/>
      <w:numFmt w:val="lowerLetter"/>
      <w:lvlText w:val="%3)"/>
      <w:lvlJc w:val="left"/>
      <w:pPr>
        <w:ind w:left="1080" w:hanging="36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286B33"/>
    <w:multiLevelType w:val="multilevel"/>
    <w:tmpl w:val="7D4A1B06"/>
    <w:lvl w:ilvl="0">
      <w:start w:val="14"/>
      <w:numFmt w:val="decimal"/>
      <w:lvlText w:val="%1"/>
      <w:lvlJc w:val="left"/>
      <w:pPr>
        <w:ind w:left="465" w:hanging="465"/>
      </w:pPr>
      <w:rPr>
        <w:rFonts w:hint="default"/>
        <w:b/>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A270901"/>
    <w:multiLevelType w:val="hybridMultilevel"/>
    <w:tmpl w:val="5DB6685C"/>
    <w:lvl w:ilvl="0" w:tplc="2D0A2192">
      <w:start w:val="1"/>
      <w:numFmt w:val="lowerLetter"/>
      <w:lvlText w:val="%1)"/>
      <w:lvlJc w:val="left"/>
      <w:pPr>
        <w:ind w:left="1068" w:hanging="360"/>
      </w:pPr>
      <w:rPr>
        <w:rFonts w:hint="default"/>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4" w15:restartNumberingAfterBreak="0">
    <w:nsid w:val="1B0678C1"/>
    <w:multiLevelType w:val="multilevel"/>
    <w:tmpl w:val="A70E2C8E"/>
    <w:lvl w:ilvl="0">
      <w:start w:val="12"/>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F701CC"/>
    <w:multiLevelType w:val="hybridMultilevel"/>
    <w:tmpl w:val="27AAF212"/>
    <w:lvl w:ilvl="0" w:tplc="100A0001">
      <w:start w:val="1"/>
      <w:numFmt w:val="bullet"/>
      <w:lvlText w:val=""/>
      <w:lvlJc w:val="left"/>
      <w:pPr>
        <w:ind w:left="1776" w:hanging="360"/>
      </w:pPr>
      <w:rPr>
        <w:rFonts w:ascii="Symbol" w:hAnsi="Symbol" w:hint="default"/>
      </w:rPr>
    </w:lvl>
    <w:lvl w:ilvl="1" w:tplc="100A0003" w:tentative="1">
      <w:start w:val="1"/>
      <w:numFmt w:val="bullet"/>
      <w:lvlText w:val="o"/>
      <w:lvlJc w:val="left"/>
      <w:pPr>
        <w:ind w:left="2496" w:hanging="360"/>
      </w:pPr>
      <w:rPr>
        <w:rFonts w:ascii="Courier New" w:hAnsi="Courier New" w:cs="Courier New" w:hint="default"/>
      </w:rPr>
    </w:lvl>
    <w:lvl w:ilvl="2" w:tplc="100A0005" w:tentative="1">
      <w:start w:val="1"/>
      <w:numFmt w:val="bullet"/>
      <w:lvlText w:val=""/>
      <w:lvlJc w:val="left"/>
      <w:pPr>
        <w:ind w:left="3216" w:hanging="360"/>
      </w:pPr>
      <w:rPr>
        <w:rFonts w:ascii="Wingdings" w:hAnsi="Wingdings" w:hint="default"/>
      </w:rPr>
    </w:lvl>
    <w:lvl w:ilvl="3" w:tplc="100A0001" w:tentative="1">
      <w:start w:val="1"/>
      <w:numFmt w:val="bullet"/>
      <w:lvlText w:val=""/>
      <w:lvlJc w:val="left"/>
      <w:pPr>
        <w:ind w:left="3936" w:hanging="360"/>
      </w:pPr>
      <w:rPr>
        <w:rFonts w:ascii="Symbol" w:hAnsi="Symbol" w:hint="default"/>
      </w:rPr>
    </w:lvl>
    <w:lvl w:ilvl="4" w:tplc="100A0003" w:tentative="1">
      <w:start w:val="1"/>
      <w:numFmt w:val="bullet"/>
      <w:lvlText w:val="o"/>
      <w:lvlJc w:val="left"/>
      <w:pPr>
        <w:ind w:left="4656" w:hanging="360"/>
      </w:pPr>
      <w:rPr>
        <w:rFonts w:ascii="Courier New" w:hAnsi="Courier New" w:cs="Courier New" w:hint="default"/>
      </w:rPr>
    </w:lvl>
    <w:lvl w:ilvl="5" w:tplc="100A0005" w:tentative="1">
      <w:start w:val="1"/>
      <w:numFmt w:val="bullet"/>
      <w:lvlText w:val=""/>
      <w:lvlJc w:val="left"/>
      <w:pPr>
        <w:ind w:left="5376" w:hanging="360"/>
      </w:pPr>
      <w:rPr>
        <w:rFonts w:ascii="Wingdings" w:hAnsi="Wingdings" w:hint="default"/>
      </w:rPr>
    </w:lvl>
    <w:lvl w:ilvl="6" w:tplc="100A0001" w:tentative="1">
      <w:start w:val="1"/>
      <w:numFmt w:val="bullet"/>
      <w:lvlText w:val=""/>
      <w:lvlJc w:val="left"/>
      <w:pPr>
        <w:ind w:left="6096" w:hanging="360"/>
      </w:pPr>
      <w:rPr>
        <w:rFonts w:ascii="Symbol" w:hAnsi="Symbol" w:hint="default"/>
      </w:rPr>
    </w:lvl>
    <w:lvl w:ilvl="7" w:tplc="100A0003" w:tentative="1">
      <w:start w:val="1"/>
      <w:numFmt w:val="bullet"/>
      <w:lvlText w:val="o"/>
      <w:lvlJc w:val="left"/>
      <w:pPr>
        <w:ind w:left="6816" w:hanging="360"/>
      </w:pPr>
      <w:rPr>
        <w:rFonts w:ascii="Courier New" w:hAnsi="Courier New" w:cs="Courier New" w:hint="default"/>
      </w:rPr>
    </w:lvl>
    <w:lvl w:ilvl="8" w:tplc="100A0005" w:tentative="1">
      <w:start w:val="1"/>
      <w:numFmt w:val="bullet"/>
      <w:lvlText w:val=""/>
      <w:lvlJc w:val="left"/>
      <w:pPr>
        <w:ind w:left="7536" w:hanging="360"/>
      </w:pPr>
      <w:rPr>
        <w:rFonts w:ascii="Wingdings" w:hAnsi="Wingdings" w:hint="default"/>
      </w:rPr>
    </w:lvl>
  </w:abstractNum>
  <w:abstractNum w:abstractNumId="6" w15:restartNumberingAfterBreak="0">
    <w:nsid w:val="1D3D5EFC"/>
    <w:multiLevelType w:val="multilevel"/>
    <w:tmpl w:val="9D704492"/>
    <w:lvl w:ilvl="0">
      <w:start w:val="16"/>
      <w:numFmt w:val="decimal"/>
      <w:lvlText w:val="%1"/>
      <w:lvlJc w:val="left"/>
      <w:pPr>
        <w:ind w:left="420" w:hanging="420"/>
      </w:pPr>
      <w:rPr>
        <w:rFonts w:hint="default"/>
      </w:rPr>
    </w:lvl>
    <w:lvl w:ilvl="1">
      <w:start w:val="1"/>
      <w:numFmt w:val="decimal"/>
      <w:lvlText w:val="%1.%2"/>
      <w:lvlJc w:val="left"/>
      <w:pPr>
        <w:ind w:left="1271" w:hanging="420"/>
      </w:pPr>
      <w:rPr>
        <w:rFonts w:hint="default"/>
        <w:b w:val="0"/>
      </w:rPr>
    </w:lvl>
    <w:lvl w:ilvl="2">
      <w:start w:val="1"/>
      <w:numFmt w:val="lowerLetter"/>
      <w:lvlText w:val="%3)"/>
      <w:lvlJc w:val="left"/>
      <w:pPr>
        <w:ind w:left="1530" w:hanging="720"/>
      </w:pPr>
      <w:rPr>
        <w:rFonts w:ascii="Arial" w:eastAsia="Calibri" w:hAnsi="Arial" w:cs="Arial"/>
        <w:b/>
        <w:bCs/>
      </w:rPr>
    </w:lvl>
    <w:lvl w:ilvl="3">
      <w:start w:val="1"/>
      <w:numFmt w:val="bullet"/>
      <w:lvlText w:val=""/>
      <w:lvlJc w:val="left"/>
      <w:pPr>
        <w:ind w:left="3273" w:hanging="720"/>
      </w:pPr>
      <w:rPr>
        <w:rFonts w:ascii="Wingdings" w:hAnsi="Wingding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1F900DFA"/>
    <w:multiLevelType w:val="multilevel"/>
    <w:tmpl w:val="B13CB9FC"/>
    <w:lvl w:ilvl="0">
      <w:start w:val="10"/>
      <w:numFmt w:val="decimal"/>
      <w:lvlText w:val="%1"/>
      <w:lvlJc w:val="left"/>
      <w:pPr>
        <w:ind w:left="660" w:hanging="660"/>
      </w:pPr>
      <w:rPr>
        <w:rFonts w:hint="default"/>
      </w:rPr>
    </w:lvl>
    <w:lvl w:ilvl="1">
      <w:start w:val="1"/>
      <w:numFmt w:val="decimal"/>
      <w:lvlText w:val="%1.%2"/>
      <w:lvlJc w:val="left"/>
      <w:pPr>
        <w:ind w:left="1065" w:hanging="66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2295" w:hanging="1080"/>
      </w:pPr>
      <w:rPr>
        <w:rFonts w:hint="default"/>
        <w:b/>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040" w:hanging="1800"/>
      </w:pPr>
      <w:rPr>
        <w:rFonts w:hint="default"/>
      </w:rPr>
    </w:lvl>
  </w:abstractNum>
  <w:abstractNum w:abstractNumId="8" w15:restartNumberingAfterBreak="0">
    <w:nsid w:val="22DD2379"/>
    <w:multiLevelType w:val="hybridMultilevel"/>
    <w:tmpl w:val="8910CFAC"/>
    <w:lvl w:ilvl="0" w:tplc="93B4E70A">
      <w:start w:val="1"/>
      <w:numFmt w:val="lowerLetter"/>
      <w:lvlText w:val="%1)"/>
      <w:lvlJc w:val="left"/>
      <w:pPr>
        <w:ind w:left="720" w:hanging="360"/>
      </w:pPr>
      <w:rPr>
        <w:b w:val="0"/>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269A2279"/>
    <w:multiLevelType w:val="multilevel"/>
    <w:tmpl w:val="E550C50E"/>
    <w:lvl w:ilvl="0">
      <w:start w:val="4"/>
      <w:numFmt w:val="decimal"/>
      <w:lvlText w:val="5.1.%1"/>
      <w:lvlJc w:val="left"/>
      <w:pPr>
        <w:ind w:left="360" w:hanging="360"/>
      </w:pPr>
      <w:rPr>
        <w:rFonts w:hint="default"/>
      </w:rPr>
    </w:lvl>
    <w:lvl w:ilvl="1">
      <w:start w:val="1"/>
      <w:numFmt w:val="decimal"/>
      <w:lvlText w:val="%1.%2"/>
      <w:lvlJc w:val="left"/>
      <w:pPr>
        <w:ind w:left="644" w:hanging="360"/>
      </w:pPr>
      <w:rPr>
        <w:rFonts w:hint="default"/>
        <w:b/>
        <w:bCs/>
      </w:rPr>
    </w:lvl>
    <w:lvl w:ilvl="2">
      <w:start w:val="1"/>
      <w:numFmt w:val="lowerLetter"/>
      <w:lvlText w:val="%3)"/>
      <w:lvlJc w:val="left"/>
      <w:pPr>
        <w:ind w:left="1080" w:hanging="360"/>
      </w:pPr>
      <w:rPr>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3F1884"/>
    <w:multiLevelType w:val="multilevel"/>
    <w:tmpl w:val="3E887A5A"/>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A9C5A17"/>
    <w:multiLevelType w:val="hybridMultilevel"/>
    <w:tmpl w:val="C9E02C16"/>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2CFA3848"/>
    <w:multiLevelType w:val="multilevel"/>
    <w:tmpl w:val="C7BE3CA6"/>
    <w:lvl w:ilvl="0">
      <w:start w:val="4"/>
      <w:numFmt w:val="decimal"/>
      <w:lvlText w:val="%1"/>
      <w:lvlJc w:val="left"/>
      <w:pPr>
        <w:ind w:left="525" w:hanging="525"/>
      </w:pPr>
      <w:rPr>
        <w:rFonts w:hint="default"/>
        <w:b/>
        <w:color w:val="000000" w:themeColor="text1"/>
      </w:rPr>
    </w:lvl>
    <w:lvl w:ilvl="1">
      <w:start w:val="4"/>
      <w:numFmt w:val="decimal"/>
      <w:lvlText w:val="%1.%2"/>
      <w:lvlJc w:val="left"/>
      <w:pPr>
        <w:ind w:left="1059" w:hanging="525"/>
      </w:pPr>
      <w:rPr>
        <w:rFonts w:hint="default"/>
        <w:b/>
        <w:color w:val="000000" w:themeColor="text1"/>
      </w:rPr>
    </w:lvl>
    <w:lvl w:ilvl="2">
      <w:start w:val="1"/>
      <w:numFmt w:val="decimal"/>
      <w:lvlText w:val="%1.%2.%3"/>
      <w:lvlJc w:val="left"/>
      <w:pPr>
        <w:ind w:left="1788" w:hanging="720"/>
      </w:pPr>
      <w:rPr>
        <w:rFonts w:hint="default"/>
        <w:b/>
        <w:color w:val="000000" w:themeColor="text1"/>
      </w:rPr>
    </w:lvl>
    <w:lvl w:ilvl="3">
      <w:start w:val="1"/>
      <w:numFmt w:val="decimal"/>
      <w:lvlText w:val="%1.%2.%3.%4"/>
      <w:lvlJc w:val="left"/>
      <w:pPr>
        <w:ind w:left="2682" w:hanging="1080"/>
      </w:pPr>
      <w:rPr>
        <w:rFonts w:hint="default"/>
        <w:b/>
        <w:color w:val="000000" w:themeColor="text1"/>
      </w:rPr>
    </w:lvl>
    <w:lvl w:ilvl="4">
      <w:start w:val="1"/>
      <w:numFmt w:val="decimal"/>
      <w:lvlText w:val="%1.%2.%3.%4.%5"/>
      <w:lvlJc w:val="left"/>
      <w:pPr>
        <w:ind w:left="3216" w:hanging="1080"/>
      </w:pPr>
      <w:rPr>
        <w:rFonts w:hint="default"/>
        <w:b/>
        <w:color w:val="000000" w:themeColor="text1"/>
      </w:rPr>
    </w:lvl>
    <w:lvl w:ilvl="5">
      <w:start w:val="1"/>
      <w:numFmt w:val="decimal"/>
      <w:lvlText w:val="%1.%2.%3.%4.%5.%6"/>
      <w:lvlJc w:val="left"/>
      <w:pPr>
        <w:ind w:left="4110" w:hanging="1440"/>
      </w:pPr>
      <w:rPr>
        <w:rFonts w:hint="default"/>
        <w:b/>
        <w:color w:val="000000" w:themeColor="text1"/>
      </w:rPr>
    </w:lvl>
    <w:lvl w:ilvl="6">
      <w:start w:val="1"/>
      <w:numFmt w:val="decimal"/>
      <w:lvlText w:val="%1.%2.%3.%4.%5.%6.%7"/>
      <w:lvlJc w:val="left"/>
      <w:pPr>
        <w:ind w:left="4644" w:hanging="1440"/>
      </w:pPr>
      <w:rPr>
        <w:rFonts w:hint="default"/>
        <w:b/>
        <w:color w:val="000000" w:themeColor="text1"/>
      </w:rPr>
    </w:lvl>
    <w:lvl w:ilvl="7">
      <w:start w:val="1"/>
      <w:numFmt w:val="decimal"/>
      <w:lvlText w:val="%1.%2.%3.%4.%5.%6.%7.%8"/>
      <w:lvlJc w:val="left"/>
      <w:pPr>
        <w:ind w:left="5538" w:hanging="1800"/>
      </w:pPr>
      <w:rPr>
        <w:rFonts w:hint="default"/>
        <w:b/>
        <w:color w:val="000000" w:themeColor="text1"/>
      </w:rPr>
    </w:lvl>
    <w:lvl w:ilvl="8">
      <w:start w:val="1"/>
      <w:numFmt w:val="decimal"/>
      <w:lvlText w:val="%1.%2.%3.%4.%5.%6.%7.%8.%9"/>
      <w:lvlJc w:val="left"/>
      <w:pPr>
        <w:ind w:left="6072" w:hanging="1800"/>
      </w:pPr>
      <w:rPr>
        <w:rFonts w:hint="default"/>
        <w:b/>
        <w:color w:val="000000" w:themeColor="text1"/>
      </w:rPr>
    </w:lvl>
  </w:abstractNum>
  <w:abstractNum w:abstractNumId="13" w15:restartNumberingAfterBreak="0">
    <w:nsid w:val="2E331DEE"/>
    <w:multiLevelType w:val="hybridMultilevel"/>
    <w:tmpl w:val="BD32C56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4" w15:restartNumberingAfterBreak="0">
    <w:nsid w:val="363260F4"/>
    <w:multiLevelType w:val="multilevel"/>
    <w:tmpl w:val="5A62FEEE"/>
    <w:lvl w:ilvl="0">
      <w:start w:val="11"/>
      <w:numFmt w:val="decimal"/>
      <w:lvlText w:val="%1"/>
      <w:lvlJc w:val="left"/>
      <w:pPr>
        <w:ind w:left="465" w:hanging="465"/>
      </w:pPr>
      <w:rPr>
        <w:rFonts w:hint="default"/>
        <w:color w:val="000000"/>
      </w:rPr>
    </w:lvl>
    <w:lvl w:ilvl="1">
      <w:start w:val="1"/>
      <w:numFmt w:val="decimal"/>
      <w:lvlText w:val="%1.%2"/>
      <w:lvlJc w:val="left"/>
      <w:pPr>
        <w:ind w:left="1174" w:hanging="465"/>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3207" w:hanging="108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985" w:hanging="144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763" w:hanging="1800"/>
      </w:pPr>
      <w:rPr>
        <w:rFonts w:hint="default"/>
        <w:color w:val="000000"/>
      </w:rPr>
    </w:lvl>
    <w:lvl w:ilvl="8">
      <w:start w:val="1"/>
      <w:numFmt w:val="decimal"/>
      <w:lvlText w:val="%1.%2.%3.%4.%5.%6.%7.%8.%9"/>
      <w:lvlJc w:val="left"/>
      <w:pPr>
        <w:ind w:left="7472" w:hanging="1800"/>
      </w:pPr>
      <w:rPr>
        <w:rFonts w:hint="default"/>
        <w:color w:val="000000"/>
      </w:rPr>
    </w:lvl>
  </w:abstractNum>
  <w:abstractNum w:abstractNumId="15" w15:restartNumberingAfterBreak="0">
    <w:nsid w:val="3A812D72"/>
    <w:multiLevelType w:val="multilevel"/>
    <w:tmpl w:val="73282AA6"/>
    <w:lvl w:ilvl="0">
      <w:start w:val="10"/>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AB7494D"/>
    <w:multiLevelType w:val="multilevel"/>
    <w:tmpl w:val="C25E344A"/>
    <w:lvl w:ilvl="0">
      <w:start w:val="4"/>
      <w:numFmt w:val="decimal"/>
      <w:lvlText w:val="%1"/>
      <w:lvlJc w:val="left"/>
      <w:pPr>
        <w:ind w:left="525" w:hanging="525"/>
      </w:pPr>
      <w:rPr>
        <w:rFonts w:hint="default"/>
      </w:rPr>
    </w:lvl>
    <w:lvl w:ilvl="1">
      <w:start w:val="4"/>
      <w:numFmt w:val="decimal"/>
      <w:lvlText w:val="%1.%2"/>
      <w:lvlJc w:val="left"/>
      <w:pPr>
        <w:ind w:left="879" w:hanging="52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3F1D0101"/>
    <w:multiLevelType w:val="multilevel"/>
    <w:tmpl w:val="565A2CB4"/>
    <w:lvl w:ilvl="0">
      <w:start w:val="14"/>
      <w:numFmt w:val="decimal"/>
      <w:lvlText w:val="%1"/>
      <w:lvlJc w:val="left"/>
      <w:pPr>
        <w:ind w:left="465" w:hanging="465"/>
      </w:pPr>
      <w:rPr>
        <w:rFonts w:hint="default"/>
        <w:b/>
      </w:rPr>
    </w:lvl>
    <w:lvl w:ilvl="1">
      <w:start w:val="1"/>
      <w:numFmt w:val="decimal"/>
      <w:lvlText w:val="%1.%2"/>
      <w:lvlJc w:val="left"/>
      <w:pPr>
        <w:ind w:left="749" w:hanging="465"/>
      </w:pPr>
      <w:rPr>
        <w:rFonts w:hint="default"/>
        <w:b w:val="0"/>
      </w:rPr>
    </w:lvl>
    <w:lvl w:ilvl="2">
      <w:start w:val="1"/>
      <w:numFmt w:val="decimal"/>
      <w:lvlText w:val="%1.%2.%3"/>
      <w:lvlJc w:val="left"/>
      <w:pPr>
        <w:ind w:left="1650" w:hanging="720"/>
      </w:pPr>
      <w:rPr>
        <w:rFonts w:hint="default"/>
        <w:b w:val="0"/>
      </w:rPr>
    </w:lvl>
    <w:lvl w:ilvl="3">
      <w:start w:val="1"/>
      <w:numFmt w:val="decimal"/>
      <w:lvlText w:val="%1.%2.%3.%4"/>
      <w:lvlJc w:val="left"/>
      <w:pPr>
        <w:ind w:left="2475" w:hanging="1080"/>
      </w:pPr>
      <w:rPr>
        <w:rFonts w:hint="default"/>
        <w:b/>
      </w:rPr>
    </w:lvl>
    <w:lvl w:ilvl="4">
      <w:start w:val="1"/>
      <w:numFmt w:val="decimal"/>
      <w:lvlText w:val="%1.%2.%3.%4.%5"/>
      <w:lvlJc w:val="left"/>
      <w:pPr>
        <w:ind w:left="2940" w:hanging="1080"/>
      </w:pPr>
      <w:rPr>
        <w:rFonts w:hint="default"/>
        <w:b/>
      </w:rPr>
    </w:lvl>
    <w:lvl w:ilvl="5">
      <w:start w:val="1"/>
      <w:numFmt w:val="decimal"/>
      <w:lvlText w:val="%1.%2.%3.%4.%5.%6"/>
      <w:lvlJc w:val="left"/>
      <w:pPr>
        <w:ind w:left="3765" w:hanging="1440"/>
      </w:pPr>
      <w:rPr>
        <w:rFonts w:hint="default"/>
        <w:b/>
      </w:rPr>
    </w:lvl>
    <w:lvl w:ilvl="6">
      <w:start w:val="1"/>
      <w:numFmt w:val="decimal"/>
      <w:lvlText w:val="%1.%2.%3.%4.%5.%6.%7"/>
      <w:lvlJc w:val="left"/>
      <w:pPr>
        <w:ind w:left="4230" w:hanging="1440"/>
      </w:pPr>
      <w:rPr>
        <w:rFonts w:hint="default"/>
        <w:b/>
      </w:rPr>
    </w:lvl>
    <w:lvl w:ilvl="7">
      <w:start w:val="1"/>
      <w:numFmt w:val="decimal"/>
      <w:lvlText w:val="%1.%2.%3.%4.%5.%6.%7.%8"/>
      <w:lvlJc w:val="left"/>
      <w:pPr>
        <w:ind w:left="5055" w:hanging="1800"/>
      </w:pPr>
      <w:rPr>
        <w:rFonts w:hint="default"/>
        <w:b/>
      </w:rPr>
    </w:lvl>
    <w:lvl w:ilvl="8">
      <w:start w:val="1"/>
      <w:numFmt w:val="decimal"/>
      <w:lvlText w:val="%1.%2.%3.%4.%5.%6.%7.%8.%9"/>
      <w:lvlJc w:val="left"/>
      <w:pPr>
        <w:ind w:left="5520" w:hanging="1800"/>
      </w:pPr>
      <w:rPr>
        <w:rFonts w:hint="default"/>
        <w:b/>
      </w:rPr>
    </w:lvl>
  </w:abstractNum>
  <w:abstractNum w:abstractNumId="18" w15:restartNumberingAfterBreak="0">
    <w:nsid w:val="3FEC087A"/>
    <w:multiLevelType w:val="multilevel"/>
    <w:tmpl w:val="1B0CF144"/>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bCs/>
      </w:rPr>
    </w:lvl>
    <w:lvl w:ilvl="2">
      <w:start w:val="1"/>
      <w:numFmt w:val="decimal"/>
      <w:lvlText w:val="%3."/>
      <w:lvlJc w:val="left"/>
      <w:pPr>
        <w:ind w:left="360" w:hanging="360"/>
      </w:p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13E1E5B"/>
    <w:multiLevelType w:val="multilevel"/>
    <w:tmpl w:val="290C32B0"/>
    <w:lvl w:ilvl="0">
      <w:start w:val="10"/>
      <w:numFmt w:val="decimal"/>
      <w:lvlText w:val="%1"/>
      <w:lvlJc w:val="left"/>
      <w:pPr>
        <w:ind w:left="600" w:hanging="600"/>
      </w:pPr>
      <w:rPr>
        <w:rFonts w:hint="default"/>
      </w:rPr>
    </w:lvl>
    <w:lvl w:ilvl="1">
      <w:start w:val="1"/>
      <w:numFmt w:val="decimal"/>
      <w:lvlText w:val="%1.%2"/>
      <w:lvlJc w:val="left"/>
      <w:pPr>
        <w:ind w:left="1230" w:hanging="6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0" w15:restartNumberingAfterBreak="0">
    <w:nsid w:val="44813925"/>
    <w:multiLevelType w:val="multilevel"/>
    <w:tmpl w:val="EB6E653C"/>
    <w:lvl w:ilvl="0">
      <w:start w:val="1"/>
      <w:numFmt w:val="decimal"/>
      <w:lvlText w:val="5.%1"/>
      <w:lvlJc w:val="left"/>
      <w:pPr>
        <w:ind w:left="1068" w:hanging="360"/>
      </w:pPr>
      <w:rPr>
        <w:rFonts w:hint="default"/>
        <w:b/>
        <w:bCs/>
      </w:rPr>
    </w:lvl>
    <w:lvl w:ilvl="1">
      <w:start w:val="4"/>
      <w:numFmt w:val="decimal"/>
      <w:lvlText w:val="5.%2"/>
      <w:lvlJc w:val="left"/>
      <w:pPr>
        <w:ind w:left="1428" w:hanging="360"/>
      </w:pPr>
      <w:rPr>
        <w:rFonts w:hint="default"/>
        <w:b/>
        <w:bCs/>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21" w15:restartNumberingAfterBreak="0">
    <w:nsid w:val="44970DDA"/>
    <w:multiLevelType w:val="multilevel"/>
    <w:tmpl w:val="D230022C"/>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800" w:hanging="1080"/>
      </w:pPr>
      <w:rPr>
        <w:rFonts w:hint="default"/>
        <w:b/>
        <w:bCs w:val="0"/>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2" w15:restartNumberingAfterBreak="0">
    <w:nsid w:val="45255823"/>
    <w:multiLevelType w:val="hybridMultilevel"/>
    <w:tmpl w:val="ED207F90"/>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472E6D43"/>
    <w:multiLevelType w:val="multilevel"/>
    <w:tmpl w:val="6F407D7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990" w:hanging="720"/>
      </w:pPr>
      <w:rPr>
        <w:rFonts w:hint="default"/>
        <w:b/>
        <w:bCs/>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A3154D"/>
    <w:multiLevelType w:val="multilevel"/>
    <w:tmpl w:val="0114C36E"/>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B4D1DC7"/>
    <w:multiLevelType w:val="multilevel"/>
    <w:tmpl w:val="A658056E"/>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C4B0ECC"/>
    <w:multiLevelType w:val="multilevel"/>
    <w:tmpl w:val="B13CB9FC"/>
    <w:lvl w:ilvl="0">
      <w:start w:val="10"/>
      <w:numFmt w:val="decimal"/>
      <w:lvlText w:val="%1"/>
      <w:lvlJc w:val="left"/>
      <w:pPr>
        <w:ind w:left="660" w:hanging="660"/>
      </w:pPr>
      <w:rPr>
        <w:rFonts w:hint="default"/>
      </w:rPr>
    </w:lvl>
    <w:lvl w:ilvl="1">
      <w:start w:val="1"/>
      <w:numFmt w:val="decimal"/>
      <w:lvlText w:val="%1.%2"/>
      <w:lvlJc w:val="left"/>
      <w:pPr>
        <w:ind w:left="1065" w:hanging="66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2295" w:hanging="1080"/>
      </w:pPr>
      <w:rPr>
        <w:rFonts w:hint="default"/>
        <w:b/>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040" w:hanging="1800"/>
      </w:pPr>
      <w:rPr>
        <w:rFonts w:hint="default"/>
      </w:rPr>
    </w:lvl>
  </w:abstractNum>
  <w:abstractNum w:abstractNumId="27" w15:restartNumberingAfterBreak="0">
    <w:nsid w:val="4C4E051D"/>
    <w:multiLevelType w:val="multilevel"/>
    <w:tmpl w:val="21B6A3CE"/>
    <w:lvl w:ilvl="0">
      <w:start w:val="5"/>
      <w:numFmt w:val="decimal"/>
      <w:lvlText w:val="%1."/>
      <w:lvlJc w:val="left"/>
      <w:pPr>
        <w:ind w:left="360" w:hanging="360"/>
      </w:pPr>
      <w:rPr>
        <w:rFonts w:hint="default"/>
      </w:rPr>
    </w:lvl>
    <w:lvl w:ilvl="1">
      <w:start w:val="1"/>
      <w:numFmt w:val="decimal"/>
      <w:lvlText w:val="%1.%2."/>
      <w:lvlJc w:val="left"/>
      <w:pPr>
        <w:ind w:left="4471" w:hanging="360"/>
      </w:pPr>
      <w:rPr>
        <w:rFonts w:hint="default"/>
        <w:b/>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DC94D21"/>
    <w:multiLevelType w:val="multilevel"/>
    <w:tmpl w:val="565A2CB4"/>
    <w:lvl w:ilvl="0">
      <w:start w:val="14"/>
      <w:numFmt w:val="decimal"/>
      <w:lvlText w:val="%1"/>
      <w:lvlJc w:val="left"/>
      <w:pPr>
        <w:ind w:left="465" w:hanging="465"/>
      </w:pPr>
      <w:rPr>
        <w:rFonts w:hint="default"/>
        <w:b/>
      </w:rPr>
    </w:lvl>
    <w:lvl w:ilvl="1">
      <w:start w:val="1"/>
      <w:numFmt w:val="decimal"/>
      <w:lvlText w:val="%1.%2"/>
      <w:lvlJc w:val="left"/>
      <w:pPr>
        <w:ind w:left="749" w:hanging="465"/>
      </w:pPr>
      <w:rPr>
        <w:rFonts w:hint="default"/>
        <w:b w:val="0"/>
      </w:rPr>
    </w:lvl>
    <w:lvl w:ilvl="2">
      <w:start w:val="1"/>
      <w:numFmt w:val="decimal"/>
      <w:lvlText w:val="%1.%2.%3"/>
      <w:lvlJc w:val="left"/>
      <w:pPr>
        <w:ind w:left="1650" w:hanging="720"/>
      </w:pPr>
      <w:rPr>
        <w:rFonts w:hint="default"/>
        <w:b w:val="0"/>
      </w:rPr>
    </w:lvl>
    <w:lvl w:ilvl="3">
      <w:start w:val="1"/>
      <w:numFmt w:val="decimal"/>
      <w:lvlText w:val="%1.%2.%3.%4"/>
      <w:lvlJc w:val="left"/>
      <w:pPr>
        <w:ind w:left="2475" w:hanging="1080"/>
      </w:pPr>
      <w:rPr>
        <w:rFonts w:hint="default"/>
        <w:b/>
      </w:rPr>
    </w:lvl>
    <w:lvl w:ilvl="4">
      <w:start w:val="1"/>
      <w:numFmt w:val="decimal"/>
      <w:lvlText w:val="%1.%2.%3.%4.%5"/>
      <w:lvlJc w:val="left"/>
      <w:pPr>
        <w:ind w:left="2940" w:hanging="1080"/>
      </w:pPr>
      <w:rPr>
        <w:rFonts w:hint="default"/>
        <w:b/>
      </w:rPr>
    </w:lvl>
    <w:lvl w:ilvl="5">
      <w:start w:val="1"/>
      <w:numFmt w:val="decimal"/>
      <w:lvlText w:val="%1.%2.%3.%4.%5.%6"/>
      <w:lvlJc w:val="left"/>
      <w:pPr>
        <w:ind w:left="3765" w:hanging="1440"/>
      </w:pPr>
      <w:rPr>
        <w:rFonts w:hint="default"/>
        <w:b/>
      </w:rPr>
    </w:lvl>
    <w:lvl w:ilvl="6">
      <w:start w:val="1"/>
      <w:numFmt w:val="decimal"/>
      <w:lvlText w:val="%1.%2.%3.%4.%5.%6.%7"/>
      <w:lvlJc w:val="left"/>
      <w:pPr>
        <w:ind w:left="4230" w:hanging="1440"/>
      </w:pPr>
      <w:rPr>
        <w:rFonts w:hint="default"/>
        <w:b/>
      </w:rPr>
    </w:lvl>
    <w:lvl w:ilvl="7">
      <w:start w:val="1"/>
      <w:numFmt w:val="decimal"/>
      <w:lvlText w:val="%1.%2.%3.%4.%5.%6.%7.%8"/>
      <w:lvlJc w:val="left"/>
      <w:pPr>
        <w:ind w:left="5055" w:hanging="1800"/>
      </w:pPr>
      <w:rPr>
        <w:rFonts w:hint="default"/>
        <w:b/>
      </w:rPr>
    </w:lvl>
    <w:lvl w:ilvl="8">
      <w:start w:val="1"/>
      <w:numFmt w:val="decimal"/>
      <w:lvlText w:val="%1.%2.%3.%4.%5.%6.%7.%8.%9"/>
      <w:lvlJc w:val="left"/>
      <w:pPr>
        <w:ind w:left="5520" w:hanging="1800"/>
      </w:pPr>
      <w:rPr>
        <w:rFonts w:hint="default"/>
        <w:b/>
      </w:rPr>
    </w:lvl>
  </w:abstractNum>
  <w:abstractNum w:abstractNumId="29" w15:restartNumberingAfterBreak="0">
    <w:nsid w:val="52ED1367"/>
    <w:multiLevelType w:val="multilevel"/>
    <w:tmpl w:val="85F455E0"/>
    <w:lvl w:ilvl="0">
      <w:start w:val="1"/>
      <w:numFmt w:val="decimal"/>
      <w:lvlText w:val="11.%1."/>
      <w:lvlJc w:val="left"/>
      <w:pPr>
        <w:ind w:left="360" w:hanging="360"/>
      </w:pPr>
      <w:rPr>
        <w:rFonts w:hint="default"/>
        <w:b/>
        <w:color w:val="000000" w:themeColor="text1"/>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6F36CCC"/>
    <w:multiLevelType w:val="hybridMultilevel"/>
    <w:tmpl w:val="54B2C648"/>
    <w:lvl w:ilvl="0" w:tplc="2F149D58">
      <w:start w:val="1"/>
      <w:numFmt w:val="decimal"/>
      <w:lvlText w:val="%1."/>
      <w:lvlJc w:val="left"/>
      <w:pPr>
        <w:ind w:left="720" w:hanging="360"/>
      </w:pPr>
      <w:rPr>
        <w:rFonts w:hint="default"/>
        <w:b/>
      </w:rPr>
    </w:lvl>
    <w:lvl w:ilvl="1" w:tplc="100A000F">
      <w:start w:val="1"/>
      <w:numFmt w:val="decimal"/>
      <w:lvlText w:val="%2."/>
      <w:lvlJc w:val="left"/>
      <w:pPr>
        <w:ind w:left="1440" w:hanging="360"/>
      </w:pPr>
    </w:lvl>
    <w:lvl w:ilvl="2" w:tplc="04090001">
      <w:start w:val="1"/>
      <w:numFmt w:val="bullet"/>
      <w:lvlText w:val=""/>
      <w:lvlJc w:val="left"/>
      <w:pPr>
        <w:ind w:left="1800" w:hanging="360"/>
      </w:pPr>
      <w:rPr>
        <w:rFonts w:ascii="Symbol" w:hAnsi="Symbol" w:hint="default"/>
      </w:rPr>
    </w:lvl>
    <w:lvl w:ilvl="3" w:tplc="100A000F">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1" w15:restartNumberingAfterBreak="0">
    <w:nsid w:val="57DE2610"/>
    <w:multiLevelType w:val="multilevel"/>
    <w:tmpl w:val="3EA81546"/>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b w:val="0"/>
      </w:rPr>
    </w:lvl>
    <w:lvl w:ilvl="2">
      <w:start w:val="1"/>
      <w:numFmt w:val="lowerLetter"/>
      <w:lvlText w:val="%3)"/>
      <w:lvlJc w:val="left"/>
      <w:pPr>
        <w:ind w:left="144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8590BAD"/>
    <w:multiLevelType w:val="hybridMultilevel"/>
    <w:tmpl w:val="2C644116"/>
    <w:lvl w:ilvl="0" w:tplc="522254E4">
      <w:start w:val="1"/>
      <w:numFmt w:val="lowerLetter"/>
      <w:lvlText w:val="%1)"/>
      <w:lvlJc w:val="left"/>
      <w:pPr>
        <w:ind w:left="501" w:hanging="360"/>
      </w:pPr>
      <w:rPr>
        <w:rFonts w:hint="default"/>
        <w:b/>
        <w:bCs/>
      </w:rPr>
    </w:lvl>
    <w:lvl w:ilvl="1" w:tplc="100A0019" w:tentative="1">
      <w:start w:val="1"/>
      <w:numFmt w:val="lowerLetter"/>
      <w:lvlText w:val="%2."/>
      <w:lvlJc w:val="left"/>
      <w:pPr>
        <w:ind w:left="1221" w:hanging="360"/>
      </w:pPr>
    </w:lvl>
    <w:lvl w:ilvl="2" w:tplc="100A001B" w:tentative="1">
      <w:start w:val="1"/>
      <w:numFmt w:val="lowerRoman"/>
      <w:lvlText w:val="%3."/>
      <w:lvlJc w:val="right"/>
      <w:pPr>
        <w:ind w:left="1941" w:hanging="180"/>
      </w:pPr>
    </w:lvl>
    <w:lvl w:ilvl="3" w:tplc="100A000F" w:tentative="1">
      <w:start w:val="1"/>
      <w:numFmt w:val="decimal"/>
      <w:lvlText w:val="%4."/>
      <w:lvlJc w:val="left"/>
      <w:pPr>
        <w:ind w:left="2661" w:hanging="360"/>
      </w:pPr>
    </w:lvl>
    <w:lvl w:ilvl="4" w:tplc="100A0019" w:tentative="1">
      <w:start w:val="1"/>
      <w:numFmt w:val="lowerLetter"/>
      <w:lvlText w:val="%5."/>
      <w:lvlJc w:val="left"/>
      <w:pPr>
        <w:ind w:left="3381" w:hanging="360"/>
      </w:pPr>
    </w:lvl>
    <w:lvl w:ilvl="5" w:tplc="100A001B" w:tentative="1">
      <w:start w:val="1"/>
      <w:numFmt w:val="lowerRoman"/>
      <w:lvlText w:val="%6."/>
      <w:lvlJc w:val="right"/>
      <w:pPr>
        <w:ind w:left="4101" w:hanging="180"/>
      </w:pPr>
    </w:lvl>
    <w:lvl w:ilvl="6" w:tplc="100A000F" w:tentative="1">
      <w:start w:val="1"/>
      <w:numFmt w:val="decimal"/>
      <w:lvlText w:val="%7."/>
      <w:lvlJc w:val="left"/>
      <w:pPr>
        <w:ind w:left="4821" w:hanging="360"/>
      </w:pPr>
    </w:lvl>
    <w:lvl w:ilvl="7" w:tplc="100A0019" w:tentative="1">
      <w:start w:val="1"/>
      <w:numFmt w:val="lowerLetter"/>
      <w:lvlText w:val="%8."/>
      <w:lvlJc w:val="left"/>
      <w:pPr>
        <w:ind w:left="5541" w:hanging="360"/>
      </w:pPr>
    </w:lvl>
    <w:lvl w:ilvl="8" w:tplc="100A001B" w:tentative="1">
      <w:start w:val="1"/>
      <w:numFmt w:val="lowerRoman"/>
      <w:lvlText w:val="%9."/>
      <w:lvlJc w:val="right"/>
      <w:pPr>
        <w:ind w:left="6261" w:hanging="180"/>
      </w:pPr>
    </w:lvl>
  </w:abstractNum>
  <w:abstractNum w:abstractNumId="33" w15:restartNumberingAfterBreak="0">
    <w:nsid w:val="58A21807"/>
    <w:multiLevelType w:val="hybridMultilevel"/>
    <w:tmpl w:val="0E900E46"/>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4" w15:restartNumberingAfterBreak="0">
    <w:nsid w:val="58C702DC"/>
    <w:multiLevelType w:val="multilevel"/>
    <w:tmpl w:val="E87EEDFC"/>
    <w:lvl w:ilvl="0">
      <w:start w:val="13"/>
      <w:numFmt w:val="decimal"/>
      <w:lvlText w:val="%1."/>
      <w:lvlJc w:val="left"/>
      <w:pPr>
        <w:ind w:left="525" w:hanging="525"/>
      </w:pPr>
      <w:rPr>
        <w:rFonts w:hint="default"/>
      </w:rPr>
    </w:lvl>
    <w:lvl w:ilvl="1">
      <w:start w:val="1"/>
      <w:numFmt w:val="decimal"/>
      <w:lvlText w:val="%1.%2."/>
      <w:lvlJc w:val="left"/>
      <w:pPr>
        <w:ind w:left="720" w:hanging="720"/>
      </w:pPr>
      <w:rPr>
        <w:rFonts w:ascii="Arial" w:hAnsi="Arial" w:cs="Arial"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E842886"/>
    <w:multiLevelType w:val="hybridMultilevel"/>
    <w:tmpl w:val="2A08033E"/>
    <w:lvl w:ilvl="0" w:tplc="C4E04E3C">
      <w:start w:val="1"/>
      <w:numFmt w:val="lowerLetter"/>
      <w:lvlText w:val="%1)"/>
      <w:lvlJc w:val="left"/>
      <w:pPr>
        <w:ind w:left="720" w:hanging="360"/>
      </w:pPr>
      <w:rPr>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6" w15:restartNumberingAfterBreak="0">
    <w:nsid w:val="6073731C"/>
    <w:multiLevelType w:val="multilevel"/>
    <w:tmpl w:val="ADF2AD26"/>
    <w:lvl w:ilvl="0">
      <w:start w:val="10"/>
      <w:numFmt w:val="decimal"/>
      <w:lvlText w:val="%1"/>
      <w:lvlJc w:val="left"/>
      <w:pPr>
        <w:ind w:left="465" w:hanging="465"/>
      </w:pPr>
      <w:rPr>
        <w:rFonts w:hint="default"/>
      </w:rPr>
    </w:lvl>
    <w:lvl w:ilvl="1">
      <w:start w:val="3"/>
      <w:numFmt w:val="decimal"/>
      <w:lvlText w:val="%1.%2"/>
      <w:lvlJc w:val="left"/>
      <w:pPr>
        <w:ind w:left="1530" w:hanging="465"/>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340" w:hanging="108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7830" w:hanging="144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320" w:hanging="1800"/>
      </w:pPr>
      <w:rPr>
        <w:rFonts w:hint="default"/>
      </w:rPr>
    </w:lvl>
  </w:abstractNum>
  <w:abstractNum w:abstractNumId="37" w15:restartNumberingAfterBreak="0">
    <w:nsid w:val="61984B6C"/>
    <w:multiLevelType w:val="multilevel"/>
    <w:tmpl w:val="E8A0C5E8"/>
    <w:lvl w:ilvl="0">
      <w:start w:val="12"/>
      <w:numFmt w:val="decimal"/>
      <w:lvlText w:val="%1"/>
      <w:lvlJc w:val="left"/>
      <w:pPr>
        <w:ind w:left="660" w:hanging="660"/>
      </w:pPr>
      <w:rPr>
        <w:rFonts w:hint="default"/>
      </w:rPr>
    </w:lvl>
    <w:lvl w:ilvl="1">
      <w:start w:val="3"/>
      <w:numFmt w:val="decimal"/>
      <w:lvlText w:val="%1.%2"/>
      <w:lvlJc w:val="left"/>
      <w:pPr>
        <w:ind w:left="802" w:hanging="66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8" w15:restartNumberingAfterBreak="0">
    <w:nsid w:val="648501D6"/>
    <w:multiLevelType w:val="hybridMultilevel"/>
    <w:tmpl w:val="0FC2EDD6"/>
    <w:lvl w:ilvl="0" w:tplc="EAEAA38E">
      <w:start w:val="1"/>
      <w:numFmt w:val="lowerLetter"/>
      <w:lvlText w:val="%1)"/>
      <w:lvlJc w:val="left"/>
      <w:pPr>
        <w:ind w:left="1068" w:hanging="360"/>
      </w:pPr>
      <w:rPr>
        <w:color w:val="auto"/>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39" w15:restartNumberingAfterBreak="0">
    <w:nsid w:val="64B823DA"/>
    <w:multiLevelType w:val="multilevel"/>
    <w:tmpl w:val="2AF089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6354C8E"/>
    <w:multiLevelType w:val="hybridMultilevel"/>
    <w:tmpl w:val="8578C668"/>
    <w:lvl w:ilvl="0" w:tplc="FCF26CC4">
      <w:start w:val="1"/>
      <w:numFmt w:val="decimal"/>
      <w:lvlText w:val="%10.3.1"/>
      <w:lvlJc w:val="left"/>
      <w:pPr>
        <w:ind w:left="1710" w:hanging="360"/>
      </w:pPr>
      <w:rPr>
        <w:rFonts w:hint="default"/>
      </w:rPr>
    </w:lvl>
    <w:lvl w:ilvl="1" w:tplc="4126A12E">
      <w:start w:val="1"/>
      <w:numFmt w:val="decimal"/>
      <w:lvlText w:val="10.1.3.%2"/>
      <w:lvlJc w:val="left"/>
      <w:pPr>
        <w:ind w:left="1440" w:hanging="360"/>
      </w:pPr>
      <w:rPr>
        <w:rFonts w:hint="default"/>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5547C8"/>
    <w:multiLevelType w:val="multilevel"/>
    <w:tmpl w:val="5C907B6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A687085"/>
    <w:multiLevelType w:val="multilevel"/>
    <w:tmpl w:val="5EECD9B6"/>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F9A3172"/>
    <w:multiLevelType w:val="multilevel"/>
    <w:tmpl w:val="58201AA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lowerLetter"/>
      <w:lvlText w:val="%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753F44E3"/>
    <w:multiLevelType w:val="multilevel"/>
    <w:tmpl w:val="E9F05668"/>
    <w:lvl w:ilvl="0">
      <w:start w:val="12"/>
      <w:numFmt w:val="decimal"/>
      <w:lvlText w:val="%1"/>
      <w:lvlJc w:val="left"/>
      <w:pPr>
        <w:ind w:left="660" w:hanging="660"/>
      </w:pPr>
      <w:rPr>
        <w:rFonts w:hint="default"/>
      </w:rPr>
    </w:lvl>
    <w:lvl w:ilvl="1">
      <w:start w:val="3"/>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5" w15:restartNumberingAfterBreak="0">
    <w:nsid w:val="77B76CB4"/>
    <w:multiLevelType w:val="hybridMultilevel"/>
    <w:tmpl w:val="5C96711A"/>
    <w:lvl w:ilvl="0" w:tplc="50E4A006">
      <w:start w:val="1"/>
      <w:numFmt w:val="decimal"/>
      <w:lvlText w:val="16.%1"/>
      <w:lvlJc w:val="left"/>
      <w:pPr>
        <w:ind w:left="720" w:hanging="360"/>
      </w:pPr>
      <w:rPr>
        <w:rFonts w:ascii="Arial"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40453B"/>
    <w:multiLevelType w:val="multilevel"/>
    <w:tmpl w:val="9BC09502"/>
    <w:lvl w:ilvl="0">
      <w:start w:val="4"/>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color w:val="FF000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7FBF24D0"/>
    <w:multiLevelType w:val="multilevel"/>
    <w:tmpl w:val="055E557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4"/>
  </w:num>
  <w:num w:numId="3">
    <w:abstractNumId w:val="31"/>
  </w:num>
  <w:num w:numId="4">
    <w:abstractNumId w:val="28"/>
  </w:num>
  <w:num w:numId="5">
    <w:abstractNumId w:val="6"/>
  </w:num>
  <w:num w:numId="6">
    <w:abstractNumId w:val="30"/>
  </w:num>
  <w:num w:numId="7">
    <w:abstractNumId w:val="35"/>
  </w:num>
  <w:num w:numId="8">
    <w:abstractNumId w:val="21"/>
  </w:num>
  <w:num w:numId="9">
    <w:abstractNumId w:val="32"/>
  </w:num>
  <w:num w:numId="10">
    <w:abstractNumId w:val="42"/>
  </w:num>
  <w:num w:numId="11">
    <w:abstractNumId w:val="24"/>
  </w:num>
  <w:num w:numId="12">
    <w:abstractNumId w:val="41"/>
  </w:num>
  <w:num w:numId="13">
    <w:abstractNumId w:val="39"/>
  </w:num>
  <w:num w:numId="14">
    <w:abstractNumId w:val="9"/>
  </w:num>
  <w:num w:numId="15">
    <w:abstractNumId w:val="38"/>
  </w:num>
  <w:num w:numId="16">
    <w:abstractNumId w:val="8"/>
  </w:num>
  <w:num w:numId="17">
    <w:abstractNumId w:val="2"/>
  </w:num>
  <w:num w:numId="18">
    <w:abstractNumId w:val="23"/>
  </w:num>
  <w:num w:numId="19">
    <w:abstractNumId w:val="22"/>
  </w:num>
  <w:num w:numId="20">
    <w:abstractNumId w:val="37"/>
  </w:num>
  <w:num w:numId="21">
    <w:abstractNumId w:val="44"/>
  </w:num>
  <w:num w:numId="22">
    <w:abstractNumId w:val="12"/>
  </w:num>
  <w:num w:numId="23">
    <w:abstractNumId w:val="16"/>
  </w:num>
  <w:num w:numId="24">
    <w:abstractNumId w:val="26"/>
  </w:num>
  <w:num w:numId="25">
    <w:abstractNumId w:val="43"/>
  </w:num>
  <w:num w:numId="26">
    <w:abstractNumId w:val="36"/>
  </w:num>
  <w:num w:numId="27">
    <w:abstractNumId w:val="5"/>
  </w:num>
  <w:num w:numId="28">
    <w:abstractNumId w:val="4"/>
  </w:num>
  <w:num w:numId="29">
    <w:abstractNumId w:val="7"/>
  </w:num>
  <w:num w:numId="30">
    <w:abstractNumId w:val="29"/>
  </w:num>
  <w:num w:numId="31">
    <w:abstractNumId w:val="3"/>
  </w:num>
  <w:num w:numId="32">
    <w:abstractNumId w:val="33"/>
  </w:num>
  <w:num w:numId="33">
    <w:abstractNumId w:val="19"/>
  </w:num>
  <w:num w:numId="34">
    <w:abstractNumId w:val="20"/>
  </w:num>
  <w:num w:numId="35">
    <w:abstractNumId w:val="40"/>
  </w:num>
  <w:num w:numId="36">
    <w:abstractNumId w:val="46"/>
  </w:num>
  <w:num w:numId="37">
    <w:abstractNumId w:val="27"/>
  </w:num>
  <w:num w:numId="38">
    <w:abstractNumId w:val="10"/>
  </w:num>
  <w:num w:numId="39">
    <w:abstractNumId w:val="34"/>
  </w:num>
  <w:num w:numId="40">
    <w:abstractNumId w:val="17"/>
  </w:num>
  <w:num w:numId="41">
    <w:abstractNumId w:val="13"/>
  </w:num>
  <w:num w:numId="42">
    <w:abstractNumId w:val="11"/>
  </w:num>
  <w:num w:numId="43">
    <w:abstractNumId w:val="1"/>
  </w:num>
  <w:num w:numId="44">
    <w:abstractNumId w:val="47"/>
  </w:num>
  <w:num w:numId="45">
    <w:abstractNumId w:val="25"/>
  </w:num>
  <w:num w:numId="46">
    <w:abstractNumId w:val="18"/>
  </w:num>
  <w:num w:numId="47">
    <w:abstractNumId w:val="15"/>
  </w:num>
  <w:num w:numId="48">
    <w:abstractNumId w:val="4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ABC"/>
    <w:rsid w:val="00000704"/>
    <w:rsid w:val="00000C05"/>
    <w:rsid w:val="00001AA5"/>
    <w:rsid w:val="00003545"/>
    <w:rsid w:val="00003A50"/>
    <w:rsid w:val="000065FB"/>
    <w:rsid w:val="00006A2B"/>
    <w:rsid w:val="00006BA6"/>
    <w:rsid w:val="00007530"/>
    <w:rsid w:val="000077D6"/>
    <w:rsid w:val="00007B1E"/>
    <w:rsid w:val="00007F37"/>
    <w:rsid w:val="00011A3F"/>
    <w:rsid w:val="00011C54"/>
    <w:rsid w:val="00013636"/>
    <w:rsid w:val="00016A6A"/>
    <w:rsid w:val="00017162"/>
    <w:rsid w:val="00020975"/>
    <w:rsid w:val="000209DF"/>
    <w:rsid w:val="000214B4"/>
    <w:rsid w:val="00021F1A"/>
    <w:rsid w:val="00023999"/>
    <w:rsid w:val="00024DE6"/>
    <w:rsid w:val="00027789"/>
    <w:rsid w:val="000303F4"/>
    <w:rsid w:val="00030B95"/>
    <w:rsid w:val="00031C54"/>
    <w:rsid w:val="00031E4D"/>
    <w:rsid w:val="000320FC"/>
    <w:rsid w:val="00034EDC"/>
    <w:rsid w:val="00037934"/>
    <w:rsid w:val="000403A2"/>
    <w:rsid w:val="00040471"/>
    <w:rsid w:val="00040608"/>
    <w:rsid w:val="00041445"/>
    <w:rsid w:val="0004203F"/>
    <w:rsid w:val="00042C12"/>
    <w:rsid w:val="0004309B"/>
    <w:rsid w:val="000430AE"/>
    <w:rsid w:val="0004350D"/>
    <w:rsid w:val="00043769"/>
    <w:rsid w:val="00045408"/>
    <w:rsid w:val="00045787"/>
    <w:rsid w:val="00045B19"/>
    <w:rsid w:val="00047B24"/>
    <w:rsid w:val="00047CC3"/>
    <w:rsid w:val="000516E6"/>
    <w:rsid w:val="00051F98"/>
    <w:rsid w:val="00053C9B"/>
    <w:rsid w:val="00053EF9"/>
    <w:rsid w:val="00054847"/>
    <w:rsid w:val="00054D15"/>
    <w:rsid w:val="00054F1C"/>
    <w:rsid w:val="00056303"/>
    <w:rsid w:val="00056B07"/>
    <w:rsid w:val="00057092"/>
    <w:rsid w:val="00064501"/>
    <w:rsid w:val="00064F06"/>
    <w:rsid w:val="0006528C"/>
    <w:rsid w:val="00065A45"/>
    <w:rsid w:val="0006600E"/>
    <w:rsid w:val="000666C3"/>
    <w:rsid w:val="00067066"/>
    <w:rsid w:val="000715AD"/>
    <w:rsid w:val="00072A2E"/>
    <w:rsid w:val="000734D2"/>
    <w:rsid w:val="000748FD"/>
    <w:rsid w:val="000757EF"/>
    <w:rsid w:val="00076384"/>
    <w:rsid w:val="00076E30"/>
    <w:rsid w:val="00076FF8"/>
    <w:rsid w:val="000776F1"/>
    <w:rsid w:val="00081426"/>
    <w:rsid w:val="0008366D"/>
    <w:rsid w:val="000840C9"/>
    <w:rsid w:val="00084A8A"/>
    <w:rsid w:val="000864E6"/>
    <w:rsid w:val="00090A08"/>
    <w:rsid w:val="00090A7B"/>
    <w:rsid w:val="00090A8D"/>
    <w:rsid w:val="00091228"/>
    <w:rsid w:val="00093E86"/>
    <w:rsid w:val="00094331"/>
    <w:rsid w:val="00094B43"/>
    <w:rsid w:val="000957F7"/>
    <w:rsid w:val="00095EBE"/>
    <w:rsid w:val="00096BFC"/>
    <w:rsid w:val="000975A6"/>
    <w:rsid w:val="000A16EC"/>
    <w:rsid w:val="000A1E5B"/>
    <w:rsid w:val="000A27DE"/>
    <w:rsid w:val="000A49AF"/>
    <w:rsid w:val="000A56BB"/>
    <w:rsid w:val="000A5902"/>
    <w:rsid w:val="000A7261"/>
    <w:rsid w:val="000A7B91"/>
    <w:rsid w:val="000A7E52"/>
    <w:rsid w:val="000B2F32"/>
    <w:rsid w:val="000B3111"/>
    <w:rsid w:val="000B3630"/>
    <w:rsid w:val="000B45C2"/>
    <w:rsid w:val="000B483C"/>
    <w:rsid w:val="000B5249"/>
    <w:rsid w:val="000B54F8"/>
    <w:rsid w:val="000B6A22"/>
    <w:rsid w:val="000B6B9E"/>
    <w:rsid w:val="000C018E"/>
    <w:rsid w:val="000C030E"/>
    <w:rsid w:val="000C1025"/>
    <w:rsid w:val="000C12B9"/>
    <w:rsid w:val="000C257E"/>
    <w:rsid w:val="000C30AC"/>
    <w:rsid w:val="000C36C1"/>
    <w:rsid w:val="000C4F9A"/>
    <w:rsid w:val="000C56CB"/>
    <w:rsid w:val="000D0F5E"/>
    <w:rsid w:val="000D11D0"/>
    <w:rsid w:val="000D203B"/>
    <w:rsid w:val="000D20D2"/>
    <w:rsid w:val="000D23E5"/>
    <w:rsid w:val="000D3345"/>
    <w:rsid w:val="000D34F3"/>
    <w:rsid w:val="000D3E11"/>
    <w:rsid w:val="000D3E4C"/>
    <w:rsid w:val="000D4B45"/>
    <w:rsid w:val="000D5B99"/>
    <w:rsid w:val="000D6679"/>
    <w:rsid w:val="000D69A5"/>
    <w:rsid w:val="000D6FEB"/>
    <w:rsid w:val="000D79A7"/>
    <w:rsid w:val="000D7A3C"/>
    <w:rsid w:val="000E0290"/>
    <w:rsid w:val="000E11E4"/>
    <w:rsid w:val="000E160C"/>
    <w:rsid w:val="000E2994"/>
    <w:rsid w:val="000E3495"/>
    <w:rsid w:val="000E3643"/>
    <w:rsid w:val="000E4285"/>
    <w:rsid w:val="000E495A"/>
    <w:rsid w:val="000E4F69"/>
    <w:rsid w:val="000E71C4"/>
    <w:rsid w:val="000F1489"/>
    <w:rsid w:val="000F1DA6"/>
    <w:rsid w:val="000F1F8A"/>
    <w:rsid w:val="000F22E4"/>
    <w:rsid w:val="000F4A83"/>
    <w:rsid w:val="000F4C74"/>
    <w:rsid w:val="000F56FD"/>
    <w:rsid w:val="000F599A"/>
    <w:rsid w:val="000F643C"/>
    <w:rsid w:val="000F6A41"/>
    <w:rsid w:val="000F7221"/>
    <w:rsid w:val="000F73C0"/>
    <w:rsid w:val="000F7648"/>
    <w:rsid w:val="000F7DC2"/>
    <w:rsid w:val="00100055"/>
    <w:rsid w:val="001006DA"/>
    <w:rsid w:val="00102080"/>
    <w:rsid w:val="00102D35"/>
    <w:rsid w:val="00102F7A"/>
    <w:rsid w:val="00103FAF"/>
    <w:rsid w:val="00104562"/>
    <w:rsid w:val="00104833"/>
    <w:rsid w:val="00105E3B"/>
    <w:rsid w:val="00110E11"/>
    <w:rsid w:val="00110E39"/>
    <w:rsid w:val="001122A4"/>
    <w:rsid w:val="001127EF"/>
    <w:rsid w:val="00113FED"/>
    <w:rsid w:val="00116381"/>
    <w:rsid w:val="0011675B"/>
    <w:rsid w:val="00116C52"/>
    <w:rsid w:val="001200AA"/>
    <w:rsid w:val="001201B6"/>
    <w:rsid w:val="001204A9"/>
    <w:rsid w:val="00120A49"/>
    <w:rsid w:val="001238F8"/>
    <w:rsid w:val="00124746"/>
    <w:rsid w:val="00125AED"/>
    <w:rsid w:val="001272C7"/>
    <w:rsid w:val="001275ED"/>
    <w:rsid w:val="00127733"/>
    <w:rsid w:val="00127F4B"/>
    <w:rsid w:val="00131A63"/>
    <w:rsid w:val="00132064"/>
    <w:rsid w:val="0013211E"/>
    <w:rsid w:val="00132209"/>
    <w:rsid w:val="001329C2"/>
    <w:rsid w:val="00133700"/>
    <w:rsid w:val="00133C1F"/>
    <w:rsid w:val="001348DA"/>
    <w:rsid w:val="00134E1C"/>
    <w:rsid w:val="001353E5"/>
    <w:rsid w:val="00135528"/>
    <w:rsid w:val="0013566D"/>
    <w:rsid w:val="00137E68"/>
    <w:rsid w:val="001402CE"/>
    <w:rsid w:val="00140D55"/>
    <w:rsid w:val="00141FFE"/>
    <w:rsid w:val="00142147"/>
    <w:rsid w:val="00145F69"/>
    <w:rsid w:val="001464D3"/>
    <w:rsid w:val="00146DA4"/>
    <w:rsid w:val="00146F72"/>
    <w:rsid w:val="001473CA"/>
    <w:rsid w:val="0014754F"/>
    <w:rsid w:val="00147B83"/>
    <w:rsid w:val="00147FE0"/>
    <w:rsid w:val="00150C4E"/>
    <w:rsid w:val="00150CC0"/>
    <w:rsid w:val="00150DBC"/>
    <w:rsid w:val="00151114"/>
    <w:rsid w:val="001520E9"/>
    <w:rsid w:val="001521A1"/>
    <w:rsid w:val="001521AB"/>
    <w:rsid w:val="001528F3"/>
    <w:rsid w:val="00154010"/>
    <w:rsid w:val="00154636"/>
    <w:rsid w:val="001578A7"/>
    <w:rsid w:val="00157D47"/>
    <w:rsid w:val="00160255"/>
    <w:rsid w:val="001608D9"/>
    <w:rsid w:val="001618CD"/>
    <w:rsid w:val="0016202B"/>
    <w:rsid w:val="00162193"/>
    <w:rsid w:val="00162287"/>
    <w:rsid w:val="00162FA9"/>
    <w:rsid w:val="001646CD"/>
    <w:rsid w:val="00166393"/>
    <w:rsid w:val="00167730"/>
    <w:rsid w:val="00170734"/>
    <w:rsid w:val="001723B5"/>
    <w:rsid w:val="00172B39"/>
    <w:rsid w:val="00172F7D"/>
    <w:rsid w:val="00174930"/>
    <w:rsid w:val="00174DEF"/>
    <w:rsid w:val="00174F46"/>
    <w:rsid w:val="0018053D"/>
    <w:rsid w:val="001830C9"/>
    <w:rsid w:val="00184164"/>
    <w:rsid w:val="00184FB6"/>
    <w:rsid w:val="001863EF"/>
    <w:rsid w:val="001872A7"/>
    <w:rsid w:val="001878FC"/>
    <w:rsid w:val="00187E2D"/>
    <w:rsid w:val="001905C5"/>
    <w:rsid w:val="00191CDD"/>
    <w:rsid w:val="00192BDB"/>
    <w:rsid w:val="00193130"/>
    <w:rsid w:val="001934E8"/>
    <w:rsid w:val="00193D93"/>
    <w:rsid w:val="00194CE2"/>
    <w:rsid w:val="00194E69"/>
    <w:rsid w:val="00195507"/>
    <w:rsid w:val="00195CA3"/>
    <w:rsid w:val="00195D96"/>
    <w:rsid w:val="00197480"/>
    <w:rsid w:val="001A38E1"/>
    <w:rsid w:val="001A3C94"/>
    <w:rsid w:val="001A3CA6"/>
    <w:rsid w:val="001A5974"/>
    <w:rsid w:val="001A5F4C"/>
    <w:rsid w:val="001A682C"/>
    <w:rsid w:val="001A6CC6"/>
    <w:rsid w:val="001A6F5E"/>
    <w:rsid w:val="001A77F5"/>
    <w:rsid w:val="001A78BA"/>
    <w:rsid w:val="001A7EF0"/>
    <w:rsid w:val="001A7F5F"/>
    <w:rsid w:val="001A7FFB"/>
    <w:rsid w:val="001B10E3"/>
    <w:rsid w:val="001B1450"/>
    <w:rsid w:val="001B19BD"/>
    <w:rsid w:val="001B19E4"/>
    <w:rsid w:val="001B1BE5"/>
    <w:rsid w:val="001B223F"/>
    <w:rsid w:val="001B240E"/>
    <w:rsid w:val="001B26C0"/>
    <w:rsid w:val="001B34DA"/>
    <w:rsid w:val="001B3808"/>
    <w:rsid w:val="001B39CE"/>
    <w:rsid w:val="001B50BE"/>
    <w:rsid w:val="001B58F2"/>
    <w:rsid w:val="001B5A27"/>
    <w:rsid w:val="001B5D73"/>
    <w:rsid w:val="001B66C0"/>
    <w:rsid w:val="001B6B6C"/>
    <w:rsid w:val="001B766D"/>
    <w:rsid w:val="001B7C7A"/>
    <w:rsid w:val="001C01F1"/>
    <w:rsid w:val="001C12CF"/>
    <w:rsid w:val="001C175B"/>
    <w:rsid w:val="001C1A2D"/>
    <w:rsid w:val="001C1ABA"/>
    <w:rsid w:val="001C1E92"/>
    <w:rsid w:val="001C23AA"/>
    <w:rsid w:val="001C3153"/>
    <w:rsid w:val="001C397F"/>
    <w:rsid w:val="001C3D2A"/>
    <w:rsid w:val="001C445E"/>
    <w:rsid w:val="001C4A1E"/>
    <w:rsid w:val="001C50E8"/>
    <w:rsid w:val="001C561F"/>
    <w:rsid w:val="001C6E68"/>
    <w:rsid w:val="001C7A52"/>
    <w:rsid w:val="001D037E"/>
    <w:rsid w:val="001D0D49"/>
    <w:rsid w:val="001D0F19"/>
    <w:rsid w:val="001D13E0"/>
    <w:rsid w:val="001D1C4C"/>
    <w:rsid w:val="001D240D"/>
    <w:rsid w:val="001D314B"/>
    <w:rsid w:val="001D3307"/>
    <w:rsid w:val="001D379D"/>
    <w:rsid w:val="001D47EE"/>
    <w:rsid w:val="001D4AF9"/>
    <w:rsid w:val="001D63FA"/>
    <w:rsid w:val="001D715A"/>
    <w:rsid w:val="001E06B1"/>
    <w:rsid w:val="001E1A67"/>
    <w:rsid w:val="001E210E"/>
    <w:rsid w:val="001E3EF0"/>
    <w:rsid w:val="001E73D8"/>
    <w:rsid w:val="001E775D"/>
    <w:rsid w:val="001F00CF"/>
    <w:rsid w:val="001F0353"/>
    <w:rsid w:val="001F03F2"/>
    <w:rsid w:val="001F062F"/>
    <w:rsid w:val="001F1060"/>
    <w:rsid w:val="001F1AA5"/>
    <w:rsid w:val="001F36E8"/>
    <w:rsid w:val="001F51D1"/>
    <w:rsid w:val="001F5E45"/>
    <w:rsid w:val="001F6799"/>
    <w:rsid w:val="001F6E49"/>
    <w:rsid w:val="001F736D"/>
    <w:rsid w:val="001F7A5F"/>
    <w:rsid w:val="00200056"/>
    <w:rsid w:val="00200C52"/>
    <w:rsid w:val="00201242"/>
    <w:rsid w:val="00201702"/>
    <w:rsid w:val="0020208D"/>
    <w:rsid w:val="0020268D"/>
    <w:rsid w:val="002061B4"/>
    <w:rsid w:val="00206209"/>
    <w:rsid w:val="00206FF5"/>
    <w:rsid w:val="00211144"/>
    <w:rsid w:val="00211148"/>
    <w:rsid w:val="002121CC"/>
    <w:rsid w:val="002134F7"/>
    <w:rsid w:val="0021474E"/>
    <w:rsid w:val="00214B04"/>
    <w:rsid w:val="002167A1"/>
    <w:rsid w:val="00216CAE"/>
    <w:rsid w:val="00217C7B"/>
    <w:rsid w:val="0022259F"/>
    <w:rsid w:val="002237B9"/>
    <w:rsid w:val="002237DA"/>
    <w:rsid w:val="002243BF"/>
    <w:rsid w:val="00225CD8"/>
    <w:rsid w:val="00227B95"/>
    <w:rsid w:val="002302CC"/>
    <w:rsid w:val="00232143"/>
    <w:rsid w:val="0023342A"/>
    <w:rsid w:val="0023384F"/>
    <w:rsid w:val="00233C91"/>
    <w:rsid w:val="002341CD"/>
    <w:rsid w:val="002350B0"/>
    <w:rsid w:val="002351F8"/>
    <w:rsid w:val="00235B18"/>
    <w:rsid w:val="00235BE2"/>
    <w:rsid w:val="00235EAB"/>
    <w:rsid w:val="002362EF"/>
    <w:rsid w:val="00236844"/>
    <w:rsid w:val="0023794C"/>
    <w:rsid w:val="002404CD"/>
    <w:rsid w:val="00241C6A"/>
    <w:rsid w:val="00242261"/>
    <w:rsid w:val="0024294A"/>
    <w:rsid w:val="002431D8"/>
    <w:rsid w:val="00243C58"/>
    <w:rsid w:val="002444DD"/>
    <w:rsid w:val="00245087"/>
    <w:rsid w:val="00245B53"/>
    <w:rsid w:val="00245C73"/>
    <w:rsid w:val="00246404"/>
    <w:rsid w:val="00246E25"/>
    <w:rsid w:val="0024778D"/>
    <w:rsid w:val="00247D64"/>
    <w:rsid w:val="002507D3"/>
    <w:rsid w:val="0025164C"/>
    <w:rsid w:val="00251CC2"/>
    <w:rsid w:val="00253AB6"/>
    <w:rsid w:val="00253FC0"/>
    <w:rsid w:val="00256884"/>
    <w:rsid w:val="00256B4C"/>
    <w:rsid w:val="002578BA"/>
    <w:rsid w:val="00257B29"/>
    <w:rsid w:val="00260747"/>
    <w:rsid w:val="0026183A"/>
    <w:rsid w:val="002622F4"/>
    <w:rsid w:val="00262310"/>
    <w:rsid w:val="0026359B"/>
    <w:rsid w:val="00265006"/>
    <w:rsid w:val="002655FB"/>
    <w:rsid w:val="00265D4D"/>
    <w:rsid w:val="0026656E"/>
    <w:rsid w:val="00270898"/>
    <w:rsid w:val="00270EF6"/>
    <w:rsid w:val="0027170C"/>
    <w:rsid w:val="002721C5"/>
    <w:rsid w:val="002725B7"/>
    <w:rsid w:val="00273DB6"/>
    <w:rsid w:val="0027448B"/>
    <w:rsid w:val="00274F2D"/>
    <w:rsid w:val="00275E72"/>
    <w:rsid w:val="002770D6"/>
    <w:rsid w:val="00277A9B"/>
    <w:rsid w:val="0028066F"/>
    <w:rsid w:val="00281ED0"/>
    <w:rsid w:val="00284069"/>
    <w:rsid w:val="00285227"/>
    <w:rsid w:val="00285B36"/>
    <w:rsid w:val="00285E7A"/>
    <w:rsid w:val="00287B4A"/>
    <w:rsid w:val="002918D4"/>
    <w:rsid w:val="0029213F"/>
    <w:rsid w:val="0029214C"/>
    <w:rsid w:val="0029246E"/>
    <w:rsid w:val="00292E3D"/>
    <w:rsid w:val="00296816"/>
    <w:rsid w:val="002970B3"/>
    <w:rsid w:val="0029749C"/>
    <w:rsid w:val="002A190A"/>
    <w:rsid w:val="002A1A33"/>
    <w:rsid w:val="002A2081"/>
    <w:rsid w:val="002A27AC"/>
    <w:rsid w:val="002A3ED8"/>
    <w:rsid w:val="002A43A2"/>
    <w:rsid w:val="002A5236"/>
    <w:rsid w:val="002A55A4"/>
    <w:rsid w:val="002A57AB"/>
    <w:rsid w:val="002A7057"/>
    <w:rsid w:val="002A7293"/>
    <w:rsid w:val="002A7A3C"/>
    <w:rsid w:val="002B02DB"/>
    <w:rsid w:val="002B0AD2"/>
    <w:rsid w:val="002B2895"/>
    <w:rsid w:val="002B2C8D"/>
    <w:rsid w:val="002B2D43"/>
    <w:rsid w:val="002B2DAA"/>
    <w:rsid w:val="002B2E52"/>
    <w:rsid w:val="002B3696"/>
    <w:rsid w:val="002B36EC"/>
    <w:rsid w:val="002B5117"/>
    <w:rsid w:val="002B7A22"/>
    <w:rsid w:val="002B7AA3"/>
    <w:rsid w:val="002C046E"/>
    <w:rsid w:val="002C0687"/>
    <w:rsid w:val="002C06A4"/>
    <w:rsid w:val="002C06AB"/>
    <w:rsid w:val="002C1300"/>
    <w:rsid w:val="002C1881"/>
    <w:rsid w:val="002C210A"/>
    <w:rsid w:val="002C3310"/>
    <w:rsid w:val="002C33C9"/>
    <w:rsid w:val="002C3B27"/>
    <w:rsid w:val="002C40A7"/>
    <w:rsid w:val="002C4E81"/>
    <w:rsid w:val="002C584F"/>
    <w:rsid w:val="002C597D"/>
    <w:rsid w:val="002C7E7E"/>
    <w:rsid w:val="002D1539"/>
    <w:rsid w:val="002D17C7"/>
    <w:rsid w:val="002D1EE6"/>
    <w:rsid w:val="002D2878"/>
    <w:rsid w:val="002D2AF4"/>
    <w:rsid w:val="002D457E"/>
    <w:rsid w:val="002D5B4D"/>
    <w:rsid w:val="002E01A1"/>
    <w:rsid w:val="002E0C86"/>
    <w:rsid w:val="002E0CFC"/>
    <w:rsid w:val="002E1DD2"/>
    <w:rsid w:val="002E400F"/>
    <w:rsid w:val="002E44F7"/>
    <w:rsid w:val="002E5284"/>
    <w:rsid w:val="002E6EC0"/>
    <w:rsid w:val="002E747E"/>
    <w:rsid w:val="002F0183"/>
    <w:rsid w:val="002F033D"/>
    <w:rsid w:val="002F0587"/>
    <w:rsid w:val="002F0A8A"/>
    <w:rsid w:val="002F1645"/>
    <w:rsid w:val="002F1C08"/>
    <w:rsid w:val="002F2164"/>
    <w:rsid w:val="002F3273"/>
    <w:rsid w:val="002F63BD"/>
    <w:rsid w:val="002F7584"/>
    <w:rsid w:val="002F75B1"/>
    <w:rsid w:val="00301A29"/>
    <w:rsid w:val="003033A5"/>
    <w:rsid w:val="00303DDD"/>
    <w:rsid w:val="00303FA8"/>
    <w:rsid w:val="003048F1"/>
    <w:rsid w:val="00304D19"/>
    <w:rsid w:val="00305C95"/>
    <w:rsid w:val="003060EE"/>
    <w:rsid w:val="003078CE"/>
    <w:rsid w:val="00310C3A"/>
    <w:rsid w:val="003121A4"/>
    <w:rsid w:val="00312308"/>
    <w:rsid w:val="00313CF8"/>
    <w:rsid w:val="00313DE6"/>
    <w:rsid w:val="0031440E"/>
    <w:rsid w:val="0031556B"/>
    <w:rsid w:val="00315F97"/>
    <w:rsid w:val="0031620F"/>
    <w:rsid w:val="003165E5"/>
    <w:rsid w:val="00316B86"/>
    <w:rsid w:val="003171D4"/>
    <w:rsid w:val="0031770C"/>
    <w:rsid w:val="0031780B"/>
    <w:rsid w:val="00321E24"/>
    <w:rsid w:val="00323173"/>
    <w:rsid w:val="003239BF"/>
    <w:rsid w:val="00324A01"/>
    <w:rsid w:val="003252B0"/>
    <w:rsid w:val="003263CB"/>
    <w:rsid w:val="003267F4"/>
    <w:rsid w:val="00330741"/>
    <w:rsid w:val="003317AE"/>
    <w:rsid w:val="003327F1"/>
    <w:rsid w:val="00333833"/>
    <w:rsid w:val="00334840"/>
    <w:rsid w:val="00335617"/>
    <w:rsid w:val="00335EBE"/>
    <w:rsid w:val="00337CA8"/>
    <w:rsid w:val="00341067"/>
    <w:rsid w:val="00341A08"/>
    <w:rsid w:val="00344956"/>
    <w:rsid w:val="00344995"/>
    <w:rsid w:val="00345C9F"/>
    <w:rsid w:val="0034655A"/>
    <w:rsid w:val="0034703A"/>
    <w:rsid w:val="003479BB"/>
    <w:rsid w:val="00347BAC"/>
    <w:rsid w:val="00350208"/>
    <w:rsid w:val="00351B17"/>
    <w:rsid w:val="00351F8B"/>
    <w:rsid w:val="003539C5"/>
    <w:rsid w:val="00354D89"/>
    <w:rsid w:val="00354DC1"/>
    <w:rsid w:val="00355324"/>
    <w:rsid w:val="003555E2"/>
    <w:rsid w:val="00355689"/>
    <w:rsid w:val="0036003A"/>
    <w:rsid w:val="00360A0C"/>
    <w:rsid w:val="00361519"/>
    <w:rsid w:val="003617BD"/>
    <w:rsid w:val="00362780"/>
    <w:rsid w:val="003634CB"/>
    <w:rsid w:val="0036399B"/>
    <w:rsid w:val="00363B9E"/>
    <w:rsid w:val="00363DE1"/>
    <w:rsid w:val="003656B7"/>
    <w:rsid w:val="003661EC"/>
    <w:rsid w:val="003662E3"/>
    <w:rsid w:val="00366E27"/>
    <w:rsid w:val="00367FEA"/>
    <w:rsid w:val="00371FC2"/>
    <w:rsid w:val="0037265D"/>
    <w:rsid w:val="00373BA9"/>
    <w:rsid w:val="0037478A"/>
    <w:rsid w:val="00376299"/>
    <w:rsid w:val="0037674A"/>
    <w:rsid w:val="00376EC3"/>
    <w:rsid w:val="00377A71"/>
    <w:rsid w:val="00380586"/>
    <w:rsid w:val="00380627"/>
    <w:rsid w:val="003807E9"/>
    <w:rsid w:val="003813A9"/>
    <w:rsid w:val="00381C57"/>
    <w:rsid w:val="00382780"/>
    <w:rsid w:val="00385595"/>
    <w:rsid w:val="003865C7"/>
    <w:rsid w:val="00390DBC"/>
    <w:rsid w:val="00391D1B"/>
    <w:rsid w:val="00391E60"/>
    <w:rsid w:val="003925CC"/>
    <w:rsid w:val="003933FF"/>
    <w:rsid w:val="00393493"/>
    <w:rsid w:val="00393C09"/>
    <w:rsid w:val="00394E86"/>
    <w:rsid w:val="0039559B"/>
    <w:rsid w:val="00397661"/>
    <w:rsid w:val="00397776"/>
    <w:rsid w:val="0039777E"/>
    <w:rsid w:val="00397788"/>
    <w:rsid w:val="003A0BCF"/>
    <w:rsid w:val="003A4256"/>
    <w:rsid w:val="003A45AE"/>
    <w:rsid w:val="003A46F9"/>
    <w:rsid w:val="003A54E5"/>
    <w:rsid w:val="003A56C0"/>
    <w:rsid w:val="003A5E80"/>
    <w:rsid w:val="003A76F9"/>
    <w:rsid w:val="003A7801"/>
    <w:rsid w:val="003B0F6F"/>
    <w:rsid w:val="003B3C51"/>
    <w:rsid w:val="003B4122"/>
    <w:rsid w:val="003B4390"/>
    <w:rsid w:val="003B44EB"/>
    <w:rsid w:val="003B457E"/>
    <w:rsid w:val="003B4EB0"/>
    <w:rsid w:val="003B556F"/>
    <w:rsid w:val="003B5BAA"/>
    <w:rsid w:val="003B5EDD"/>
    <w:rsid w:val="003B61ED"/>
    <w:rsid w:val="003B751D"/>
    <w:rsid w:val="003C0099"/>
    <w:rsid w:val="003C03E5"/>
    <w:rsid w:val="003C057F"/>
    <w:rsid w:val="003C0C7E"/>
    <w:rsid w:val="003C1118"/>
    <w:rsid w:val="003C1CC5"/>
    <w:rsid w:val="003C1DD2"/>
    <w:rsid w:val="003C20DF"/>
    <w:rsid w:val="003C2F9E"/>
    <w:rsid w:val="003C3017"/>
    <w:rsid w:val="003C6153"/>
    <w:rsid w:val="003C6336"/>
    <w:rsid w:val="003D0573"/>
    <w:rsid w:val="003D17A0"/>
    <w:rsid w:val="003D1E1D"/>
    <w:rsid w:val="003D3422"/>
    <w:rsid w:val="003D4289"/>
    <w:rsid w:val="003D5156"/>
    <w:rsid w:val="003D5A60"/>
    <w:rsid w:val="003D67E3"/>
    <w:rsid w:val="003D725C"/>
    <w:rsid w:val="003D76DF"/>
    <w:rsid w:val="003D7A24"/>
    <w:rsid w:val="003E1336"/>
    <w:rsid w:val="003E2177"/>
    <w:rsid w:val="003E3E4B"/>
    <w:rsid w:val="003E431C"/>
    <w:rsid w:val="003E5355"/>
    <w:rsid w:val="003E5B2F"/>
    <w:rsid w:val="003E7451"/>
    <w:rsid w:val="003F03B1"/>
    <w:rsid w:val="003F09A0"/>
    <w:rsid w:val="003F111E"/>
    <w:rsid w:val="003F2973"/>
    <w:rsid w:val="003F400B"/>
    <w:rsid w:val="003F4876"/>
    <w:rsid w:val="003F5A64"/>
    <w:rsid w:val="003F5D8D"/>
    <w:rsid w:val="003F6E55"/>
    <w:rsid w:val="003F705E"/>
    <w:rsid w:val="003F788F"/>
    <w:rsid w:val="00400B52"/>
    <w:rsid w:val="00400E8B"/>
    <w:rsid w:val="00401C26"/>
    <w:rsid w:val="00402FF4"/>
    <w:rsid w:val="00403BA2"/>
    <w:rsid w:val="00410BC0"/>
    <w:rsid w:val="00410E94"/>
    <w:rsid w:val="00411192"/>
    <w:rsid w:val="004113EA"/>
    <w:rsid w:val="00413F21"/>
    <w:rsid w:val="00414BD8"/>
    <w:rsid w:val="004153FE"/>
    <w:rsid w:val="00415D14"/>
    <w:rsid w:val="00416B89"/>
    <w:rsid w:val="004171A5"/>
    <w:rsid w:val="00417B5B"/>
    <w:rsid w:val="004208E6"/>
    <w:rsid w:val="00421691"/>
    <w:rsid w:val="004221E6"/>
    <w:rsid w:val="0042236E"/>
    <w:rsid w:val="004236D7"/>
    <w:rsid w:val="00424591"/>
    <w:rsid w:val="004245AE"/>
    <w:rsid w:val="00424C05"/>
    <w:rsid w:val="00424D97"/>
    <w:rsid w:val="004258EF"/>
    <w:rsid w:val="0042651B"/>
    <w:rsid w:val="00426941"/>
    <w:rsid w:val="0042760C"/>
    <w:rsid w:val="00427CF0"/>
    <w:rsid w:val="00427E9F"/>
    <w:rsid w:val="00431DB1"/>
    <w:rsid w:val="00431E93"/>
    <w:rsid w:val="00434013"/>
    <w:rsid w:val="00434FCA"/>
    <w:rsid w:val="00435063"/>
    <w:rsid w:val="00436074"/>
    <w:rsid w:val="0043664F"/>
    <w:rsid w:val="00436D17"/>
    <w:rsid w:val="00437053"/>
    <w:rsid w:val="00437F03"/>
    <w:rsid w:val="0044073A"/>
    <w:rsid w:val="004408C4"/>
    <w:rsid w:val="00440EFC"/>
    <w:rsid w:val="00441007"/>
    <w:rsid w:val="00442875"/>
    <w:rsid w:val="00445450"/>
    <w:rsid w:val="004456FC"/>
    <w:rsid w:val="004457D2"/>
    <w:rsid w:val="004474B7"/>
    <w:rsid w:val="004508F5"/>
    <w:rsid w:val="00450D32"/>
    <w:rsid w:val="004513B5"/>
    <w:rsid w:val="00451EA4"/>
    <w:rsid w:val="0045261E"/>
    <w:rsid w:val="0045323F"/>
    <w:rsid w:val="004534BB"/>
    <w:rsid w:val="00453E7B"/>
    <w:rsid w:val="00454554"/>
    <w:rsid w:val="004545CA"/>
    <w:rsid w:val="0045498A"/>
    <w:rsid w:val="00454A25"/>
    <w:rsid w:val="00454A56"/>
    <w:rsid w:val="00454B09"/>
    <w:rsid w:val="00454E91"/>
    <w:rsid w:val="004555CE"/>
    <w:rsid w:val="0045599A"/>
    <w:rsid w:val="00457A7A"/>
    <w:rsid w:val="00457B6D"/>
    <w:rsid w:val="004604CE"/>
    <w:rsid w:val="00460FCB"/>
    <w:rsid w:val="00465521"/>
    <w:rsid w:val="00466281"/>
    <w:rsid w:val="004668E2"/>
    <w:rsid w:val="0047085B"/>
    <w:rsid w:val="00470ABE"/>
    <w:rsid w:val="00470EEE"/>
    <w:rsid w:val="00471051"/>
    <w:rsid w:val="00471676"/>
    <w:rsid w:val="004724B0"/>
    <w:rsid w:val="00473304"/>
    <w:rsid w:val="00473685"/>
    <w:rsid w:val="00474A02"/>
    <w:rsid w:val="0047556A"/>
    <w:rsid w:val="00476B8C"/>
    <w:rsid w:val="0047743F"/>
    <w:rsid w:val="004809D7"/>
    <w:rsid w:val="00480D3F"/>
    <w:rsid w:val="004812CC"/>
    <w:rsid w:val="004818D7"/>
    <w:rsid w:val="00481A57"/>
    <w:rsid w:val="004833BF"/>
    <w:rsid w:val="00483C3C"/>
    <w:rsid w:val="00484999"/>
    <w:rsid w:val="00484A67"/>
    <w:rsid w:val="004850E7"/>
    <w:rsid w:val="00485ED3"/>
    <w:rsid w:val="00486111"/>
    <w:rsid w:val="0048642A"/>
    <w:rsid w:val="0048669C"/>
    <w:rsid w:val="0048772C"/>
    <w:rsid w:val="004900C0"/>
    <w:rsid w:val="0049061F"/>
    <w:rsid w:val="0049064D"/>
    <w:rsid w:val="004924A7"/>
    <w:rsid w:val="00492825"/>
    <w:rsid w:val="00492A70"/>
    <w:rsid w:val="0049301B"/>
    <w:rsid w:val="00494024"/>
    <w:rsid w:val="00494436"/>
    <w:rsid w:val="004946FF"/>
    <w:rsid w:val="00494A44"/>
    <w:rsid w:val="0049517B"/>
    <w:rsid w:val="00495577"/>
    <w:rsid w:val="0049655A"/>
    <w:rsid w:val="004973DD"/>
    <w:rsid w:val="00497E0C"/>
    <w:rsid w:val="004A000A"/>
    <w:rsid w:val="004A0C88"/>
    <w:rsid w:val="004A1E03"/>
    <w:rsid w:val="004A2350"/>
    <w:rsid w:val="004A3F3A"/>
    <w:rsid w:val="004A3F80"/>
    <w:rsid w:val="004A41E0"/>
    <w:rsid w:val="004A4EF0"/>
    <w:rsid w:val="004A5D29"/>
    <w:rsid w:val="004A685F"/>
    <w:rsid w:val="004A73D4"/>
    <w:rsid w:val="004A7E7F"/>
    <w:rsid w:val="004B19D1"/>
    <w:rsid w:val="004B1BDD"/>
    <w:rsid w:val="004B31D0"/>
    <w:rsid w:val="004B34CC"/>
    <w:rsid w:val="004B51A2"/>
    <w:rsid w:val="004B776C"/>
    <w:rsid w:val="004C003E"/>
    <w:rsid w:val="004C0B86"/>
    <w:rsid w:val="004C1F76"/>
    <w:rsid w:val="004C24B5"/>
    <w:rsid w:val="004C2EDB"/>
    <w:rsid w:val="004C3374"/>
    <w:rsid w:val="004C4680"/>
    <w:rsid w:val="004C5C5E"/>
    <w:rsid w:val="004C5D09"/>
    <w:rsid w:val="004C67E1"/>
    <w:rsid w:val="004C7EE0"/>
    <w:rsid w:val="004D01A6"/>
    <w:rsid w:val="004D0818"/>
    <w:rsid w:val="004D2178"/>
    <w:rsid w:val="004D35E9"/>
    <w:rsid w:val="004D5075"/>
    <w:rsid w:val="004D5779"/>
    <w:rsid w:val="004D58D3"/>
    <w:rsid w:val="004D5BD4"/>
    <w:rsid w:val="004D657F"/>
    <w:rsid w:val="004D79A9"/>
    <w:rsid w:val="004E129F"/>
    <w:rsid w:val="004E135C"/>
    <w:rsid w:val="004E287A"/>
    <w:rsid w:val="004E4761"/>
    <w:rsid w:val="004E4B7C"/>
    <w:rsid w:val="004E5152"/>
    <w:rsid w:val="004E6420"/>
    <w:rsid w:val="004E669F"/>
    <w:rsid w:val="004E7934"/>
    <w:rsid w:val="004E7D0D"/>
    <w:rsid w:val="004F0FF3"/>
    <w:rsid w:val="004F1272"/>
    <w:rsid w:val="004F5015"/>
    <w:rsid w:val="004F68B0"/>
    <w:rsid w:val="004F78A0"/>
    <w:rsid w:val="004F7B65"/>
    <w:rsid w:val="004F7F89"/>
    <w:rsid w:val="005017FE"/>
    <w:rsid w:val="00501DFF"/>
    <w:rsid w:val="00502362"/>
    <w:rsid w:val="00502DB4"/>
    <w:rsid w:val="00503CBA"/>
    <w:rsid w:val="0050522B"/>
    <w:rsid w:val="005079CD"/>
    <w:rsid w:val="00507F8F"/>
    <w:rsid w:val="0051025E"/>
    <w:rsid w:val="0051254B"/>
    <w:rsid w:val="00512B01"/>
    <w:rsid w:val="00512E68"/>
    <w:rsid w:val="005143E1"/>
    <w:rsid w:val="00517979"/>
    <w:rsid w:val="00517BA5"/>
    <w:rsid w:val="00517FBA"/>
    <w:rsid w:val="00521016"/>
    <w:rsid w:val="0052194A"/>
    <w:rsid w:val="00523DF2"/>
    <w:rsid w:val="00523E7C"/>
    <w:rsid w:val="00524A27"/>
    <w:rsid w:val="00524FBE"/>
    <w:rsid w:val="005254CB"/>
    <w:rsid w:val="00525DD2"/>
    <w:rsid w:val="0052615B"/>
    <w:rsid w:val="0053004A"/>
    <w:rsid w:val="00531120"/>
    <w:rsid w:val="005312CC"/>
    <w:rsid w:val="005317CF"/>
    <w:rsid w:val="0053248B"/>
    <w:rsid w:val="00532FE0"/>
    <w:rsid w:val="0053425C"/>
    <w:rsid w:val="005346DB"/>
    <w:rsid w:val="00535433"/>
    <w:rsid w:val="005359E3"/>
    <w:rsid w:val="0053648A"/>
    <w:rsid w:val="00537818"/>
    <w:rsid w:val="005406A0"/>
    <w:rsid w:val="00540E83"/>
    <w:rsid w:val="00541310"/>
    <w:rsid w:val="005423E7"/>
    <w:rsid w:val="00542F57"/>
    <w:rsid w:val="00543000"/>
    <w:rsid w:val="005464DA"/>
    <w:rsid w:val="00546F9D"/>
    <w:rsid w:val="00547A91"/>
    <w:rsid w:val="00547B66"/>
    <w:rsid w:val="00551186"/>
    <w:rsid w:val="00551BC5"/>
    <w:rsid w:val="0055331C"/>
    <w:rsid w:val="005539C2"/>
    <w:rsid w:val="00555E29"/>
    <w:rsid w:val="00555E81"/>
    <w:rsid w:val="00556CFF"/>
    <w:rsid w:val="0055732B"/>
    <w:rsid w:val="00557476"/>
    <w:rsid w:val="005576F3"/>
    <w:rsid w:val="00557AE9"/>
    <w:rsid w:val="00560AA7"/>
    <w:rsid w:val="00560E2A"/>
    <w:rsid w:val="00562AB3"/>
    <w:rsid w:val="00563979"/>
    <w:rsid w:val="005646FA"/>
    <w:rsid w:val="00565267"/>
    <w:rsid w:val="00565B49"/>
    <w:rsid w:val="0056683D"/>
    <w:rsid w:val="00566F74"/>
    <w:rsid w:val="00567043"/>
    <w:rsid w:val="005675B8"/>
    <w:rsid w:val="005675E7"/>
    <w:rsid w:val="005676F6"/>
    <w:rsid w:val="0057038E"/>
    <w:rsid w:val="0057112A"/>
    <w:rsid w:val="00571C63"/>
    <w:rsid w:val="0057206D"/>
    <w:rsid w:val="00574937"/>
    <w:rsid w:val="005749CA"/>
    <w:rsid w:val="00574E72"/>
    <w:rsid w:val="0057710D"/>
    <w:rsid w:val="00580632"/>
    <w:rsid w:val="00580D19"/>
    <w:rsid w:val="00581487"/>
    <w:rsid w:val="005815B5"/>
    <w:rsid w:val="0058185B"/>
    <w:rsid w:val="00582273"/>
    <w:rsid w:val="005824FB"/>
    <w:rsid w:val="00583109"/>
    <w:rsid w:val="00583221"/>
    <w:rsid w:val="00583778"/>
    <w:rsid w:val="00584C0C"/>
    <w:rsid w:val="00585518"/>
    <w:rsid w:val="005871AE"/>
    <w:rsid w:val="00590BDB"/>
    <w:rsid w:val="005918DD"/>
    <w:rsid w:val="00591C71"/>
    <w:rsid w:val="00591EBB"/>
    <w:rsid w:val="0059237A"/>
    <w:rsid w:val="00592BB0"/>
    <w:rsid w:val="00592F49"/>
    <w:rsid w:val="00594221"/>
    <w:rsid w:val="005945FD"/>
    <w:rsid w:val="0059619A"/>
    <w:rsid w:val="005979EA"/>
    <w:rsid w:val="005A015B"/>
    <w:rsid w:val="005A2529"/>
    <w:rsid w:val="005A25B7"/>
    <w:rsid w:val="005A260B"/>
    <w:rsid w:val="005A2853"/>
    <w:rsid w:val="005A2EBC"/>
    <w:rsid w:val="005A32A1"/>
    <w:rsid w:val="005A5B05"/>
    <w:rsid w:val="005A6344"/>
    <w:rsid w:val="005A687D"/>
    <w:rsid w:val="005B0C5F"/>
    <w:rsid w:val="005B29F5"/>
    <w:rsid w:val="005B3161"/>
    <w:rsid w:val="005B35C7"/>
    <w:rsid w:val="005B56D1"/>
    <w:rsid w:val="005B5E2C"/>
    <w:rsid w:val="005B6C65"/>
    <w:rsid w:val="005C047F"/>
    <w:rsid w:val="005C100F"/>
    <w:rsid w:val="005C1985"/>
    <w:rsid w:val="005C1B13"/>
    <w:rsid w:val="005C2BDC"/>
    <w:rsid w:val="005C4834"/>
    <w:rsid w:val="005C6E65"/>
    <w:rsid w:val="005D1236"/>
    <w:rsid w:val="005D15F6"/>
    <w:rsid w:val="005D2393"/>
    <w:rsid w:val="005D284E"/>
    <w:rsid w:val="005D3823"/>
    <w:rsid w:val="005D4A5B"/>
    <w:rsid w:val="005D5C73"/>
    <w:rsid w:val="005D5C76"/>
    <w:rsid w:val="005D78DF"/>
    <w:rsid w:val="005E0AB4"/>
    <w:rsid w:val="005E1212"/>
    <w:rsid w:val="005E1C26"/>
    <w:rsid w:val="005E3560"/>
    <w:rsid w:val="005E4B42"/>
    <w:rsid w:val="005E7DC4"/>
    <w:rsid w:val="005E7FDD"/>
    <w:rsid w:val="005F0F2A"/>
    <w:rsid w:val="005F3701"/>
    <w:rsid w:val="005F3C2D"/>
    <w:rsid w:val="005F4068"/>
    <w:rsid w:val="005F417E"/>
    <w:rsid w:val="005F47D6"/>
    <w:rsid w:val="005F4D89"/>
    <w:rsid w:val="005F5246"/>
    <w:rsid w:val="005F56FD"/>
    <w:rsid w:val="005F5D0D"/>
    <w:rsid w:val="005F60D8"/>
    <w:rsid w:val="005F6382"/>
    <w:rsid w:val="005F6B28"/>
    <w:rsid w:val="005F6D38"/>
    <w:rsid w:val="005F7279"/>
    <w:rsid w:val="005F754A"/>
    <w:rsid w:val="005F77E7"/>
    <w:rsid w:val="00600C0B"/>
    <w:rsid w:val="00602151"/>
    <w:rsid w:val="006027F2"/>
    <w:rsid w:val="0060394C"/>
    <w:rsid w:val="00603E58"/>
    <w:rsid w:val="0060426B"/>
    <w:rsid w:val="00604751"/>
    <w:rsid w:val="006058DA"/>
    <w:rsid w:val="00606621"/>
    <w:rsid w:val="00606F20"/>
    <w:rsid w:val="00610397"/>
    <w:rsid w:val="00611205"/>
    <w:rsid w:val="00611BDF"/>
    <w:rsid w:val="00611FBD"/>
    <w:rsid w:val="0061309A"/>
    <w:rsid w:val="00614459"/>
    <w:rsid w:val="00615274"/>
    <w:rsid w:val="00615B30"/>
    <w:rsid w:val="00615ECD"/>
    <w:rsid w:val="00616918"/>
    <w:rsid w:val="00620581"/>
    <w:rsid w:val="0062089B"/>
    <w:rsid w:val="00620C35"/>
    <w:rsid w:val="00622E93"/>
    <w:rsid w:val="00622F58"/>
    <w:rsid w:val="00623096"/>
    <w:rsid w:val="00624C5C"/>
    <w:rsid w:val="00624C77"/>
    <w:rsid w:val="00625350"/>
    <w:rsid w:val="00626AB8"/>
    <w:rsid w:val="00627F20"/>
    <w:rsid w:val="006306F0"/>
    <w:rsid w:val="006335E1"/>
    <w:rsid w:val="00634594"/>
    <w:rsid w:val="00635AF1"/>
    <w:rsid w:val="00635B3D"/>
    <w:rsid w:val="00635E7F"/>
    <w:rsid w:val="00636001"/>
    <w:rsid w:val="006363C5"/>
    <w:rsid w:val="00637213"/>
    <w:rsid w:val="00637278"/>
    <w:rsid w:val="00640367"/>
    <w:rsid w:val="00641B4A"/>
    <w:rsid w:val="00641BF3"/>
    <w:rsid w:val="00641CEB"/>
    <w:rsid w:val="00642235"/>
    <w:rsid w:val="00643517"/>
    <w:rsid w:val="00644312"/>
    <w:rsid w:val="00644C2B"/>
    <w:rsid w:val="00644DAA"/>
    <w:rsid w:val="00646046"/>
    <w:rsid w:val="006461EA"/>
    <w:rsid w:val="0064718A"/>
    <w:rsid w:val="00650CF9"/>
    <w:rsid w:val="0065101E"/>
    <w:rsid w:val="00651186"/>
    <w:rsid w:val="006514D5"/>
    <w:rsid w:val="00651723"/>
    <w:rsid w:val="00652AE9"/>
    <w:rsid w:val="00653284"/>
    <w:rsid w:val="00653823"/>
    <w:rsid w:val="00653B1E"/>
    <w:rsid w:val="0065469D"/>
    <w:rsid w:val="0065521B"/>
    <w:rsid w:val="006555ED"/>
    <w:rsid w:val="0065578D"/>
    <w:rsid w:val="006564AA"/>
    <w:rsid w:val="006564DB"/>
    <w:rsid w:val="00656933"/>
    <w:rsid w:val="00656C2B"/>
    <w:rsid w:val="00660E22"/>
    <w:rsid w:val="00661075"/>
    <w:rsid w:val="00661EFD"/>
    <w:rsid w:val="006623C1"/>
    <w:rsid w:val="00662788"/>
    <w:rsid w:val="00662F32"/>
    <w:rsid w:val="00663251"/>
    <w:rsid w:val="00665B99"/>
    <w:rsid w:val="006664A3"/>
    <w:rsid w:val="00670AD8"/>
    <w:rsid w:val="0067110E"/>
    <w:rsid w:val="00671138"/>
    <w:rsid w:val="006727B8"/>
    <w:rsid w:val="006731D8"/>
    <w:rsid w:val="0067413A"/>
    <w:rsid w:val="00674CB4"/>
    <w:rsid w:val="006750F5"/>
    <w:rsid w:val="0067787E"/>
    <w:rsid w:val="00681233"/>
    <w:rsid w:val="00681DE2"/>
    <w:rsid w:val="006823E2"/>
    <w:rsid w:val="00684444"/>
    <w:rsid w:val="006849DC"/>
    <w:rsid w:val="00686032"/>
    <w:rsid w:val="0068674B"/>
    <w:rsid w:val="006900DE"/>
    <w:rsid w:val="006909C9"/>
    <w:rsid w:val="00690EA2"/>
    <w:rsid w:val="00691799"/>
    <w:rsid w:val="00691DD3"/>
    <w:rsid w:val="00691E21"/>
    <w:rsid w:val="0069253B"/>
    <w:rsid w:val="006925F7"/>
    <w:rsid w:val="00692E73"/>
    <w:rsid w:val="006939B7"/>
    <w:rsid w:val="00693B4B"/>
    <w:rsid w:val="0069595E"/>
    <w:rsid w:val="00695AF9"/>
    <w:rsid w:val="006966CB"/>
    <w:rsid w:val="00696710"/>
    <w:rsid w:val="006970E9"/>
    <w:rsid w:val="006A2DAE"/>
    <w:rsid w:val="006A2E6A"/>
    <w:rsid w:val="006A4089"/>
    <w:rsid w:val="006A5171"/>
    <w:rsid w:val="006A668D"/>
    <w:rsid w:val="006A7A5F"/>
    <w:rsid w:val="006B110A"/>
    <w:rsid w:val="006B3116"/>
    <w:rsid w:val="006B414C"/>
    <w:rsid w:val="006B529D"/>
    <w:rsid w:val="006B54D9"/>
    <w:rsid w:val="006B66F3"/>
    <w:rsid w:val="006B767B"/>
    <w:rsid w:val="006C114C"/>
    <w:rsid w:val="006C119B"/>
    <w:rsid w:val="006C1BDD"/>
    <w:rsid w:val="006C1CF0"/>
    <w:rsid w:val="006C2914"/>
    <w:rsid w:val="006C5CBC"/>
    <w:rsid w:val="006C65CD"/>
    <w:rsid w:val="006C6902"/>
    <w:rsid w:val="006D025A"/>
    <w:rsid w:val="006D1B7F"/>
    <w:rsid w:val="006D1DF8"/>
    <w:rsid w:val="006D28AB"/>
    <w:rsid w:val="006D30CF"/>
    <w:rsid w:val="006D44A1"/>
    <w:rsid w:val="006D4C6D"/>
    <w:rsid w:val="006D4D41"/>
    <w:rsid w:val="006D5CF2"/>
    <w:rsid w:val="006D6BC1"/>
    <w:rsid w:val="006D701D"/>
    <w:rsid w:val="006D720C"/>
    <w:rsid w:val="006E01EA"/>
    <w:rsid w:val="006E117B"/>
    <w:rsid w:val="006E332D"/>
    <w:rsid w:val="006E3A9F"/>
    <w:rsid w:val="006E3E7F"/>
    <w:rsid w:val="006E3F65"/>
    <w:rsid w:val="006E41EE"/>
    <w:rsid w:val="006E57E8"/>
    <w:rsid w:val="006E5CDB"/>
    <w:rsid w:val="006E6877"/>
    <w:rsid w:val="006E7A41"/>
    <w:rsid w:val="006F02B5"/>
    <w:rsid w:val="006F0F97"/>
    <w:rsid w:val="006F17C0"/>
    <w:rsid w:val="006F19F5"/>
    <w:rsid w:val="006F2A42"/>
    <w:rsid w:val="006F73C5"/>
    <w:rsid w:val="0070068B"/>
    <w:rsid w:val="0070095E"/>
    <w:rsid w:val="00702E89"/>
    <w:rsid w:val="007032CB"/>
    <w:rsid w:val="00703495"/>
    <w:rsid w:val="00705141"/>
    <w:rsid w:val="00705669"/>
    <w:rsid w:val="00705AF5"/>
    <w:rsid w:val="007069AB"/>
    <w:rsid w:val="00707173"/>
    <w:rsid w:val="0070775A"/>
    <w:rsid w:val="0071010D"/>
    <w:rsid w:val="00711584"/>
    <w:rsid w:val="00711B64"/>
    <w:rsid w:val="0071296C"/>
    <w:rsid w:val="00713EED"/>
    <w:rsid w:val="00714B45"/>
    <w:rsid w:val="00715A3F"/>
    <w:rsid w:val="007203B1"/>
    <w:rsid w:val="007209C2"/>
    <w:rsid w:val="00720F0D"/>
    <w:rsid w:val="0072163F"/>
    <w:rsid w:val="007216BD"/>
    <w:rsid w:val="007279B8"/>
    <w:rsid w:val="0073105B"/>
    <w:rsid w:val="00731B48"/>
    <w:rsid w:val="00732105"/>
    <w:rsid w:val="007326F9"/>
    <w:rsid w:val="00732CEC"/>
    <w:rsid w:val="00732E79"/>
    <w:rsid w:val="00733DA3"/>
    <w:rsid w:val="007358BC"/>
    <w:rsid w:val="00735BC2"/>
    <w:rsid w:val="0073635E"/>
    <w:rsid w:val="00740962"/>
    <w:rsid w:val="007417A8"/>
    <w:rsid w:val="00744C22"/>
    <w:rsid w:val="00745451"/>
    <w:rsid w:val="007457AF"/>
    <w:rsid w:val="00745EF6"/>
    <w:rsid w:val="00747A39"/>
    <w:rsid w:val="00752910"/>
    <w:rsid w:val="00752D03"/>
    <w:rsid w:val="00753110"/>
    <w:rsid w:val="00753DD9"/>
    <w:rsid w:val="00754108"/>
    <w:rsid w:val="007544A4"/>
    <w:rsid w:val="007545A9"/>
    <w:rsid w:val="00755B65"/>
    <w:rsid w:val="007564C0"/>
    <w:rsid w:val="00756FC0"/>
    <w:rsid w:val="00756FE9"/>
    <w:rsid w:val="00757727"/>
    <w:rsid w:val="00760DCE"/>
    <w:rsid w:val="007613FA"/>
    <w:rsid w:val="00761685"/>
    <w:rsid w:val="007635EC"/>
    <w:rsid w:val="00764482"/>
    <w:rsid w:val="0076622F"/>
    <w:rsid w:val="00766C8D"/>
    <w:rsid w:val="0076769C"/>
    <w:rsid w:val="007676EA"/>
    <w:rsid w:val="00767811"/>
    <w:rsid w:val="00767DC7"/>
    <w:rsid w:val="00767E78"/>
    <w:rsid w:val="0077025C"/>
    <w:rsid w:val="00770D3E"/>
    <w:rsid w:val="007714EE"/>
    <w:rsid w:val="0077223F"/>
    <w:rsid w:val="00773198"/>
    <w:rsid w:val="00775210"/>
    <w:rsid w:val="007756C4"/>
    <w:rsid w:val="00777159"/>
    <w:rsid w:val="00777DD6"/>
    <w:rsid w:val="00777FF9"/>
    <w:rsid w:val="007800C5"/>
    <w:rsid w:val="00781BE7"/>
    <w:rsid w:val="00783DAC"/>
    <w:rsid w:val="007844CB"/>
    <w:rsid w:val="00785ECE"/>
    <w:rsid w:val="007865BC"/>
    <w:rsid w:val="00786A82"/>
    <w:rsid w:val="00790AFA"/>
    <w:rsid w:val="00791502"/>
    <w:rsid w:val="0079278C"/>
    <w:rsid w:val="007936B0"/>
    <w:rsid w:val="007936F9"/>
    <w:rsid w:val="007963C4"/>
    <w:rsid w:val="007963D4"/>
    <w:rsid w:val="00797966"/>
    <w:rsid w:val="00797E3B"/>
    <w:rsid w:val="007A091B"/>
    <w:rsid w:val="007A1FD2"/>
    <w:rsid w:val="007A203A"/>
    <w:rsid w:val="007A28DD"/>
    <w:rsid w:val="007A3238"/>
    <w:rsid w:val="007A37F0"/>
    <w:rsid w:val="007A3BE7"/>
    <w:rsid w:val="007A4774"/>
    <w:rsid w:val="007A7227"/>
    <w:rsid w:val="007A758E"/>
    <w:rsid w:val="007A7758"/>
    <w:rsid w:val="007A7A49"/>
    <w:rsid w:val="007A7C7F"/>
    <w:rsid w:val="007B0061"/>
    <w:rsid w:val="007B044E"/>
    <w:rsid w:val="007B045A"/>
    <w:rsid w:val="007B147B"/>
    <w:rsid w:val="007B1840"/>
    <w:rsid w:val="007B2159"/>
    <w:rsid w:val="007B2B83"/>
    <w:rsid w:val="007B2FFA"/>
    <w:rsid w:val="007B3501"/>
    <w:rsid w:val="007B545F"/>
    <w:rsid w:val="007B5678"/>
    <w:rsid w:val="007B6661"/>
    <w:rsid w:val="007B6918"/>
    <w:rsid w:val="007B6CD6"/>
    <w:rsid w:val="007B722C"/>
    <w:rsid w:val="007B7D3E"/>
    <w:rsid w:val="007B7FFA"/>
    <w:rsid w:val="007C1152"/>
    <w:rsid w:val="007C2004"/>
    <w:rsid w:val="007C2B30"/>
    <w:rsid w:val="007C4DDD"/>
    <w:rsid w:val="007C4E9D"/>
    <w:rsid w:val="007C6278"/>
    <w:rsid w:val="007C663F"/>
    <w:rsid w:val="007C7DD6"/>
    <w:rsid w:val="007D0176"/>
    <w:rsid w:val="007D19C6"/>
    <w:rsid w:val="007D1A58"/>
    <w:rsid w:val="007D3FB8"/>
    <w:rsid w:val="007D5309"/>
    <w:rsid w:val="007D56A2"/>
    <w:rsid w:val="007D5C73"/>
    <w:rsid w:val="007D6A6F"/>
    <w:rsid w:val="007D7124"/>
    <w:rsid w:val="007D749E"/>
    <w:rsid w:val="007D7776"/>
    <w:rsid w:val="007D7C5E"/>
    <w:rsid w:val="007E0072"/>
    <w:rsid w:val="007E01A4"/>
    <w:rsid w:val="007E05F9"/>
    <w:rsid w:val="007E3BB7"/>
    <w:rsid w:val="007E3C2E"/>
    <w:rsid w:val="007E4D50"/>
    <w:rsid w:val="007E4DB3"/>
    <w:rsid w:val="007F0D6F"/>
    <w:rsid w:val="007F0F33"/>
    <w:rsid w:val="007F112B"/>
    <w:rsid w:val="007F14D4"/>
    <w:rsid w:val="007F1AB4"/>
    <w:rsid w:val="007F1CA9"/>
    <w:rsid w:val="007F3735"/>
    <w:rsid w:val="007F43FA"/>
    <w:rsid w:val="007F4577"/>
    <w:rsid w:val="007F4823"/>
    <w:rsid w:val="007F5970"/>
    <w:rsid w:val="007F7CB7"/>
    <w:rsid w:val="007F7F01"/>
    <w:rsid w:val="00800B4A"/>
    <w:rsid w:val="00801D5D"/>
    <w:rsid w:val="008027F9"/>
    <w:rsid w:val="00805913"/>
    <w:rsid w:val="0081255A"/>
    <w:rsid w:val="00812C6C"/>
    <w:rsid w:val="008135F3"/>
    <w:rsid w:val="00813F9B"/>
    <w:rsid w:val="0081527E"/>
    <w:rsid w:val="00815970"/>
    <w:rsid w:val="00815C5F"/>
    <w:rsid w:val="00816BB4"/>
    <w:rsid w:val="0082018D"/>
    <w:rsid w:val="00821572"/>
    <w:rsid w:val="00821BA9"/>
    <w:rsid w:val="008220B1"/>
    <w:rsid w:val="008235BF"/>
    <w:rsid w:val="0082434D"/>
    <w:rsid w:val="00824F67"/>
    <w:rsid w:val="00825415"/>
    <w:rsid w:val="00825EA9"/>
    <w:rsid w:val="008262E7"/>
    <w:rsid w:val="00826D44"/>
    <w:rsid w:val="00830A19"/>
    <w:rsid w:val="0083168D"/>
    <w:rsid w:val="00832EC3"/>
    <w:rsid w:val="008337A9"/>
    <w:rsid w:val="00834779"/>
    <w:rsid w:val="00835AA7"/>
    <w:rsid w:val="00835B2A"/>
    <w:rsid w:val="00836004"/>
    <w:rsid w:val="008378C4"/>
    <w:rsid w:val="00837D28"/>
    <w:rsid w:val="00841368"/>
    <w:rsid w:val="00842266"/>
    <w:rsid w:val="00844E6A"/>
    <w:rsid w:val="00845273"/>
    <w:rsid w:val="00846241"/>
    <w:rsid w:val="008463EB"/>
    <w:rsid w:val="0085018A"/>
    <w:rsid w:val="008511B3"/>
    <w:rsid w:val="00851B70"/>
    <w:rsid w:val="00851C4F"/>
    <w:rsid w:val="00851C8B"/>
    <w:rsid w:val="0085217F"/>
    <w:rsid w:val="0085273F"/>
    <w:rsid w:val="008528A0"/>
    <w:rsid w:val="0085447E"/>
    <w:rsid w:val="0085616C"/>
    <w:rsid w:val="0085645A"/>
    <w:rsid w:val="008574D3"/>
    <w:rsid w:val="00860F2E"/>
    <w:rsid w:val="00862748"/>
    <w:rsid w:val="00862D50"/>
    <w:rsid w:val="00862E1B"/>
    <w:rsid w:val="008632E5"/>
    <w:rsid w:val="00864271"/>
    <w:rsid w:val="008647FD"/>
    <w:rsid w:val="0086483A"/>
    <w:rsid w:val="00866266"/>
    <w:rsid w:val="0086664D"/>
    <w:rsid w:val="00866B15"/>
    <w:rsid w:val="00867C22"/>
    <w:rsid w:val="00870004"/>
    <w:rsid w:val="008709C4"/>
    <w:rsid w:val="00870F55"/>
    <w:rsid w:val="008715D3"/>
    <w:rsid w:val="008726EA"/>
    <w:rsid w:val="00872C51"/>
    <w:rsid w:val="0087351D"/>
    <w:rsid w:val="00873D66"/>
    <w:rsid w:val="008743BE"/>
    <w:rsid w:val="00874432"/>
    <w:rsid w:val="00876C49"/>
    <w:rsid w:val="00877074"/>
    <w:rsid w:val="0087763A"/>
    <w:rsid w:val="00880430"/>
    <w:rsid w:val="008822A6"/>
    <w:rsid w:val="008823CF"/>
    <w:rsid w:val="0088334C"/>
    <w:rsid w:val="00885584"/>
    <w:rsid w:val="00885E9D"/>
    <w:rsid w:val="0088663B"/>
    <w:rsid w:val="00887C1F"/>
    <w:rsid w:val="00887E47"/>
    <w:rsid w:val="00890170"/>
    <w:rsid w:val="00890E6D"/>
    <w:rsid w:val="008926C9"/>
    <w:rsid w:val="0089330C"/>
    <w:rsid w:val="008945E7"/>
    <w:rsid w:val="00894E3D"/>
    <w:rsid w:val="0089530C"/>
    <w:rsid w:val="00895779"/>
    <w:rsid w:val="00895BEC"/>
    <w:rsid w:val="00896E1E"/>
    <w:rsid w:val="00897BC1"/>
    <w:rsid w:val="008A0BA6"/>
    <w:rsid w:val="008A4670"/>
    <w:rsid w:val="008A4CB5"/>
    <w:rsid w:val="008A4F49"/>
    <w:rsid w:val="008A601B"/>
    <w:rsid w:val="008A6964"/>
    <w:rsid w:val="008A7816"/>
    <w:rsid w:val="008B08BE"/>
    <w:rsid w:val="008B0B6E"/>
    <w:rsid w:val="008B2796"/>
    <w:rsid w:val="008B2C77"/>
    <w:rsid w:val="008B3B40"/>
    <w:rsid w:val="008B3BA5"/>
    <w:rsid w:val="008B4BDB"/>
    <w:rsid w:val="008B595B"/>
    <w:rsid w:val="008B5F5D"/>
    <w:rsid w:val="008B6B43"/>
    <w:rsid w:val="008B73FB"/>
    <w:rsid w:val="008B7875"/>
    <w:rsid w:val="008C15CB"/>
    <w:rsid w:val="008C1BCF"/>
    <w:rsid w:val="008C23A8"/>
    <w:rsid w:val="008C2794"/>
    <w:rsid w:val="008C27E7"/>
    <w:rsid w:val="008C2AF8"/>
    <w:rsid w:val="008C2C98"/>
    <w:rsid w:val="008C4081"/>
    <w:rsid w:val="008C5929"/>
    <w:rsid w:val="008C5FBF"/>
    <w:rsid w:val="008C67B5"/>
    <w:rsid w:val="008D01F8"/>
    <w:rsid w:val="008D4E1B"/>
    <w:rsid w:val="008D5EE5"/>
    <w:rsid w:val="008D6FC9"/>
    <w:rsid w:val="008E02A4"/>
    <w:rsid w:val="008E03DE"/>
    <w:rsid w:val="008E083E"/>
    <w:rsid w:val="008E3227"/>
    <w:rsid w:val="008E447F"/>
    <w:rsid w:val="008E4CE1"/>
    <w:rsid w:val="008E644C"/>
    <w:rsid w:val="008E682A"/>
    <w:rsid w:val="008E6BAB"/>
    <w:rsid w:val="008E6C07"/>
    <w:rsid w:val="008E71E3"/>
    <w:rsid w:val="008F0541"/>
    <w:rsid w:val="008F1947"/>
    <w:rsid w:val="008F2225"/>
    <w:rsid w:val="008F2BDF"/>
    <w:rsid w:val="008F3351"/>
    <w:rsid w:val="008F3585"/>
    <w:rsid w:val="008F3AF7"/>
    <w:rsid w:val="008F4F42"/>
    <w:rsid w:val="008F5EA6"/>
    <w:rsid w:val="009016FE"/>
    <w:rsid w:val="00901B16"/>
    <w:rsid w:val="00902617"/>
    <w:rsid w:val="0090519E"/>
    <w:rsid w:val="009055A1"/>
    <w:rsid w:val="009058CC"/>
    <w:rsid w:val="0090624B"/>
    <w:rsid w:val="00907B01"/>
    <w:rsid w:val="00910275"/>
    <w:rsid w:val="00910F30"/>
    <w:rsid w:val="00910F58"/>
    <w:rsid w:val="009118BE"/>
    <w:rsid w:val="00912159"/>
    <w:rsid w:val="0091218D"/>
    <w:rsid w:val="00913DD1"/>
    <w:rsid w:val="0091451C"/>
    <w:rsid w:val="009156F1"/>
    <w:rsid w:val="00915B82"/>
    <w:rsid w:val="00916634"/>
    <w:rsid w:val="0091739D"/>
    <w:rsid w:val="009203A1"/>
    <w:rsid w:val="00920948"/>
    <w:rsid w:val="00920F4E"/>
    <w:rsid w:val="00920FA4"/>
    <w:rsid w:val="009213AA"/>
    <w:rsid w:val="009219F6"/>
    <w:rsid w:val="00923501"/>
    <w:rsid w:val="00923B77"/>
    <w:rsid w:val="00925D5E"/>
    <w:rsid w:val="009305A1"/>
    <w:rsid w:val="0093089C"/>
    <w:rsid w:val="00932ED9"/>
    <w:rsid w:val="009335C9"/>
    <w:rsid w:val="00933AF7"/>
    <w:rsid w:val="00934F36"/>
    <w:rsid w:val="00935075"/>
    <w:rsid w:val="00935EFF"/>
    <w:rsid w:val="0093614D"/>
    <w:rsid w:val="00936F60"/>
    <w:rsid w:val="00937AD7"/>
    <w:rsid w:val="00940A6A"/>
    <w:rsid w:val="00940D8D"/>
    <w:rsid w:val="009416E5"/>
    <w:rsid w:val="00942FA6"/>
    <w:rsid w:val="009430F0"/>
    <w:rsid w:val="0094339C"/>
    <w:rsid w:val="009439BF"/>
    <w:rsid w:val="009439F4"/>
    <w:rsid w:val="00945EAA"/>
    <w:rsid w:val="009464B1"/>
    <w:rsid w:val="009501E0"/>
    <w:rsid w:val="00951C26"/>
    <w:rsid w:val="00952E3F"/>
    <w:rsid w:val="009530A7"/>
    <w:rsid w:val="00953ADF"/>
    <w:rsid w:val="00954558"/>
    <w:rsid w:val="00954A89"/>
    <w:rsid w:val="009550C8"/>
    <w:rsid w:val="009556D5"/>
    <w:rsid w:val="00955FC5"/>
    <w:rsid w:val="009560D8"/>
    <w:rsid w:val="00956E8B"/>
    <w:rsid w:val="00957AF9"/>
    <w:rsid w:val="00957C0E"/>
    <w:rsid w:val="00960ACA"/>
    <w:rsid w:val="009610D1"/>
    <w:rsid w:val="00961AE9"/>
    <w:rsid w:val="009632F9"/>
    <w:rsid w:val="009634C8"/>
    <w:rsid w:val="00965925"/>
    <w:rsid w:val="00965C52"/>
    <w:rsid w:val="00966C4E"/>
    <w:rsid w:val="00967437"/>
    <w:rsid w:val="00967E97"/>
    <w:rsid w:val="0097074B"/>
    <w:rsid w:val="009725C3"/>
    <w:rsid w:val="00973960"/>
    <w:rsid w:val="00974220"/>
    <w:rsid w:val="009756E4"/>
    <w:rsid w:val="0097609D"/>
    <w:rsid w:val="00976283"/>
    <w:rsid w:val="00976922"/>
    <w:rsid w:val="00977A07"/>
    <w:rsid w:val="00982A02"/>
    <w:rsid w:val="0098435B"/>
    <w:rsid w:val="009854C7"/>
    <w:rsid w:val="00985D7F"/>
    <w:rsid w:val="0098614F"/>
    <w:rsid w:val="0098740F"/>
    <w:rsid w:val="009910E2"/>
    <w:rsid w:val="00991155"/>
    <w:rsid w:val="0099130D"/>
    <w:rsid w:val="009919FB"/>
    <w:rsid w:val="00992AFE"/>
    <w:rsid w:val="00993D55"/>
    <w:rsid w:val="00993DB6"/>
    <w:rsid w:val="00993F26"/>
    <w:rsid w:val="0099468E"/>
    <w:rsid w:val="009946D2"/>
    <w:rsid w:val="00995A9A"/>
    <w:rsid w:val="0099617A"/>
    <w:rsid w:val="009A0C44"/>
    <w:rsid w:val="009A0FDD"/>
    <w:rsid w:val="009A1023"/>
    <w:rsid w:val="009A1DF1"/>
    <w:rsid w:val="009A209A"/>
    <w:rsid w:val="009A220F"/>
    <w:rsid w:val="009A4ECF"/>
    <w:rsid w:val="009A532E"/>
    <w:rsid w:val="009A6165"/>
    <w:rsid w:val="009A72A1"/>
    <w:rsid w:val="009A7B77"/>
    <w:rsid w:val="009B02BC"/>
    <w:rsid w:val="009B0F37"/>
    <w:rsid w:val="009B1D48"/>
    <w:rsid w:val="009B206E"/>
    <w:rsid w:val="009B2E5E"/>
    <w:rsid w:val="009B4C4A"/>
    <w:rsid w:val="009B723D"/>
    <w:rsid w:val="009C0690"/>
    <w:rsid w:val="009C08BB"/>
    <w:rsid w:val="009C100F"/>
    <w:rsid w:val="009C21C1"/>
    <w:rsid w:val="009C33E0"/>
    <w:rsid w:val="009C43F5"/>
    <w:rsid w:val="009C4641"/>
    <w:rsid w:val="009C47DB"/>
    <w:rsid w:val="009C5D0C"/>
    <w:rsid w:val="009C6B05"/>
    <w:rsid w:val="009D011B"/>
    <w:rsid w:val="009D0E1D"/>
    <w:rsid w:val="009D2DF8"/>
    <w:rsid w:val="009D3816"/>
    <w:rsid w:val="009D4C8B"/>
    <w:rsid w:val="009D4FCE"/>
    <w:rsid w:val="009D5200"/>
    <w:rsid w:val="009D531B"/>
    <w:rsid w:val="009D6027"/>
    <w:rsid w:val="009D67DC"/>
    <w:rsid w:val="009D719A"/>
    <w:rsid w:val="009D7568"/>
    <w:rsid w:val="009E04A7"/>
    <w:rsid w:val="009E05C9"/>
    <w:rsid w:val="009E1ADF"/>
    <w:rsid w:val="009E2B14"/>
    <w:rsid w:val="009E33A6"/>
    <w:rsid w:val="009E3ABF"/>
    <w:rsid w:val="009E4201"/>
    <w:rsid w:val="009E43FB"/>
    <w:rsid w:val="009E4491"/>
    <w:rsid w:val="009E4AD3"/>
    <w:rsid w:val="009E4E35"/>
    <w:rsid w:val="009E5E94"/>
    <w:rsid w:val="009E6BF2"/>
    <w:rsid w:val="009E7578"/>
    <w:rsid w:val="009F02B3"/>
    <w:rsid w:val="009F0C7F"/>
    <w:rsid w:val="009F2250"/>
    <w:rsid w:val="009F2B0A"/>
    <w:rsid w:val="009F33BC"/>
    <w:rsid w:val="009F4DAB"/>
    <w:rsid w:val="009F5236"/>
    <w:rsid w:val="009F5589"/>
    <w:rsid w:val="009F5D3B"/>
    <w:rsid w:val="009F73A3"/>
    <w:rsid w:val="00A004A7"/>
    <w:rsid w:val="00A008C2"/>
    <w:rsid w:val="00A01253"/>
    <w:rsid w:val="00A01985"/>
    <w:rsid w:val="00A032CF"/>
    <w:rsid w:val="00A036BF"/>
    <w:rsid w:val="00A03CA6"/>
    <w:rsid w:val="00A05866"/>
    <w:rsid w:val="00A05A9A"/>
    <w:rsid w:val="00A10330"/>
    <w:rsid w:val="00A10B5F"/>
    <w:rsid w:val="00A12C09"/>
    <w:rsid w:val="00A12FFE"/>
    <w:rsid w:val="00A14A74"/>
    <w:rsid w:val="00A15073"/>
    <w:rsid w:val="00A15315"/>
    <w:rsid w:val="00A15354"/>
    <w:rsid w:val="00A15847"/>
    <w:rsid w:val="00A15D75"/>
    <w:rsid w:val="00A15F1F"/>
    <w:rsid w:val="00A168D8"/>
    <w:rsid w:val="00A1794A"/>
    <w:rsid w:val="00A2070C"/>
    <w:rsid w:val="00A217C8"/>
    <w:rsid w:val="00A218B2"/>
    <w:rsid w:val="00A245F1"/>
    <w:rsid w:val="00A257E9"/>
    <w:rsid w:val="00A27D1A"/>
    <w:rsid w:val="00A31346"/>
    <w:rsid w:val="00A31D5E"/>
    <w:rsid w:val="00A31EC1"/>
    <w:rsid w:val="00A32942"/>
    <w:rsid w:val="00A33069"/>
    <w:rsid w:val="00A336AD"/>
    <w:rsid w:val="00A33786"/>
    <w:rsid w:val="00A34085"/>
    <w:rsid w:val="00A350B8"/>
    <w:rsid w:val="00A35206"/>
    <w:rsid w:val="00A35CE7"/>
    <w:rsid w:val="00A364E5"/>
    <w:rsid w:val="00A36B13"/>
    <w:rsid w:val="00A36D55"/>
    <w:rsid w:val="00A36DDB"/>
    <w:rsid w:val="00A36EA8"/>
    <w:rsid w:val="00A37260"/>
    <w:rsid w:val="00A37F89"/>
    <w:rsid w:val="00A406CF"/>
    <w:rsid w:val="00A40D98"/>
    <w:rsid w:val="00A42D07"/>
    <w:rsid w:val="00A42EE9"/>
    <w:rsid w:val="00A43174"/>
    <w:rsid w:val="00A441FA"/>
    <w:rsid w:val="00A4629B"/>
    <w:rsid w:val="00A46681"/>
    <w:rsid w:val="00A46F5D"/>
    <w:rsid w:val="00A50BED"/>
    <w:rsid w:val="00A53C74"/>
    <w:rsid w:val="00A55FA2"/>
    <w:rsid w:val="00A56B4A"/>
    <w:rsid w:val="00A601E6"/>
    <w:rsid w:val="00A60754"/>
    <w:rsid w:val="00A607A6"/>
    <w:rsid w:val="00A61AFC"/>
    <w:rsid w:val="00A61E71"/>
    <w:rsid w:val="00A6226F"/>
    <w:rsid w:val="00A62C56"/>
    <w:rsid w:val="00A65151"/>
    <w:rsid w:val="00A66254"/>
    <w:rsid w:val="00A67722"/>
    <w:rsid w:val="00A67EEB"/>
    <w:rsid w:val="00A719BD"/>
    <w:rsid w:val="00A71A5F"/>
    <w:rsid w:val="00A7270A"/>
    <w:rsid w:val="00A72755"/>
    <w:rsid w:val="00A72D59"/>
    <w:rsid w:val="00A73920"/>
    <w:rsid w:val="00A73AF8"/>
    <w:rsid w:val="00A744DF"/>
    <w:rsid w:val="00A762A5"/>
    <w:rsid w:val="00A80637"/>
    <w:rsid w:val="00A80AE2"/>
    <w:rsid w:val="00A81775"/>
    <w:rsid w:val="00A81EAB"/>
    <w:rsid w:val="00A8210C"/>
    <w:rsid w:val="00A82232"/>
    <w:rsid w:val="00A82B7E"/>
    <w:rsid w:val="00A82E8C"/>
    <w:rsid w:val="00A833AF"/>
    <w:rsid w:val="00A83A2D"/>
    <w:rsid w:val="00A860C5"/>
    <w:rsid w:val="00A867A9"/>
    <w:rsid w:val="00A867E0"/>
    <w:rsid w:val="00A877B8"/>
    <w:rsid w:val="00A87CD9"/>
    <w:rsid w:val="00A90710"/>
    <w:rsid w:val="00A90D07"/>
    <w:rsid w:val="00A9310B"/>
    <w:rsid w:val="00A931A1"/>
    <w:rsid w:val="00A94CBA"/>
    <w:rsid w:val="00A959EC"/>
    <w:rsid w:val="00A95BBF"/>
    <w:rsid w:val="00A96713"/>
    <w:rsid w:val="00A96F13"/>
    <w:rsid w:val="00AA3D3A"/>
    <w:rsid w:val="00AA4013"/>
    <w:rsid w:val="00AA5666"/>
    <w:rsid w:val="00AA5BE2"/>
    <w:rsid w:val="00AA6591"/>
    <w:rsid w:val="00AA7A6A"/>
    <w:rsid w:val="00AB0D04"/>
    <w:rsid w:val="00AB0FDD"/>
    <w:rsid w:val="00AB1BBA"/>
    <w:rsid w:val="00AB21F7"/>
    <w:rsid w:val="00AB3A2A"/>
    <w:rsid w:val="00AB4F31"/>
    <w:rsid w:val="00AB7015"/>
    <w:rsid w:val="00AB70DD"/>
    <w:rsid w:val="00AC0CD5"/>
    <w:rsid w:val="00AC0FCF"/>
    <w:rsid w:val="00AC1183"/>
    <w:rsid w:val="00AC297C"/>
    <w:rsid w:val="00AC2DA2"/>
    <w:rsid w:val="00AC2FA4"/>
    <w:rsid w:val="00AC3C56"/>
    <w:rsid w:val="00AC47CA"/>
    <w:rsid w:val="00AC56A9"/>
    <w:rsid w:val="00AC56C0"/>
    <w:rsid w:val="00AC5DCC"/>
    <w:rsid w:val="00AC5EE3"/>
    <w:rsid w:val="00AC66C6"/>
    <w:rsid w:val="00AC67F1"/>
    <w:rsid w:val="00AC7932"/>
    <w:rsid w:val="00AC7C2A"/>
    <w:rsid w:val="00AD04F6"/>
    <w:rsid w:val="00AD1F3B"/>
    <w:rsid w:val="00AD2681"/>
    <w:rsid w:val="00AD2D82"/>
    <w:rsid w:val="00AD4961"/>
    <w:rsid w:val="00AD519A"/>
    <w:rsid w:val="00AD51A5"/>
    <w:rsid w:val="00AD563D"/>
    <w:rsid w:val="00AD66A5"/>
    <w:rsid w:val="00AD71EF"/>
    <w:rsid w:val="00AD75DD"/>
    <w:rsid w:val="00AE0C70"/>
    <w:rsid w:val="00AE0D65"/>
    <w:rsid w:val="00AE1A90"/>
    <w:rsid w:val="00AE1B59"/>
    <w:rsid w:val="00AE285F"/>
    <w:rsid w:val="00AE3007"/>
    <w:rsid w:val="00AE36BE"/>
    <w:rsid w:val="00AE3C6F"/>
    <w:rsid w:val="00AE3F39"/>
    <w:rsid w:val="00AE488F"/>
    <w:rsid w:val="00AE48C3"/>
    <w:rsid w:val="00AE752F"/>
    <w:rsid w:val="00AE76AB"/>
    <w:rsid w:val="00AE7AC2"/>
    <w:rsid w:val="00AE7F38"/>
    <w:rsid w:val="00AF05CF"/>
    <w:rsid w:val="00AF1F60"/>
    <w:rsid w:val="00AF56E7"/>
    <w:rsid w:val="00AF6FC3"/>
    <w:rsid w:val="00B007DD"/>
    <w:rsid w:val="00B0097D"/>
    <w:rsid w:val="00B01A4D"/>
    <w:rsid w:val="00B01E51"/>
    <w:rsid w:val="00B020C7"/>
    <w:rsid w:val="00B035CC"/>
    <w:rsid w:val="00B0360D"/>
    <w:rsid w:val="00B0362A"/>
    <w:rsid w:val="00B03B30"/>
    <w:rsid w:val="00B0443B"/>
    <w:rsid w:val="00B05BC6"/>
    <w:rsid w:val="00B06F1B"/>
    <w:rsid w:val="00B07ACE"/>
    <w:rsid w:val="00B07FA6"/>
    <w:rsid w:val="00B10B67"/>
    <w:rsid w:val="00B111E5"/>
    <w:rsid w:val="00B1245C"/>
    <w:rsid w:val="00B12C8A"/>
    <w:rsid w:val="00B14804"/>
    <w:rsid w:val="00B154CD"/>
    <w:rsid w:val="00B168AD"/>
    <w:rsid w:val="00B16BEA"/>
    <w:rsid w:val="00B16D45"/>
    <w:rsid w:val="00B17BCD"/>
    <w:rsid w:val="00B20B18"/>
    <w:rsid w:val="00B21C2C"/>
    <w:rsid w:val="00B22077"/>
    <w:rsid w:val="00B2256B"/>
    <w:rsid w:val="00B22850"/>
    <w:rsid w:val="00B2323C"/>
    <w:rsid w:val="00B240A9"/>
    <w:rsid w:val="00B244ED"/>
    <w:rsid w:val="00B24A89"/>
    <w:rsid w:val="00B24D78"/>
    <w:rsid w:val="00B25ED7"/>
    <w:rsid w:val="00B26BEC"/>
    <w:rsid w:val="00B272E7"/>
    <w:rsid w:val="00B30246"/>
    <w:rsid w:val="00B317C1"/>
    <w:rsid w:val="00B326FD"/>
    <w:rsid w:val="00B32736"/>
    <w:rsid w:val="00B3281C"/>
    <w:rsid w:val="00B3357C"/>
    <w:rsid w:val="00B335C1"/>
    <w:rsid w:val="00B33D93"/>
    <w:rsid w:val="00B40099"/>
    <w:rsid w:val="00B414C0"/>
    <w:rsid w:val="00B4221F"/>
    <w:rsid w:val="00B43AAA"/>
    <w:rsid w:val="00B4411D"/>
    <w:rsid w:val="00B446CD"/>
    <w:rsid w:val="00B463FA"/>
    <w:rsid w:val="00B46DE8"/>
    <w:rsid w:val="00B46E67"/>
    <w:rsid w:val="00B519F3"/>
    <w:rsid w:val="00B5329F"/>
    <w:rsid w:val="00B53AB6"/>
    <w:rsid w:val="00B53BD8"/>
    <w:rsid w:val="00B55EA2"/>
    <w:rsid w:val="00B57C58"/>
    <w:rsid w:val="00B605FE"/>
    <w:rsid w:val="00B614B6"/>
    <w:rsid w:val="00B6325D"/>
    <w:rsid w:val="00B634D8"/>
    <w:rsid w:val="00B63668"/>
    <w:rsid w:val="00B63BF5"/>
    <w:rsid w:val="00B649A8"/>
    <w:rsid w:val="00B64C29"/>
    <w:rsid w:val="00B66409"/>
    <w:rsid w:val="00B6674D"/>
    <w:rsid w:val="00B66E3D"/>
    <w:rsid w:val="00B67BC8"/>
    <w:rsid w:val="00B67C61"/>
    <w:rsid w:val="00B70D6E"/>
    <w:rsid w:val="00B71625"/>
    <w:rsid w:val="00B71A49"/>
    <w:rsid w:val="00B71AFA"/>
    <w:rsid w:val="00B71E29"/>
    <w:rsid w:val="00B729B3"/>
    <w:rsid w:val="00B72F16"/>
    <w:rsid w:val="00B7492A"/>
    <w:rsid w:val="00B74BAE"/>
    <w:rsid w:val="00B80DF2"/>
    <w:rsid w:val="00B80FA1"/>
    <w:rsid w:val="00B818E7"/>
    <w:rsid w:val="00B8260A"/>
    <w:rsid w:val="00B82822"/>
    <w:rsid w:val="00B8375E"/>
    <w:rsid w:val="00B8415D"/>
    <w:rsid w:val="00B85650"/>
    <w:rsid w:val="00B86B4D"/>
    <w:rsid w:val="00B8726F"/>
    <w:rsid w:val="00B8798B"/>
    <w:rsid w:val="00B905AC"/>
    <w:rsid w:val="00B91A1B"/>
    <w:rsid w:val="00B92417"/>
    <w:rsid w:val="00B9269C"/>
    <w:rsid w:val="00B93D44"/>
    <w:rsid w:val="00B944ED"/>
    <w:rsid w:val="00B955B1"/>
    <w:rsid w:val="00B966B6"/>
    <w:rsid w:val="00B96A8E"/>
    <w:rsid w:val="00B9747C"/>
    <w:rsid w:val="00BA05B9"/>
    <w:rsid w:val="00BA0C0F"/>
    <w:rsid w:val="00BA1653"/>
    <w:rsid w:val="00BA212B"/>
    <w:rsid w:val="00BA2145"/>
    <w:rsid w:val="00BA2704"/>
    <w:rsid w:val="00BA44BC"/>
    <w:rsid w:val="00BA6259"/>
    <w:rsid w:val="00BA7F0C"/>
    <w:rsid w:val="00BB08C6"/>
    <w:rsid w:val="00BB0B2B"/>
    <w:rsid w:val="00BB12F4"/>
    <w:rsid w:val="00BB16D4"/>
    <w:rsid w:val="00BB252E"/>
    <w:rsid w:val="00BB3CAE"/>
    <w:rsid w:val="00BB4DDC"/>
    <w:rsid w:val="00BB57EF"/>
    <w:rsid w:val="00BB580B"/>
    <w:rsid w:val="00BB6B68"/>
    <w:rsid w:val="00BB70AB"/>
    <w:rsid w:val="00BC09F8"/>
    <w:rsid w:val="00BC1465"/>
    <w:rsid w:val="00BC1FE4"/>
    <w:rsid w:val="00BC3829"/>
    <w:rsid w:val="00BC4F09"/>
    <w:rsid w:val="00BC6702"/>
    <w:rsid w:val="00BC7368"/>
    <w:rsid w:val="00BC768B"/>
    <w:rsid w:val="00BD312F"/>
    <w:rsid w:val="00BD53A0"/>
    <w:rsid w:val="00BD5D06"/>
    <w:rsid w:val="00BD6021"/>
    <w:rsid w:val="00BD7D02"/>
    <w:rsid w:val="00BE0271"/>
    <w:rsid w:val="00BE1238"/>
    <w:rsid w:val="00BE2577"/>
    <w:rsid w:val="00BE27A1"/>
    <w:rsid w:val="00BE34E4"/>
    <w:rsid w:val="00BE5853"/>
    <w:rsid w:val="00BE6B0E"/>
    <w:rsid w:val="00BE7A16"/>
    <w:rsid w:val="00BF01F0"/>
    <w:rsid w:val="00BF13C9"/>
    <w:rsid w:val="00BF1627"/>
    <w:rsid w:val="00BF2680"/>
    <w:rsid w:val="00BF2F1D"/>
    <w:rsid w:val="00BF3BDE"/>
    <w:rsid w:val="00BF4355"/>
    <w:rsid w:val="00BF4F39"/>
    <w:rsid w:val="00BF6484"/>
    <w:rsid w:val="00BF675D"/>
    <w:rsid w:val="00BF7D22"/>
    <w:rsid w:val="00C010BA"/>
    <w:rsid w:val="00C01229"/>
    <w:rsid w:val="00C0279F"/>
    <w:rsid w:val="00C035DD"/>
    <w:rsid w:val="00C03E65"/>
    <w:rsid w:val="00C03EC5"/>
    <w:rsid w:val="00C04283"/>
    <w:rsid w:val="00C042E4"/>
    <w:rsid w:val="00C050DE"/>
    <w:rsid w:val="00C051FE"/>
    <w:rsid w:val="00C052C8"/>
    <w:rsid w:val="00C05B42"/>
    <w:rsid w:val="00C060A6"/>
    <w:rsid w:val="00C07055"/>
    <w:rsid w:val="00C072F5"/>
    <w:rsid w:val="00C07504"/>
    <w:rsid w:val="00C07A3D"/>
    <w:rsid w:val="00C07C3B"/>
    <w:rsid w:val="00C12658"/>
    <w:rsid w:val="00C1453C"/>
    <w:rsid w:val="00C14679"/>
    <w:rsid w:val="00C16004"/>
    <w:rsid w:val="00C166C0"/>
    <w:rsid w:val="00C17650"/>
    <w:rsid w:val="00C20B40"/>
    <w:rsid w:val="00C2176B"/>
    <w:rsid w:val="00C21F5A"/>
    <w:rsid w:val="00C21F65"/>
    <w:rsid w:val="00C22B67"/>
    <w:rsid w:val="00C22D04"/>
    <w:rsid w:val="00C230E3"/>
    <w:rsid w:val="00C23179"/>
    <w:rsid w:val="00C238E5"/>
    <w:rsid w:val="00C246CE"/>
    <w:rsid w:val="00C26502"/>
    <w:rsid w:val="00C30E37"/>
    <w:rsid w:val="00C31F2E"/>
    <w:rsid w:val="00C324C2"/>
    <w:rsid w:val="00C32DCA"/>
    <w:rsid w:val="00C33CC7"/>
    <w:rsid w:val="00C341CC"/>
    <w:rsid w:val="00C3580B"/>
    <w:rsid w:val="00C35ECC"/>
    <w:rsid w:val="00C36418"/>
    <w:rsid w:val="00C36F0D"/>
    <w:rsid w:val="00C40150"/>
    <w:rsid w:val="00C41644"/>
    <w:rsid w:val="00C42132"/>
    <w:rsid w:val="00C4251C"/>
    <w:rsid w:val="00C4269F"/>
    <w:rsid w:val="00C42C6D"/>
    <w:rsid w:val="00C4425A"/>
    <w:rsid w:val="00C44736"/>
    <w:rsid w:val="00C44D45"/>
    <w:rsid w:val="00C45EFE"/>
    <w:rsid w:val="00C47F3C"/>
    <w:rsid w:val="00C51096"/>
    <w:rsid w:val="00C51150"/>
    <w:rsid w:val="00C545F5"/>
    <w:rsid w:val="00C5466B"/>
    <w:rsid w:val="00C5593B"/>
    <w:rsid w:val="00C55A41"/>
    <w:rsid w:val="00C55E6D"/>
    <w:rsid w:val="00C56C2D"/>
    <w:rsid w:val="00C56DB6"/>
    <w:rsid w:val="00C602BD"/>
    <w:rsid w:val="00C60594"/>
    <w:rsid w:val="00C61716"/>
    <w:rsid w:val="00C6189A"/>
    <w:rsid w:val="00C61CE6"/>
    <w:rsid w:val="00C62707"/>
    <w:rsid w:val="00C62B6A"/>
    <w:rsid w:val="00C63CF7"/>
    <w:rsid w:val="00C64B8F"/>
    <w:rsid w:val="00C64C6E"/>
    <w:rsid w:val="00C65378"/>
    <w:rsid w:val="00C657E8"/>
    <w:rsid w:val="00C66E74"/>
    <w:rsid w:val="00C709AE"/>
    <w:rsid w:val="00C70B35"/>
    <w:rsid w:val="00C70BBD"/>
    <w:rsid w:val="00C70D93"/>
    <w:rsid w:val="00C7188F"/>
    <w:rsid w:val="00C724C8"/>
    <w:rsid w:val="00C73B5C"/>
    <w:rsid w:val="00C73C40"/>
    <w:rsid w:val="00C75180"/>
    <w:rsid w:val="00C76D70"/>
    <w:rsid w:val="00C770B7"/>
    <w:rsid w:val="00C80AA0"/>
    <w:rsid w:val="00C80D55"/>
    <w:rsid w:val="00C82368"/>
    <w:rsid w:val="00C82B5C"/>
    <w:rsid w:val="00C86C09"/>
    <w:rsid w:val="00C87EA8"/>
    <w:rsid w:val="00C9053F"/>
    <w:rsid w:val="00C90D7F"/>
    <w:rsid w:val="00C91874"/>
    <w:rsid w:val="00C91EEE"/>
    <w:rsid w:val="00C92E89"/>
    <w:rsid w:val="00C93A79"/>
    <w:rsid w:val="00C94817"/>
    <w:rsid w:val="00C948EF"/>
    <w:rsid w:val="00C94956"/>
    <w:rsid w:val="00C97348"/>
    <w:rsid w:val="00C97BFB"/>
    <w:rsid w:val="00CA18FE"/>
    <w:rsid w:val="00CA5010"/>
    <w:rsid w:val="00CA5117"/>
    <w:rsid w:val="00CA57EF"/>
    <w:rsid w:val="00CB0823"/>
    <w:rsid w:val="00CB08F0"/>
    <w:rsid w:val="00CB0BB7"/>
    <w:rsid w:val="00CB1DDF"/>
    <w:rsid w:val="00CB26D0"/>
    <w:rsid w:val="00CB2F09"/>
    <w:rsid w:val="00CB30F7"/>
    <w:rsid w:val="00CB33E6"/>
    <w:rsid w:val="00CB3A3C"/>
    <w:rsid w:val="00CB3F01"/>
    <w:rsid w:val="00CB40C2"/>
    <w:rsid w:val="00CB40D8"/>
    <w:rsid w:val="00CB5A61"/>
    <w:rsid w:val="00CB6626"/>
    <w:rsid w:val="00CB7310"/>
    <w:rsid w:val="00CC05A5"/>
    <w:rsid w:val="00CC0FE5"/>
    <w:rsid w:val="00CC10BE"/>
    <w:rsid w:val="00CC123C"/>
    <w:rsid w:val="00CC63C7"/>
    <w:rsid w:val="00CD00D1"/>
    <w:rsid w:val="00CD4F80"/>
    <w:rsid w:val="00CD60EB"/>
    <w:rsid w:val="00CD7879"/>
    <w:rsid w:val="00CE0926"/>
    <w:rsid w:val="00CE16F1"/>
    <w:rsid w:val="00CE1929"/>
    <w:rsid w:val="00CE24E5"/>
    <w:rsid w:val="00CE25D1"/>
    <w:rsid w:val="00CE3529"/>
    <w:rsid w:val="00CE411D"/>
    <w:rsid w:val="00CE44AE"/>
    <w:rsid w:val="00CE51E4"/>
    <w:rsid w:val="00CE531D"/>
    <w:rsid w:val="00CE6717"/>
    <w:rsid w:val="00CE6C39"/>
    <w:rsid w:val="00CF04EB"/>
    <w:rsid w:val="00CF084F"/>
    <w:rsid w:val="00CF0DFE"/>
    <w:rsid w:val="00CF1242"/>
    <w:rsid w:val="00CF1657"/>
    <w:rsid w:val="00CF1DBE"/>
    <w:rsid w:val="00CF463B"/>
    <w:rsid w:val="00CF5474"/>
    <w:rsid w:val="00CF64A0"/>
    <w:rsid w:val="00CF72E0"/>
    <w:rsid w:val="00D0019F"/>
    <w:rsid w:val="00D011AE"/>
    <w:rsid w:val="00D01AC7"/>
    <w:rsid w:val="00D01C1C"/>
    <w:rsid w:val="00D02025"/>
    <w:rsid w:val="00D034FE"/>
    <w:rsid w:val="00D03AE1"/>
    <w:rsid w:val="00D03FB6"/>
    <w:rsid w:val="00D04B78"/>
    <w:rsid w:val="00D05186"/>
    <w:rsid w:val="00D05317"/>
    <w:rsid w:val="00D0535F"/>
    <w:rsid w:val="00D06A91"/>
    <w:rsid w:val="00D076FE"/>
    <w:rsid w:val="00D07A2D"/>
    <w:rsid w:val="00D11D2D"/>
    <w:rsid w:val="00D1219A"/>
    <w:rsid w:val="00D130FF"/>
    <w:rsid w:val="00D14FF3"/>
    <w:rsid w:val="00D15AC5"/>
    <w:rsid w:val="00D16401"/>
    <w:rsid w:val="00D16CBA"/>
    <w:rsid w:val="00D20126"/>
    <w:rsid w:val="00D23445"/>
    <w:rsid w:val="00D24BD6"/>
    <w:rsid w:val="00D26E4A"/>
    <w:rsid w:val="00D26F93"/>
    <w:rsid w:val="00D272B7"/>
    <w:rsid w:val="00D278A0"/>
    <w:rsid w:val="00D27B8E"/>
    <w:rsid w:val="00D31307"/>
    <w:rsid w:val="00D31556"/>
    <w:rsid w:val="00D31E25"/>
    <w:rsid w:val="00D329D1"/>
    <w:rsid w:val="00D33010"/>
    <w:rsid w:val="00D340EF"/>
    <w:rsid w:val="00D34F1A"/>
    <w:rsid w:val="00D356CA"/>
    <w:rsid w:val="00D36027"/>
    <w:rsid w:val="00D36243"/>
    <w:rsid w:val="00D4051B"/>
    <w:rsid w:val="00D409C6"/>
    <w:rsid w:val="00D40F79"/>
    <w:rsid w:val="00D41465"/>
    <w:rsid w:val="00D424C1"/>
    <w:rsid w:val="00D427E9"/>
    <w:rsid w:val="00D43FD4"/>
    <w:rsid w:val="00D44992"/>
    <w:rsid w:val="00D4586F"/>
    <w:rsid w:val="00D4679E"/>
    <w:rsid w:val="00D46D71"/>
    <w:rsid w:val="00D472E5"/>
    <w:rsid w:val="00D476F8"/>
    <w:rsid w:val="00D47D5A"/>
    <w:rsid w:val="00D47DC6"/>
    <w:rsid w:val="00D51ED0"/>
    <w:rsid w:val="00D526FA"/>
    <w:rsid w:val="00D52F2C"/>
    <w:rsid w:val="00D53CBB"/>
    <w:rsid w:val="00D5455F"/>
    <w:rsid w:val="00D55147"/>
    <w:rsid w:val="00D569FB"/>
    <w:rsid w:val="00D56FFE"/>
    <w:rsid w:val="00D575ED"/>
    <w:rsid w:val="00D6013A"/>
    <w:rsid w:val="00D61487"/>
    <w:rsid w:val="00D619CA"/>
    <w:rsid w:val="00D61C80"/>
    <w:rsid w:val="00D61F8D"/>
    <w:rsid w:val="00D62BF6"/>
    <w:rsid w:val="00D62E0B"/>
    <w:rsid w:val="00D6615C"/>
    <w:rsid w:val="00D67592"/>
    <w:rsid w:val="00D67B2A"/>
    <w:rsid w:val="00D70658"/>
    <w:rsid w:val="00D708DA"/>
    <w:rsid w:val="00D70A00"/>
    <w:rsid w:val="00D71864"/>
    <w:rsid w:val="00D719F1"/>
    <w:rsid w:val="00D72C67"/>
    <w:rsid w:val="00D751EE"/>
    <w:rsid w:val="00D75B68"/>
    <w:rsid w:val="00D771FF"/>
    <w:rsid w:val="00D77CF3"/>
    <w:rsid w:val="00D806B0"/>
    <w:rsid w:val="00D812B9"/>
    <w:rsid w:val="00D82018"/>
    <w:rsid w:val="00D83BCE"/>
    <w:rsid w:val="00D8400C"/>
    <w:rsid w:val="00D851A0"/>
    <w:rsid w:val="00D86061"/>
    <w:rsid w:val="00D86A95"/>
    <w:rsid w:val="00D86E8E"/>
    <w:rsid w:val="00D90A8F"/>
    <w:rsid w:val="00D91CC9"/>
    <w:rsid w:val="00D92041"/>
    <w:rsid w:val="00D92508"/>
    <w:rsid w:val="00D92B49"/>
    <w:rsid w:val="00D93ABF"/>
    <w:rsid w:val="00D93E55"/>
    <w:rsid w:val="00D95012"/>
    <w:rsid w:val="00D9518B"/>
    <w:rsid w:val="00D9624E"/>
    <w:rsid w:val="00D97442"/>
    <w:rsid w:val="00D97701"/>
    <w:rsid w:val="00D97A37"/>
    <w:rsid w:val="00DA12C8"/>
    <w:rsid w:val="00DA14F8"/>
    <w:rsid w:val="00DA153D"/>
    <w:rsid w:val="00DA1A14"/>
    <w:rsid w:val="00DA1C17"/>
    <w:rsid w:val="00DA1C2E"/>
    <w:rsid w:val="00DA2656"/>
    <w:rsid w:val="00DA2E55"/>
    <w:rsid w:val="00DA40EC"/>
    <w:rsid w:val="00DA4174"/>
    <w:rsid w:val="00DA4FFF"/>
    <w:rsid w:val="00DA5E3E"/>
    <w:rsid w:val="00DA68DC"/>
    <w:rsid w:val="00DB0038"/>
    <w:rsid w:val="00DB05E5"/>
    <w:rsid w:val="00DB1752"/>
    <w:rsid w:val="00DB1A8F"/>
    <w:rsid w:val="00DB1B4A"/>
    <w:rsid w:val="00DB204A"/>
    <w:rsid w:val="00DB3210"/>
    <w:rsid w:val="00DB3251"/>
    <w:rsid w:val="00DB489B"/>
    <w:rsid w:val="00DB50DE"/>
    <w:rsid w:val="00DB5B96"/>
    <w:rsid w:val="00DB5BA8"/>
    <w:rsid w:val="00DB6340"/>
    <w:rsid w:val="00DB6FC5"/>
    <w:rsid w:val="00DB776D"/>
    <w:rsid w:val="00DB7E4D"/>
    <w:rsid w:val="00DC14C3"/>
    <w:rsid w:val="00DC27CC"/>
    <w:rsid w:val="00DC2EDB"/>
    <w:rsid w:val="00DC352A"/>
    <w:rsid w:val="00DC6267"/>
    <w:rsid w:val="00DC68FF"/>
    <w:rsid w:val="00DC7929"/>
    <w:rsid w:val="00DD00FE"/>
    <w:rsid w:val="00DD0983"/>
    <w:rsid w:val="00DD0F67"/>
    <w:rsid w:val="00DD115D"/>
    <w:rsid w:val="00DD2125"/>
    <w:rsid w:val="00DD2C98"/>
    <w:rsid w:val="00DD33B3"/>
    <w:rsid w:val="00DD4726"/>
    <w:rsid w:val="00DD4979"/>
    <w:rsid w:val="00DE045B"/>
    <w:rsid w:val="00DE0FBF"/>
    <w:rsid w:val="00DE16F8"/>
    <w:rsid w:val="00DE2BFD"/>
    <w:rsid w:val="00DE2D3F"/>
    <w:rsid w:val="00DE3087"/>
    <w:rsid w:val="00DE3506"/>
    <w:rsid w:val="00DE4CD7"/>
    <w:rsid w:val="00DE4F71"/>
    <w:rsid w:val="00DE536C"/>
    <w:rsid w:val="00DE5FB8"/>
    <w:rsid w:val="00DE5FD2"/>
    <w:rsid w:val="00DE6705"/>
    <w:rsid w:val="00DE6D61"/>
    <w:rsid w:val="00DE7B68"/>
    <w:rsid w:val="00DF0BD8"/>
    <w:rsid w:val="00DF0F99"/>
    <w:rsid w:val="00DF2A3D"/>
    <w:rsid w:val="00DF2A5B"/>
    <w:rsid w:val="00DF2D0C"/>
    <w:rsid w:val="00DF4CCC"/>
    <w:rsid w:val="00DF6B0F"/>
    <w:rsid w:val="00DF7AE0"/>
    <w:rsid w:val="00E00B81"/>
    <w:rsid w:val="00E017A9"/>
    <w:rsid w:val="00E02380"/>
    <w:rsid w:val="00E02DF5"/>
    <w:rsid w:val="00E04160"/>
    <w:rsid w:val="00E054CE"/>
    <w:rsid w:val="00E0650C"/>
    <w:rsid w:val="00E065D6"/>
    <w:rsid w:val="00E12192"/>
    <w:rsid w:val="00E12972"/>
    <w:rsid w:val="00E12D73"/>
    <w:rsid w:val="00E13B54"/>
    <w:rsid w:val="00E14795"/>
    <w:rsid w:val="00E1482E"/>
    <w:rsid w:val="00E14B59"/>
    <w:rsid w:val="00E14DC4"/>
    <w:rsid w:val="00E14F84"/>
    <w:rsid w:val="00E15EFB"/>
    <w:rsid w:val="00E222A4"/>
    <w:rsid w:val="00E24799"/>
    <w:rsid w:val="00E301C3"/>
    <w:rsid w:val="00E30EC1"/>
    <w:rsid w:val="00E31560"/>
    <w:rsid w:val="00E3183A"/>
    <w:rsid w:val="00E33B5A"/>
    <w:rsid w:val="00E3583B"/>
    <w:rsid w:val="00E36616"/>
    <w:rsid w:val="00E373B4"/>
    <w:rsid w:val="00E37FBD"/>
    <w:rsid w:val="00E411EE"/>
    <w:rsid w:val="00E4375D"/>
    <w:rsid w:val="00E44459"/>
    <w:rsid w:val="00E45128"/>
    <w:rsid w:val="00E4514E"/>
    <w:rsid w:val="00E45864"/>
    <w:rsid w:val="00E4622F"/>
    <w:rsid w:val="00E46A2B"/>
    <w:rsid w:val="00E47830"/>
    <w:rsid w:val="00E51088"/>
    <w:rsid w:val="00E514A7"/>
    <w:rsid w:val="00E51EB7"/>
    <w:rsid w:val="00E52CD7"/>
    <w:rsid w:val="00E52DE8"/>
    <w:rsid w:val="00E5745B"/>
    <w:rsid w:val="00E60731"/>
    <w:rsid w:val="00E60E07"/>
    <w:rsid w:val="00E62918"/>
    <w:rsid w:val="00E62F75"/>
    <w:rsid w:val="00E63965"/>
    <w:rsid w:val="00E6417F"/>
    <w:rsid w:val="00E655C1"/>
    <w:rsid w:val="00E665CE"/>
    <w:rsid w:val="00E66921"/>
    <w:rsid w:val="00E66968"/>
    <w:rsid w:val="00E71678"/>
    <w:rsid w:val="00E721E4"/>
    <w:rsid w:val="00E751AA"/>
    <w:rsid w:val="00E7553F"/>
    <w:rsid w:val="00E7589D"/>
    <w:rsid w:val="00E760BD"/>
    <w:rsid w:val="00E77AB5"/>
    <w:rsid w:val="00E77EB6"/>
    <w:rsid w:val="00E8012E"/>
    <w:rsid w:val="00E809B3"/>
    <w:rsid w:val="00E81712"/>
    <w:rsid w:val="00E829A6"/>
    <w:rsid w:val="00E83D0E"/>
    <w:rsid w:val="00E84208"/>
    <w:rsid w:val="00E846DB"/>
    <w:rsid w:val="00E85887"/>
    <w:rsid w:val="00E871AE"/>
    <w:rsid w:val="00E87415"/>
    <w:rsid w:val="00E87BDF"/>
    <w:rsid w:val="00E87C19"/>
    <w:rsid w:val="00E90ECA"/>
    <w:rsid w:val="00E92C1F"/>
    <w:rsid w:val="00E9585B"/>
    <w:rsid w:val="00E95872"/>
    <w:rsid w:val="00E95DE4"/>
    <w:rsid w:val="00E9626D"/>
    <w:rsid w:val="00E97651"/>
    <w:rsid w:val="00EA1358"/>
    <w:rsid w:val="00EA1FD1"/>
    <w:rsid w:val="00EA2960"/>
    <w:rsid w:val="00EA2BC1"/>
    <w:rsid w:val="00EA2E9F"/>
    <w:rsid w:val="00EA4353"/>
    <w:rsid w:val="00EA4F75"/>
    <w:rsid w:val="00EA5FFA"/>
    <w:rsid w:val="00EA6352"/>
    <w:rsid w:val="00EA6D6C"/>
    <w:rsid w:val="00EA71CE"/>
    <w:rsid w:val="00EB0287"/>
    <w:rsid w:val="00EB103E"/>
    <w:rsid w:val="00EB32FB"/>
    <w:rsid w:val="00EB408A"/>
    <w:rsid w:val="00EB5303"/>
    <w:rsid w:val="00EB6BCE"/>
    <w:rsid w:val="00EB75A2"/>
    <w:rsid w:val="00EC34E1"/>
    <w:rsid w:val="00EC43DB"/>
    <w:rsid w:val="00EC49D0"/>
    <w:rsid w:val="00EC5B4F"/>
    <w:rsid w:val="00EC6749"/>
    <w:rsid w:val="00ED0223"/>
    <w:rsid w:val="00ED0B43"/>
    <w:rsid w:val="00ED1582"/>
    <w:rsid w:val="00ED28EC"/>
    <w:rsid w:val="00ED32FD"/>
    <w:rsid w:val="00ED42AC"/>
    <w:rsid w:val="00ED65CE"/>
    <w:rsid w:val="00ED6C9D"/>
    <w:rsid w:val="00ED7577"/>
    <w:rsid w:val="00ED7D05"/>
    <w:rsid w:val="00EE0494"/>
    <w:rsid w:val="00EE13CB"/>
    <w:rsid w:val="00EE174E"/>
    <w:rsid w:val="00EE246D"/>
    <w:rsid w:val="00EE4F3E"/>
    <w:rsid w:val="00EE62CC"/>
    <w:rsid w:val="00EE6587"/>
    <w:rsid w:val="00EE6AB6"/>
    <w:rsid w:val="00EE720C"/>
    <w:rsid w:val="00EF19FC"/>
    <w:rsid w:val="00EF202A"/>
    <w:rsid w:val="00EF24FD"/>
    <w:rsid w:val="00EF2EE2"/>
    <w:rsid w:val="00EF2F9C"/>
    <w:rsid w:val="00EF34E3"/>
    <w:rsid w:val="00EF3FD1"/>
    <w:rsid w:val="00EF44F7"/>
    <w:rsid w:val="00EF4729"/>
    <w:rsid w:val="00EF4E79"/>
    <w:rsid w:val="00EF57ED"/>
    <w:rsid w:val="00EF613F"/>
    <w:rsid w:val="00EF6A27"/>
    <w:rsid w:val="00EF776F"/>
    <w:rsid w:val="00F000B8"/>
    <w:rsid w:val="00F025BA"/>
    <w:rsid w:val="00F038B8"/>
    <w:rsid w:val="00F03ABC"/>
    <w:rsid w:val="00F04240"/>
    <w:rsid w:val="00F04D9F"/>
    <w:rsid w:val="00F0507B"/>
    <w:rsid w:val="00F0594A"/>
    <w:rsid w:val="00F05E1C"/>
    <w:rsid w:val="00F065B1"/>
    <w:rsid w:val="00F06F25"/>
    <w:rsid w:val="00F0753B"/>
    <w:rsid w:val="00F07636"/>
    <w:rsid w:val="00F1000E"/>
    <w:rsid w:val="00F1108D"/>
    <w:rsid w:val="00F11456"/>
    <w:rsid w:val="00F11CDD"/>
    <w:rsid w:val="00F1244A"/>
    <w:rsid w:val="00F1246F"/>
    <w:rsid w:val="00F13A22"/>
    <w:rsid w:val="00F13E61"/>
    <w:rsid w:val="00F149B1"/>
    <w:rsid w:val="00F156F7"/>
    <w:rsid w:val="00F16B2D"/>
    <w:rsid w:val="00F16CB4"/>
    <w:rsid w:val="00F16F78"/>
    <w:rsid w:val="00F17ADF"/>
    <w:rsid w:val="00F20010"/>
    <w:rsid w:val="00F20074"/>
    <w:rsid w:val="00F210FA"/>
    <w:rsid w:val="00F21846"/>
    <w:rsid w:val="00F227C3"/>
    <w:rsid w:val="00F228B2"/>
    <w:rsid w:val="00F23021"/>
    <w:rsid w:val="00F2337E"/>
    <w:rsid w:val="00F244FF"/>
    <w:rsid w:val="00F25F09"/>
    <w:rsid w:val="00F263F9"/>
    <w:rsid w:val="00F266C4"/>
    <w:rsid w:val="00F279A5"/>
    <w:rsid w:val="00F3089D"/>
    <w:rsid w:val="00F309BE"/>
    <w:rsid w:val="00F31705"/>
    <w:rsid w:val="00F32548"/>
    <w:rsid w:val="00F34C9E"/>
    <w:rsid w:val="00F35055"/>
    <w:rsid w:val="00F35D7A"/>
    <w:rsid w:val="00F36A7A"/>
    <w:rsid w:val="00F37D90"/>
    <w:rsid w:val="00F41B48"/>
    <w:rsid w:val="00F44733"/>
    <w:rsid w:val="00F4494D"/>
    <w:rsid w:val="00F44EBB"/>
    <w:rsid w:val="00F454D8"/>
    <w:rsid w:val="00F45865"/>
    <w:rsid w:val="00F45B9E"/>
    <w:rsid w:val="00F45BB4"/>
    <w:rsid w:val="00F50ECB"/>
    <w:rsid w:val="00F51CEC"/>
    <w:rsid w:val="00F51D55"/>
    <w:rsid w:val="00F51F46"/>
    <w:rsid w:val="00F521CB"/>
    <w:rsid w:val="00F52B81"/>
    <w:rsid w:val="00F532A4"/>
    <w:rsid w:val="00F539AC"/>
    <w:rsid w:val="00F56CF4"/>
    <w:rsid w:val="00F56E89"/>
    <w:rsid w:val="00F56F78"/>
    <w:rsid w:val="00F61FDB"/>
    <w:rsid w:val="00F62049"/>
    <w:rsid w:val="00F62B32"/>
    <w:rsid w:val="00F633B0"/>
    <w:rsid w:val="00F638D2"/>
    <w:rsid w:val="00F71125"/>
    <w:rsid w:val="00F71554"/>
    <w:rsid w:val="00F71A60"/>
    <w:rsid w:val="00F72F96"/>
    <w:rsid w:val="00F75531"/>
    <w:rsid w:val="00F76848"/>
    <w:rsid w:val="00F771EC"/>
    <w:rsid w:val="00F773C8"/>
    <w:rsid w:val="00F80328"/>
    <w:rsid w:val="00F80480"/>
    <w:rsid w:val="00F805A5"/>
    <w:rsid w:val="00F8142D"/>
    <w:rsid w:val="00F83040"/>
    <w:rsid w:val="00F8375B"/>
    <w:rsid w:val="00F83A9F"/>
    <w:rsid w:val="00F84812"/>
    <w:rsid w:val="00F84866"/>
    <w:rsid w:val="00F8508C"/>
    <w:rsid w:val="00F85512"/>
    <w:rsid w:val="00F85696"/>
    <w:rsid w:val="00F85A85"/>
    <w:rsid w:val="00F8658C"/>
    <w:rsid w:val="00F86914"/>
    <w:rsid w:val="00F870B2"/>
    <w:rsid w:val="00F87CB5"/>
    <w:rsid w:val="00F905D4"/>
    <w:rsid w:val="00F924A5"/>
    <w:rsid w:val="00F94000"/>
    <w:rsid w:val="00F94595"/>
    <w:rsid w:val="00F96A76"/>
    <w:rsid w:val="00F96B41"/>
    <w:rsid w:val="00F97AFE"/>
    <w:rsid w:val="00F97FDF"/>
    <w:rsid w:val="00FA0F09"/>
    <w:rsid w:val="00FA0F9C"/>
    <w:rsid w:val="00FA188F"/>
    <w:rsid w:val="00FA1FDB"/>
    <w:rsid w:val="00FA2952"/>
    <w:rsid w:val="00FA2CA9"/>
    <w:rsid w:val="00FA30A9"/>
    <w:rsid w:val="00FA3BDC"/>
    <w:rsid w:val="00FA3ECB"/>
    <w:rsid w:val="00FA4233"/>
    <w:rsid w:val="00FA47E9"/>
    <w:rsid w:val="00FA78ED"/>
    <w:rsid w:val="00FA7B94"/>
    <w:rsid w:val="00FB06CC"/>
    <w:rsid w:val="00FB0ED2"/>
    <w:rsid w:val="00FB0F1F"/>
    <w:rsid w:val="00FB1855"/>
    <w:rsid w:val="00FB1ACD"/>
    <w:rsid w:val="00FB27E0"/>
    <w:rsid w:val="00FB38FF"/>
    <w:rsid w:val="00FB3D15"/>
    <w:rsid w:val="00FB44A0"/>
    <w:rsid w:val="00FB4530"/>
    <w:rsid w:val="00FB745F"/>
    <w:rsid w:val="00FB74D0"/>
    <w:rsid w:val="00FC0215"/>
    <w:rsid w:val="00FC05D9"/>
    <w:rsid w:val="00FC064A"/>
    <w:rsid w:val="00FC15FD"/>
    <w:rsid w:val="00FC1A99"/>
    <w:rsid w:val="00FC20EF"/>
    <w:rsid w:val="00FC22F0"/>
    <w:rsid w:val="00FC3336"/>
    <w:rsid w:val="00FC3821"/>
    <w:rsid w:val="00FC4948"/>
    <w:rsid w:val="00FC4F84"/>
    <w:rsid w:val="00FC55B2"/>
    <w:rsid w:val="00FC5B4E"/>
    <w:rsid w:val="00FC69F0"/>
    <w:rsid w:val="00FC6DEE"/>
    <w:rsid w:val="00FC6E9A"/>
    <w:rsid w:val="00FD0EC8"/>
    <w:rsid w:val="00FD3116"/>
    <w:rsid w:val="00FD4923"/>
    <w:rsid w:val="00FD50E2"/>
    <w:rsid w:val="00FD559E"/>
    <w:rsid w:val="00FD6434"/>
    <w:rsid w:val="00FD64F1"/>
    <w:rsid w:val="00FD7859"/>
    <w:rsid w:val="00FE066A"/>
    <w:rsid w:val="00FE0BC9"/>
    <w:rsid w:val="00FE116F"/>
    <w:rsid w:val="00FE34B0"/>
    <w:rsid w:val="00FE356D"/>
    <w:rsid w:val="00FE4A71"/>
    <w:rsid w:val="00FE716F"/>
    <w:rsid w:val="00FE743E"/>
    <w:rsid w:val="00FF12F6"/>
    <w:rsid w:val="00FF1C7A"/>
    <w:rsid w:val="00FF1F40"/>
    <w:rsid w:val="00FF1F7C"/>
    <w:rsid w:val="00FF33EA"/>
    <w:rsid w:val="00FF363A"/>
    <w:rsid w:val="00FF3C4C"/>
    <w:rsid w:val="00FF3F1F"/>
    <w:rsid w:val="00FF50E1"/>
    <w:rsid w:val="00FF5DE5"/>
    <w:rsid w:val="00FF6309"/>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CABE34"/>
  <w15:docId w15:val="{C6AF3578-F7D2-4B2E-8955-08D62F7C7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G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66B"/>
  </w:style>
  <w:style w:type="paragraph" w:styleId="Ttulo1">
    <w:name w:val="heading 1"/>
    <w:next w:val="Normal"/>
    <w:link w:val="Ttulo1Car"/>
    <w:uiPriority w:val="9"/>
    <w:unhideWhenUsed/>
    <w:qFormat/>
    <w:rsid w:val="0073635E"/>
    <w:pPr>
      <w:keepNext/>
      <w:keepLines/>
      <w:spacing w:after="0" w:line="259" w:lineRule="auto"/>
      <w:ind w:left="10" w:right="68" w:hanging="10"/>
      <w:jc w:val="center"/>
      <w:outlineLvl w:val="0"/>
    </w:pPr>
    <w:rPr>
      <w:rFonts w:ascii="Arial" w:eastAsia="Arial" w:hAnsi="Arial" w:cs="Arial"/>
      <w:b/>
      <w:color w:val="000000"/>
      <w:sz w:val="24"/>
      <w:lang w:eastAsia="es-G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775D"/>
    <w:pPr>
      <w:ind w:left="720"/>
      <w:contextualSpacing/>
    </w:pPr>
  </w:style>
  <w:style w:type="paragraph" w:styleId="Sinespaciado">
    <w:name w:val="No Spacing"/>
    <w:link w:val="SinespaciadoCar"/>
    <w:uiPriority w:val="1"/>
    <w:qFormat/>
    <w:rsid w:val="00F03ABC"/>
    <w:pPr>
      <w:spacing w:after="0" w:line="240" w:lineRule="auto"/>
    </w:pPr>
  </w:style>
  <w:style w:type="paragraph" w:styleId="Textodeglobo">
    <w:name w:val="Balloon Text"/>
    <w:basedOn w:val="Normal"/>
    <w:link w:val="TextodegloboCar"/>
    <w:uiPriority w:val="99"/>
    <w:semiHidden/>
    <w:unhideWhenUsed/>
    <w:rsid w:val="000D23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D23E5"/>
    <w:rPr>
      <w:rFonts w:ascii="Tahoma" w:hAnsi="Tahoma" w:cs="Tahoma"/>
      <w:sz w:val="16"/>
      <w:szCs w:val="16"/>
    </w:rPr>
  </w:style>
  <w:style w:type="paragraph" w:styleId="Textoindependiente">
    <w:name w:val="Body Text"/>
    <w:basedOn w:val="Normal"/>
    <w:link w:val="TextoindependienteCar"/>
    <w:rsid w:val="0039777E"/>
    <w:pPr>
      <w:spacing w:after="0" w:line="240" w:lineRule="auto"/>
      <w:jc w:val="both"/>
    </w:pPr>
    <w:rPr>
      <w:rFonts w:ascii="Times New Roman" w:eastAsia="Times New Roman" w:hAnsi="Times New Roman" w:cs="Times New Roman"/>
      <w:sz w:val="24"/>
      <w:szCs w:val="20"/>
      <w:lang w:val="es-ES" w:eastAsia="es-ES"/>
    </w:rPr>
  </w:style>
  <w:style w:type="character" w:customStyle="1" w:styleId="TextoindependienteCar">
    <w:name w:val="Texto independiente Car"/>
    <w:basedOn w:val="Fuentedeprrafopredeter"/>
    <w:link w:val="Textoindependiente"/>
    <w:rsid w:val="0039777E"/>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uiPriority w:val="99"/>
    <w:unhideWhenUsed/>
    <w:rsid w:val="0039777E"/>
    <w:pPr>
      <w:spacing w:after="120"/>
    </w:pPr>
    <w:rPr>
      <w:sz w:val="16"/>
      <w:szCs w:val="16"/>
    </w:rPr>
  </w:style>
  <w:style w:type="character" w:customStyle="1" w:styleId="Textoindependiente3Car">
    <w:name w:val="Texto independiente 3 Car"/>
    <w:basedOn w:val="Fuentedeprrafopredeter"/>
    <w:link w:val="Textoindependiente3"/>
    <w:uiPriority w:val="99"/>
    <w:rsid w:val="0039777E"/>
    <w:rPr>
      <w:sz w:val="16"/>
      <w:szCs w:val="16"/>
    </w:rPr>
  </w:style>
  <w:style w:type="table" w:styleId="Tablaconcuadrcula">
    <w:name w:val="Table Grid"/>
    <w:basedOn w:val="Tablanormal"/>
    <w:uiPriority w:val="59"/>
    <w:rsid w:val="0039777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39777E"/>
    <w:rPr>
      <w:color w:val="0000FF"/>
      <w:u w:val="single"/>
    </w:rPr>
  </w:style>
  <w:style w:type="paragraph" w:styleId="Encabezado">
    <w:name w:val="header"/>
    <w:basedOn w:val="Normal"/>
    <w:link w:val="EncabezadoCar"/>
    <w:uiPriority w:val="99"/>
    <w:unhideWhenUsed/>
    <w:rsid w:val="0039777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9777E"/>
  </w:style>
  <w:style w:type="paragraph" w:styleId="Piedepgina">
    <w:name w:val="footer"/>
    <w:basedOn w:val="Normal"/>
    <w:link w:val="PiedepginaCar"/>
    <w:uiPriority w:val="99"/>
    <w:unhideWhenUsed/>
    <w:rsid w:val="003977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777E"/>
  </w:style>
  <w:style w:type="character" w:customStyle="1" w:styleId="SinespaciadoCar">
    <w:name w:val="Sin espaciado Car"/>
    <w:link w:val="Sinespaciado"/>
    <w:uiPriority w:val="1"/>
    <w:rsid w:val="006F73C5"/>
  </w:style>
  <w:style w:type="paragraph" w:customStyle="1" w:styleId="Default">
    <w:name w:val="Default"/>
    <w:rsid w:val="0047085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semiHidden/>
    <w:unhideWhenUsed/>
    <w:rsid w:val="0047085B"/>
    <w:pPr>
      <w:spacing w:before="100" w:beforeAutospacing="1" w:after="100" w:afterAutospacing="1" w:line="240" w:lineRule="auto"/>
    </w:pPr>
    <w:rPr>
      <w:rFonts w:ascii="Times New Roman" w:eastAsia="Times New Roman" w:hAnsi="Times New Roman" w:cs="Times New Roman"/>
      <w:sz w:val="24"/>
      <w:szCs w:val="24"/>
      <w:lang w:eastAsia="es-GT"/>
    </w:rPr>
  </w:style>
  <w:style w:type="paragraph" w:styleId="Listaconvietas">
    <w:name w:val="List Bullet"/>
    <w:basedOn w:val="Normal"/>
    <w:uiPriority w:val="99"/>
    <w:unhideWhenUsed/>
    <w:rsid w:val="00427CF0"/>
    <w:pPr>
      <w:numPr>
        <w:numId w:val="1"/>
      </w:numPr>
      <w:contextualSpacing/>
    </w:pPr>
  </w:style>
  <w:style w:type="paragraph" w:styleId="Descripcin">
    <w:name w:val="caption"/>
    <w:basedOn w:val="Normal"/>
    <w:next w:val="Normal"/>
    <w:uiPriority w:val="35"/>
    <w:semiHidden/>
    <w:unhideWhenUsed/>
    <w:qFormat/>
    <w:rsid w:val="000F73C0"/>
    <w:pPr>
      <w:spacing w:line="240" w:lineRule="auto"/>
    </w:pPr>
    <w:rPr>
      <w:b/>
      <w:bCs/>
      <w:color w:val="4F81BD" w:themeColor="accent1"/>
      <w:sz w:val="18"/>
      <w:szCs w:val="18"/>
    </w:rPr>
  </w:style>
  <w:style w:type="character" w:customStyle="1" w:styleId="Mencinsinresolver1">
    <w:name w:val="Mención sin resolver1"/>
    <w:basedOn w:val="Fuentedeprrafopredeter"/>
    <w:uiPriority w:val="99"/>
    <w:semiHidden/>
    <w:unhideWhenUsed/>
    <w:rsid w:val="00935EFF"/>
    <w:rPr>
      <w:color w:val="605E5C"/>
      <w:shd w:val="clear" w:color="auto" w:fill="E1DFDD"/>
    </w:rPr>
  </w:style>
  <w:style w:type="character" w:customStyle="1" w:styleId="Mencinsinresolver2">
    <w:name w:val="Mención sin resolver2"/>
    <w:basedOn w:val="Fuentedeprrafopredeter"/>
    <w:uiPriority w:val="99"/>
    <w:semiHidden/>
    <w:unhideWhenUsed/>
    <w:rsid w:val="00192BDB"/>
    <w:rPr>
      <w:color w:val="605E5C"/>
      <w:shd w:val="clear" w:color="auto" w:fill="E1DFDD"/>
    </w:rPr>
  </w:style>
  <w:style w:type="character" w:styleId="Hipervnculovisitado">
    <w:name w:val="FollowedHyperlink"/>
    <w:basedOn w:val="Fuentedeprrafopredeter"/>
    <w:uiPriority w:val="99"/>
    <w:semiHidden/>
    <w:unhideWhenUsed/>
    <w:rsid w:val="005675B8"/>
    <w:rPr>
      <w:color w:val="800080" w:themeColor="followedHyperlink"/>
      <w:u w:val="single"/>
    </w:rPr>
  </w:style>
  <w:style w:type="character" w:customStyle="1" w:styleId="Ttulo1Car">
    <w:name w:val="Título 1 Car"/>
    <w:basedOn w:val="Fuentedeprrafopredeter"/>
    <w:link w:val="Ttulo1"/>
    <w:uiPriority w:val="9"/>
    <w:rsid w:val="0073635E"/>
    <w:rPr>
      <w:rFonts w:ascii="Arial" w:eastAsia="Arial" w:hAnsi="Arial" w:cs="Arial"/>
      <w:b/>
      <w:color w:val="000000"/>
      <w:sz w:val="24"/>
      <w:lang w:eastAsia="es-GT"/>
    </w:rPr>
  </w:style>
  <w:style w:type="character" w:styleId="Refdecomentario">
    <w:name w:val="annotation reference"/>
    <w:basedOn w:val="Fuentedeprrafopredeter"/>
    <w:uiPriority w:val="99"/>
    <w:semiHidden/>
    <w:unhideWhenUsed/>
    <w:rsid w:val="00EF202A"/>
    <w:rPr>
      <w:sz w:val="16"/>
      <w:szCs w:val="16"/>
    </w:rPr>
  </w:style>
  <w:style w:type="paragraph" w:styleId="Textocomentario">
    <w:name w:val="annotation text"/>
    <w:basedOn w:val="Normal"/>
    <w:link w:val="TextocomentarioCar"/>
    <w:uiPriority w:val="99"/>
    <w:semiHidden/>
    <w:unhideWhenUsed/>
    <w:rsid w:val="00EF20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F202A"/>
    <w:rPr>
      <w:sz w:val="20"/>
      <w:szCs w:val="20"/>
    </w:rPr>
  </w:style>
  <w:style w:type="paragraph" w:styleId="Asuntodelcomentario">
    <w:name w:val="annotation subject"/>
    <w:basedOn w:val="Textocomentario"/>
    <w:next w:val="Textocomentario"/>
    <w:link w:val="AsuntodelcomentarioCar"/>
    <w:uiPriority w:val="99"/>
    <w:semiHidden/>
    <w:unhideWhenUsed/>
    <w:rsid w:val="00EF202A"/>
    <w:rPr>
      <w:b/>
      <w:bCs/>
    </w:rPr>
  </w:style>
  <w:style w:type="character" w:customStyle="1" w:styleId="AsuntodelcomentarioCar">
    <w:name w:val="Asunto del comentario Car"/>
    <w:basedOn w:val="TextocomentarioCar"/>
    <w:link w:val="Asuntodelcomentario"/>
    <w:uiPriority w:val="99"/>
    <w:semiHidden/>
    <w:rsid w:val="00EF202A"/>
    <w:rPr>
      <w:b/>
      <w:bCs/>
      <w:sz w:val="20"/>
      <w:szCs w:val="20"/>
    </w:rPr>
  </w:style>
  <w:style w:type="character" w:styleId="Mencinsinresolver">
    <w:name w:val="Unresolved Mention"/>
    <w:basedOn w:val="Fuentedeprrafopredeter"/>
    <w:uiPriority w:val="99"/>
    <w:semiHidden/>
    <w:unhideWhenUsed/>
    <w:rsid w:val="00A15F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782124">
      <w:bodyDiv w:val="1"/>
      <w:marLeft w:val="0"/>
      <w:marRight w:val="0"/>
      <w:marTop w:val="0"/>
      <w:marBottom w:val="0"/>
      <w:divBdr>
        <w:top w:val="none" w:sz="0" w:space="0" w:color="auto"/>
        <w:left w:val="none" w:sz="0" w:space="0" w:color="auto"/>
        <w:bottom w:val="none" w:sz="0" w:space="0" w:color="auto"/>
        <w:right w:val="none" w:sz="0" w:space="0" w:color="auto"/>
      </w:divBdr>
    </w:div>
    <w:div w:id="403065089">
      <w:bodyDiv w:val="1"/>
      <w:marLeft w:val="0"/>
      <w:marRight w:val="0"/>
      <w:marTop w:val="0"/>
      <w:marBottom w:val="0"/>
      <w:divBdr>
        <w:top w:val="none" w:sz="0" w:space="0" w:color="auto"/>
        <w:left w:val="none" w:sz="0" w:space="0" w:color="auto"/>
        <w:bottom w:val="none" w:sz="0" w:space="0" w:color="auto"/>
        <w:right w:val="none" w:sz="0" w:space="0" w:color="auto"/>
      </w:divBdr>
    </w:div>
    <w:div w:id="575433333">
      <w:bodyDiv w:val="1"/>
      <w:marLeft w:val="0"/>
      <w:marRight w:val="0"/>
      <w:marTop w:val="0"/>
      <w:marBottom w:val="0"/>
      <w:divBdr>
        <w:top w:val="none" w:sz="0" w:space="0" w:color="auto"/>
        <w:left w:val="none" w:sz="0" w:space="0" w:color="auto"/>
        <w:bottom w:val="none" w:sz="0" w:space="0" w:color="auto"/>
        <w:right w:val="none" w:sz="0" w:space="0" w:color="auto"/>
      </w:divBdr>
    </w:div>
    <w:div w:id="579145400">
      <w:bodyDiv w:val="1"/>
      <w:marLeft w:val="0"/>
      <w:marRight w:val="0"/>
      <w:marTop w:val="0"/>
      <w:marBottom w:val="0"/>
      <w:divBdr>
        <w:top w:val="none" w:sz="0" w:space="0" w:color="auto"/>
        <w:left w:val="none" w:sz="0" w:space="0" w:color="auto"/>
        <w:bottom w:val="none" w:sz="0" w:space="0" w:color="auto"/>
        <w:right w:val="none" w:sz="0" w:space="0" w:color="auto"/>
      </w:divBdr>
    </w:div>
    <w:div w:id="939795403">
      <w:bodyDiv w:val="1"/>
      <w:marLeft w:val="0"/>
      <w:marRight w:val="0"/>
      <w:marTop w:val="0"/>
      <w:marBottom w:val="0"/>
      <w:divBdr>
        <w:top w:val="none" w:sz="0" w:space="0" w:color="auto"/>
        <w:left w:val="none" w:sz="0" w:space="0" w:color="auto"/>
        <w:bottom w:val="none" w:sz="0" w:space="0" w:color="auto"/>
        <w:right w:val="none" w:sz="0" w:space="0" w:color="auto"/>
      </w:divBdr>
    </w:div>
    <w:div w:id="991366729">
      <w:bodyDiv w:val="1"/>
      <w:marLeft w:val="0"/>
      <w:marRight w:val="0"/>
      <w:marTop w:val="0"/>
      <w:marBottom w:val="0"/>
      <w:divBdr>
        <w:top w:val="none" w:sz="0" w:space="0" w:color="auto"/>
        <w:left w:val="none" w:sz="0" w:space="0" w:color="auto"/>
        <w:bottom w:val="none" w:sz="0" w:space="0" w:color="auto"/>
        <w:right w:val="none" w:sz="0" w:space="0" w:color="auto"/>
      </w:divBdr>
    </w:div>
    <w:div w:id="1248534839">
      <w:bodyDiv w:val="1"/>
      <w:marLeft w:val="0"/>
      <w:marRight w:val="0"/>
      <w:marTop w:val="0"/>
      <w:marBottom w:val="0"/>
      <w:divBdr>
        <w:top w:val="none" w:sz="0" w:space="0" w:color="auto"/>
        <w:left w:val="none" w:sz="0" w:space="0" w:color="auto"/>
        <w:bottom w:val="none" w:sz="0" w:space="0" w:color="auto"/>
        <w:right w:val="none" w:sz="0" w:space="0" w:color="auto"/>
      </w:divBdr>
    </w:div>
    <w:div w:id="1504055387">
      <w:bodyDiv w:val="1"/>
      <w:marLeft w:val="0"/>
      <w:marRight w:val="0"/>
      <w:marTop w:val="0"/>
      <w:marBottom w:val="0"/>
      <w:divBdr>
        <w:top w:val="none" w:sz="0" w:space="0" w:color="auto"/>
        <w:left w:val="none" w:sz="0" w:space="0" w:color="auto"/>
        <w:bottom w:val="none" w:sz="0" w:space="0" w:color="auto"/>
        <w:right w:val="none" w:sz="0" w:space="0" w:color="auto"/>
      </w:divBdr>
    </w:div>
    <w:div w:id="1686055625">
      <w:bodyDiv w:val="1"/>
      <w:marLeft w:val="0"/>
      <w:marRight w:val="0"/>
      <w:marTop w:val="0"/>
      <w:marBottom w:val="0"/>
      <w:divBdr>
        <w:top w:val="none" w:sz="0" w:space="0" w:color="auto"/>
        <w:left w:val="none" w:sz="0" w:space="0" w:color="auto"/>
        <w:bottom w:val="none" w:sz="0" w:space="0" w:color="auto"/>
        <w:right w:val="none" w:sz="0" w:space="0" w:color="auto"/>
      </w:divBdr>
    </w:div>
    <w:div w:id="1889996690">
      <w:bodyDiv w:val="1"/>
      <w:marLeft w:val="0"/>
      <w:marRight w:val="0"/>
      <w:marTop w:val="0"/>
      <w:marBottom w:val="0"/>
      <w:divBdr>
        <w:top w:val="none" w:sz="0" w:space="0" w:color="auto"/>
        <w:left w:val="none" w:sz="0" w:space="0" w:color="auto"/>
        <w:bottom w:val="none" w:sz="0" w:space="0" w:color="auto"/>
        <w:right w:val="none" w:sz="0" w:space="0" w:color="auto"/>
      </w:divBdr>
    </w:div>
    <w:div w:id="199622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ortal.pnc.edu.g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ortal.pnc.edu.gt/" TargetMode="External"/><Relationship Id="rId23" Type="http://schemas.openxmlformats.org/officeDocument/2006/relationships/fontTable" Target="fontTable.xml"/><Relationship Id="rId10" Type="http://schemas.openxmlformats.org/officeDocument/2006/relationships/hyperlink" Target="mailto:epolpnc@hot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polpnc@hotmail.com" TargetMode="External"/><Relationship Id="rId14" Type="http://schemas.openxmlformats.org/officeDocument/2006/relationships/image" Target="media/image5.png"/><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2CACF-77FF-4CEE-A3D1-863E30F31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3842</Words>
  <Characters>21132</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Hermelindo Coloch Toj</cp:lastModifiedBy>
  <cp:revision>3</cp:revision>
  <cp:lastPrinted>2026-04-25T03:26:00Z</cp:lastPrinted>
  <dcterms:created xsi:type="dcterms:W3CDTF">2026-07-22T23:06:00Z</dcterms:created>
  <dcterms:modified xsi:type="dcterms:W3CDTF">2026-07-28T16:56:00Z</dcterms:modified>
</cp:coreProperties>
</file>