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4B9B4" w14:textId="712C9002" w:rsidR="005C4386" w:rsidRPr="002A3BE8" w:rsidRDefault="002A3BE8" w:rsidP="00EF08E4">
      <w:pPr>
        <w:jc w:val="both"/>
        <w:rPr>
          <w:b/>
          <w:bCs/>
        </w:rPr>
      </w:pPr>
      <w:r w:rsidRPr="002A3BE8">
        <w:rPr>
          <w:b/>
          <w:bCs/>
        </w:rPr>
        <w:t>EN SEGUIMIENTO AL HITO 7, “CONTINUAR CON EL FORTALECIMIENTO DE LA CONAPREVI COMO ENTE COORDINADOR A NIVEL NACIONAL PARA LA PREVENCIÓN DE LA VIOLENCIA INTRAFAMILIAR Y CONTRA LA MUJER”. </w:t>
      </w:r>
      <w:r>
        <w:rPr>
          <w:b/>
          <w:bCs/>
        </w:rPr>
        <w:t xml:space="preserve"> Se realizó lo siguiente:</w:t>
      </w:r>
    </w:p>
    <w:p w14:paraId="521C4CAD" w14:textId="31D4DB25" w:rsidR="0033786E" w:rsidRDefault="00C76EF0" w:rsidP="00EF08E4">
      <w:pPr>
        <w:jc w:val="both"/>
        <w:rPr>
          <w:b/>
          <w:bCs/>
        </w:rPr>
      </w:pPr>
      <w:r w:rsidRPr="00801558">
        <w:rPr>
          <w:b/>
          <w:bCs/>
        </w:rPr>
        <w:t>Actividad 7.</w:t>
      </w:r>
      <w:r>
        <w:rPr>
          <w:b/>
          <w:bCs/>
        </w:rPr>
        <w:t>1</w:t>
      </w:r>
      <w:r w:rsidRPr="00C76EF0">
        <w:rPr>
          <w:b/>
          <w:bCs/>
        </w:rPr>
        <w:t>. Presentar una propuesta de actualización del marco normativo al pleno de la CONAPREVI.</w:t>
      </w:r>
    </w:p>
    <w:p w14:paraId="59C70B60" w14:textId="08A7DA89" w:rsidR="009C78B5" w:rsidRPr="00602B76" w:rsidRDefault="0033786E" w:rsidP="00602B76">
      <w:pPr>
        <w:jc w:val="both"/>
      </w:pPr>
      <w:r>
        <w:t xml:space="preserve">De enero al 20 de mayo de 2026, se </w:t>
      </w:r>
      <w:r w:rsidR="005E1224" w:rsidRPr="00CF6491">
        <w:rPr>
          <w:lang w:val="es-419"/>
        </w:rPr>
        <w:t xml:space="preserve">conformó un equipo de trabajo interinstitucional y </w:t>
      </w:r>
      <w:r w:rsidR="00CF6491" w:rsidRPr="00CF6491">
        <w:rPr>
          <w:lang w:val="es-419"/>
        </w:rPr>
        <w:t xml:space="preserve">con </w:t>
      </w:r>
      <w:r w:rsidR="005E1224" w:rsidRPr="00CF6491">
        <w:rPr>
          <w:lang w:val="es-419"/>
        </w:rPr>
        <w:t>las organizaciones de mujeres especializadas, integrantes de la asamblea general de CONAPREVI donde participaron representantes de</w:t>
      </w:r>
      <w:r w:rsidR="00CF6491" w:rsidRPr="00CF6491">
        <w:rPr>
          <w:lang w:val="es-419"/>
        </w:rPr>
        <w:t xml:space="preserve"> con el cual se </w:t>
      </w:r>
      <w:r w:rsidR="005E1224" w:rsidRPr="00CF6491">
        <w:rPr>
          <w:lang w:val="es-419"/>
        </w:rPr>
        <w:t>revisaron los distintos marcos normativos, acuerdos y antecedentes de CONAPREVI</w:t>
      </w:r>
      <w:r w:rsidR="00CF6491">
        <w:rPr>
          <w:lang w:val="es-419"/>
        </w:rPr>
        <w:t xml:space="preserve">, </w:t>
      </w:r>
      <w:r w:rsidR="002A3BE8">
        <w:rPr>
          <w:lang w:val="es-419"/>
        </w:rPr>
        <w:t xml:space="preserve">y bajo la urgente necesidad de una </w:t>
      </w:r>
      <w:r w:rsidR="005E1224" w:rsidRPr="00CF6491">
        <w:rPr>
          <w:lang w:val="es-419"/>
        </w:rPr>
        <w:t>estructura</w:t>
      </w:r>
      <w:r w:rsidR="002A3BE8">
        <w:rPr>
          <w:lang w:val="es-419"/>
        </w:rPr>
        <w:t xml:space="preserve"> orgánica y financiera </w:t>
      </w:r>
      <w:r w:rsidR="005E1224" w:rsidRPr="00CF6491">
        <w:rPr>
          <w:lang w:val="es-419"/>
        </w:rPr>
        <w:t xml:space="preserve"> que permita el cumplimiento de los fines, objetivos y funciones de CONAPREVI</w:t>
      </w:r>
      <w:r w:rsidR="005A086B">
        <w:rPr>
          <w:lang w:val="es-419"/>
        </w:rPr>
        <w:t>, s</w:t>
      </w:r>
      <w:r w:rsidR="005E1224" w:rsidRPr="005E1224">
        <w:rPr>
          <w:lang w:val="es-419"/>
        </w:rPr>
        <w:t>e elabora</w:t>
      </w:r>
      <w:r w:rsidR="005A086B">
        <w:rPr>
          <w:lang w:val="es-419"/>
        </w:rPr>
        <w:t xml:space="preserve">ron </w:t>
      </w:r>
      <w:r w:rsidR="005E1224" w:rsidRPr="005E1224">
        <w:rPr>
          <w:lang w:val="es-419"/>
        </w:rPr>
        <w:t>dos</w:t>
      </w:r>
      <w:r w:rsidR="002D41F0">
        <w:rPr>
          <w:lang w:val="es-419"/>
        </w:rPr>
        <w:t xml:space="preserve"> propuestas de</w:t>
      </w:r>
      <w:r w:rsidR="005E1224" w:rsidRPr="005E1224">
        <w:rPr>
          <w:lang w:val="es-419"/>
        </w:rPr>
        <w:t xml:space="preserve"> </w:t>
      </w:r>
      <w:r w:rsidR="006D5891">
        <w:rPr>
          <w:lang w:val="es-419"/>
        </w:rPr>
        <w:t xml:space="preserve">proyectos </w:t>
      </w:r>
      <w:r w:rsidR="005A086B">
        <w:rPr>
          <w:lang w:val="es-419"/>
        </w:rPr>
        <w:t xml:space="preserve">de </w:t>
      </w:r>
      <w:r w:rsidR="006D5891">
        <w:rPr>
          <w:lang w:val="es-419"/>
        </w:rPr>
        <w:t xml:space="preserve">marco normativo </w:t>
      </w:r>
      <w:r w:rsidR="005E1224" w:rsidRPr="005E1224">
        <w:rPr>
          <w:lang w:val="es-MX"/>
        </w:rPr>
        <w:t xml:space="preserve">para la creación de una Secretaría </w:t>
      </w:r>
      <w:r w:rsidR="006D5891">
        <w:rPr>
          <w:lang w:val="es-MX"/>
        </w:rPr>
        <w:t>T</w:t>
      </w:r>
      <w:r w:rsidR="005E1224" w:rsidRPr="005E1224">
        <w:rPr>
          <w:lang w:val="es-MX"/>
        </w:rPr>
        <w:t>écnica para CONAPREVI (Unidad Ejecutora)</w:t>
      </w:r>
      <w:r w:rsidR="000A630F">
        <w:rPr>
          <w:lang w:val="es-MX"/>
        </w:rPr>
        <w:t xml:space="preserve">, la primera en donde se propone la creación de la misma </w:t>
      </w:r>
      <w:r w:rsidR="000A630F" w:rsidRPr="00BD4D4E">
        <w:rPr>
          <w:lang w:val="es-MX"/>
        </w:rPr>
        <w:t xml:space="preserve">adscrita </w:t>
      </w:r>
      <w:r w:rsidR="000A630F" w:rsidRPr="000A630F">
        <w:rPr>
          <w:lang w:val="es-MX"/>
        </w:rPr>
        <w:t>a la Presidencia de la República</w:t>
      </w:r>
      <w:r w:rsidR="000A630F">
        <w:rPr>
          <w:lang w:val="es-MX"/>
        </w:rPr>
        <w:t xml:space="preserve"> y la segunda en donde </w:t>
      </w:r>
      <w:r w:rsidR="00BF09A1">
        <w:rPr>
          <w:lang w:val="es-MX"/>
        </w:rPr>
        <w:t xml:space="preserve">esta se incorporaría </w:t>
      </w:r>
      <w:r w:rsidR="00BF09A1" w:rsidRPr="00BF09A1">
        <w:rPr>
          <w:lang w:val="es-MX"/>
        </w:rPr>
        <w:t>dentro del Reglamento Orgánico -ROI- del Ministerio de Gobernación</w:t>
      </w:r>
      <w:r w:rsidR="00602B76">
        <w:rPr>
          <w:lang w:val="es-MX"/>
        </w:rPr>
        <w:t>.</w:t>
      </w:r>
    </w:p>
    <w:p w14:paraId="0E6CCFBE" w14:textId="05F1A38A" w:rsidR="00FA4451" w:rsidRDefault="00497987" w:rsidP="00F66922">
      <w:pPr>
        <w:jc w:val="both"/>
      </w:pPr>
      <w:r w:rsidRPr="00E54405">
        <w:t>El día</w:t>
      </w:r>
      <w:r w:rsidR="00712807">
        <w:t xml:space="preserve"> 26 de mayo </w:t>
      </w:r>
      <w:r w:rsidR="002D41F0">
        <w:t xml:space="preserve">el Tercer Viceministerio de Gobernación </w:t>
      </w:r>
      <w:r w:rsidR="00FA4451">
        <w:t>trasladó a</w:t>
      </w:r>
      <w:r w:rsidR="00712807">
        <w:t xml:space="preserve"> la </w:t>
      </w:r>
      <w:r w:rsidR="002D41F0">
        <w:t>Secretaría General de la Presidencia</w:t>
      </w:r>
      <w:r w:rsidR="00457613">
        <w:t xml:space="preserve">, la propuesta en </w:t>
      </w:r>
      <w:r w:rsidR="00457613">
        <w:rPr>
          <w:lang w:val="es-MX"/>
        </w:rPr>
        <w:t xml:space="preserve">donde se propone la creación de la misma </w:t>
      </w:r>
      <w:r w:rsidR="00457613" w:rsidRPr="00BD4D4E">
        <w:rPr>
          <w:lang w:val="es-MX"/>
        </w:rPr>
        <w:t xml:space="preserve">adscrita </w:t>
      </w:r>
      <w:r w:rsidR="00457613" w:rsidRPr="000A630F">
        <w:rPr>
          <w:lang w:val="es-MX"/>
        </w:rPr>
        <w:t>a la Presidencia de la República</w:t>
      </w:r>
      <w:r w:rsidR="00457613">
        <w:rPr>
          <w:lang w:val="es-MX"/>
        </w:rPr>
        <w:t xml:space="preserve"> </w:t>
      </w:r>
      <w:r w:rsidR="002568F7">
        <w:rPr>
          <w:lang w:val="es-MX"/>
        </w:rPr>
        <w:t>para que esta pueda ser revisada y analizada</w:t>
      </w:r>
      <w:r w:rsidR="00FA4451">
        <w:rPr>
          <w:lang w:val="es-MX"/>
        </w:rPr>
        <w:t>.</w:t>
      </w:r>
      <w:r w:rsidR="002D41F0">
        <w:t xml:space="preserve"> </w:t>
      </w:r>
    </w:p>
    <w:p w14:paraId="26DCB051" w14:textId="14B10661" w:rsidR="009C78B5" w:rsidRDefault="00FA4451" w:rsidP="00F66922">
      <w:pPr>
        <w:jc w:val="both"/>
      </w:pPr>
      <w:r>
        <w:t xml:space="preserve">El día </w:t>
      </w:r>
      <w:r w:rsidR="002D41F0" w:rsidRPr="00E54405">
        <w:t>28</w:t>
      </w:r>
      <w:r w:rsidR="00497987" w:rsidRPr="00E54405">
        <w:t xml:space="preserve"> mayo 2026, se llevó a cabo en el Palacio Nacional de la Cultura, Salón Banderas, la Primera Reunión Ordinaria de la </w:t>
      </w:r>
      <w:r w:rsidR="00497987" w:rsidRPr="005C4386">
        <w:t>Coordinadora Nacional para la Prevención de la Violencia Intrafamiliar y contra la Mujer –CONAPREVI-, en donde se present</w:t>
      </w:r>
      <w:r w:rsidR="00BD4D4E">
        <w:t xml:space="preserve">aron </w:t>
      </w:r>
      <w:r w:rsidR="00F66922">
        <w:t>ante la comisión dichas propuestas</w:t>
      </w:r>
      <w:r w:rsidR="0005621B">
        <w:t xml:space="preserve"> de forma ejecutiva</w:t>
      </w:r>
      <w:r w:rsidR="007C1A9A">
        <w:t xml:space="preserve"> y </w:t>
      </w:r>
      <w:r w:rsidR="00640FD8">
        <w:t xml:space="preserve">general </w:t>
      </w:r>
      <w:r w:rsidR="007C1A9A">
        <w:t xml:space="preserve">ambas propuestas </w:t>
      </w:r>
      <w:r w:rsidR="00375C10">
        <w:t>ante</w:t>
      </w:r>
      <w:r w:rsidR="007C1A9A">
        <w:t xml:space="preserve"> las autoridades</w:t>
      </w:r>
      <w:r w:rsidR="00375C10">
        <w:t xml:space="preserve"> y se compartieron </w:t>
      </w:r>
      <w:r w:rsidR="00745225">
        <w:t xml:space="preserve">dichos </w:t>
      </w:r>
      <w:r w:rsidR="00375C10">
        <w:t>proyectos</w:t>
      </w:r>
      <w:r w:rsidR="007C1A9A">
        <w:t xml:space="preserve"> mediante código QR, para que puedan conocerla</w:t>
      </w:r>
      <w:r w:rsidR="00404DA1">
        <w:t>s</w:t>
      </w:r>
      <w:r w:rsidR="00375C10">
        <w:t xml:space="preserve"> a fondo y emitir </w:t>
      </w:r>
      <w:r w:rsidR="00745225">
        <w:t>observaciones</w:t>
      </w:r>
      <w:r w:rsidR="0005621B">
        <w:t>.</w:t>
      </w:r>
      <w:r w:rsidR="00964BC0">
        <w:t xml:space="preserve">     </w:t>
      </w:r>
    </w:p>
    <w:p w14:paraId="08CCA9E6" w14:textId="3D919DE7" w:rsidR="00A30A3D" w:rsidRDefault="007D38CA" w:rsidP="00F66922">
      <w:pPr>
        <w:jc w:val="both"/>
      </w:pPr>
      <w:r w:rsidRPr="007D38CA">
        <w:drawing>
          <wp:anchor distT="0" distB="0" distL="114300" distR="114300" simplePos="0" relativeHeight="251657216" behindDoc="0" locked="0" layoutInCell="1" allowOverlap="1" wp14:anchorId="5A19D3F7" wp14:editId="66F23A3F">
            <wp:simplePos x="0" y="0"/>
            <wp:positionH relativeFrom="column">
              <wp:posOffset>3665220</wp:posOffset>
            </wp:positionH>
            <wp:positionV relativeFrom="paragraph">
              <wp:posOffset>50165</wp:posOffset>
            </wp:positionV>
            <wp:extent cx="2150870" cy="2766060"/>
            <wp:effectExtent l="0" t="0" r="1905" b="0"/>
            <wp:wrapNone/>
            <wp:docPr id="3459393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93935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733" cy="27761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38CA">
        <w:rPr>
          <w:noProof/>
        </w:rPr>
        <w:t xml:space="preserve"> </w:t>
      </w:r>
    </w:p>
    <w:p w14:paraId="0FBA7515" w14:textId="2AD46839" w:rsidR="007C1A9A" w:rsidRDefault="00640FD8" w:rsidP="00F66922">
      <w:pPr>
        <w:jc w:val="both"/>
        <w:rPr>
          <w:lang w:val="es-MX"/>
        </w:rPr>
      </w:pPr>
      <w:r>
        <w:t xml:space="preserve"> </w:t>
      </w:r>
      <w:r w:rsidR="0050279E" w:rsidRPr="00A30A3D">
        <w:drawing>
          <wp:inline distT="0" distB="0" distL="0" distR="0" wp14:anchorId="31AF2BA6" wp14:editId="282A4A16">
            <wp:extent cx="3445688" cy="1935480"/>
            <wp:effectExtent l="76200" t="76200" r="135890" b="140970"/>
            <wp:docPr id="12434392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43921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73053" cy="195085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8DEF291" w14:textId="77777777" w:rsidR="006D5891" w:rsidRDefault="006D5891" w:rsidP="002A3BE8">
      <w:pPr>
        <w:jc w:val="both"/>
        <w:rPr>
          <w:lang w:val="es-MX"/>
        </w:rPr>
      </w:pPr>
    </w:p>
    <w:p w14:paraId="784709A3" w14:textId="77777777" w:rsidR="006D5891" w:rsidRPr="005E1224" w:rsidRDefault="006D5891" w:rsidP="002A3BE8">
      <w:pPr>
        <w:jc w:val="both"/>
      </w:pPr>
    </w:p>
    <w:p w14:paraId="28C4062A" w14:textId="77777777" w:rsidR="00C76EF0" w:rsidRPr="00C76EF0" w:rsidRDefault="00C76EF0" w:rsidP="00EF08E4">
      <w:pPr>
        <w:jc w:val="both"/>
        <w:rPr>
          <w:b/>
          <w:bCs/>
        </w:rPr>
      </w:pPr>
    </w:p>
    <w:p w14:paraId="09570A9A" w14:textId="4E0AB5A0" w:rsidR="00EF08E4" w:rsidRPr="00C76EF0" w:rsidRDefault="00EF08E4" w:rsidP="00EF08E4">
      <w:pPr>
        <w:jc w:val="both"/>
        <w:rPr>
          <w:b/>
          <w:bCs/>
        </w:rPr>
      </w:pPr>
      <w:r w:rsidRPr="00801558">
        <w:rPr>
          <w:b/>
          <w:bCs/>
        </w:rPr>
        <w:t>Actividad</w:t>
      </w:r>
      <w:r w:rsidR="00EA02E9" w:rsidRPr="00801558">
        <w:rPr>
          <w:b/>
          <w:bCs/>
        </w:rPr>
        <w:t xml:space="preserve"> 7.</w:t>
      </w:r>
      <w:r w:rsidR="00801558" w:rsidRPr="00801558">
        <w:rPr>
          <w:b/>
          <w:bCs/>
        </w:rPr>
        <w:t>2</w:t>
      </w:r>
      <w:r w:rsidR="00EA02E9" w:rsidRPr="00801558">
        <w:rPr>
          <w:b/>
          <w:bCs/>
        </w:rPr>
        <w:t>.</w:t>
      </w:r>
      <w:r w:rsidR="00801558" w:rsidRPr="00801558">
        <w:t xml:space="preserve"> </w:t>
      </w:r>
      <w:r w:rsidR="00801558" w:rsidRPr="00C76EF0">
        <w:rPr>
          <w:b/>
          <w:bCs/>
        </w:rPr>
        <w:t xml:space="preserve">Presentar </w:t>
      </w:r>
      <w:r w:rsidR="00801558" w:rsidRPr="00C76EF0">
        <w:rPr>
          <w:b/>
          <w:bCs/>
        </w:rPr>
        <w:t>la propuesta</w:t>
      </w:r>
      <w:r w:rsidR="00801558" w:rsidRPr="00C76EF0">
        <w:rPr>
          <w:b/>
          <w:bCs/>
        </w:rPr>
        <w:t xml:space="preserve"> de Plan estratégico de la CONAPREVI a la referida coordinadora para su aprobación.</w:t>
      </w:r>
    </w:p>
    <w:p w14:paraId="0AAC0313" w14:textId="010C8238" w:rsidR="005C4386" w:rsidRDefault="00775BD0" w:rsidP="00801558">
      <w:pPr>
        <w:jc w:val="both"/>
      </w:pPr>
      <w:r>
        <w:t>De enero al 20 de mayo de 2026, s</w:t>
      </w:r>
      <w:r w:rsidR="005C4386">
        <w:t xml:space="preserve">e desarrolló una </w:t>
      </w:r>
      <w:r w:rsidR="00801558">
        <w:t xml:space="preserve">propuesta técnica </w:t>
      </w:r>
      <w:r w:rsidR="005C4386">
        <w:t xml:space="preserve">del documento del </w:t>
      </w:r>
      <w:r w:rsidR="00E54405" w:rsidRPr="00E54405">
        <w:t xml:space="preserve">Plan </w:t>
      </w:r>
      <w:r w:rsidR="00E54405" w:rsidRPr="00E54405">
        <w:t>Estratégico</w:t>
      </w:r>
      <w:r w:rsidR="00E54405" w:rsidRPr="00E54405">
        <w:t xml:space="preserve"> de CONAPREVI</w:t>
      </w:r>
      <w:r w:rsidR="00E54405">
        <w:t xml:space="preserve">, </w:t>
      </w:r>
      <w:r w:rsidR="005C4386">
        <w:t>el cual fue validado técnicamente con las diferentes mesas técnicas de la coordinadora.</w:t>
      </w:r>
    </w:p>
    <w:p w14:paraId="06AD9F15" w14:textId="730CF363" w:rsidR="00CC18EF" w:rsidRDefault="005C4386">
      <w:r w:rsidRPr="00E54405">
        <w:t xml:space="preserve">El día 28 mayo 2026, se llevó a cabo en el Palacio Nacional de la Cultura, Salón Banderas, la Primera Reunión Ordinaria de la </w:t>
      </w:r>
      <w:r w:rsidRPr="005C4386">
        <w:t>Coordinadora Nacional para la Prevención de la Violencia Intrafamiliar y contra la Mujer –CONAPREVI-</w:t>
      </w:r>
      <w:r w:rsidRPr="005C4386">
        <w:t xml:space="preserve">, en donde se presentó </w:t>
      </w:r>
      <w:r>
        <w:t xml:space="preserve">de forma ejecutiva </w:t>
      </w:r>
      <w:r w:rsidRPr="005C4386">
        <w:t xml:space="preserve">dicho </w:t>
      </w:r>
      <w:r w:rsidR="00CC18EF" w:rsidRPr="005C4386">
        <w:t xml:space="preserve">documento </w:t>
      </w:r>
      <w:r w:rsidR="00CC18EF">
        <w:t>ante</w:t>
      </w:r>
      <w:r w:rsidR="00E54405">
        <w:t xml:space="preserve"> el pleno de la Coordinadora</w:t>
      </w:r>
      <w:r w:rsidR="005249C7">
        <w:t xml:space="preserve"> y se </w:t>
      </w:r>
      <w:r>
        <w:t>compartió</w:t>
      </w:r>
      <w:r w:rsidR="005249C7">
        <w:t xml:space="preserve"> el</w:t>
      </w:r>
      <w:r>
        <w:t xml:space="preserve"> mismo por la vía digital</w:t>
      </w:r>
      <w:r w:rsidR="005249C7">
        <w:t xml:space="preserve"> con las autoridades</w:t>
      </w:r>
      <w:r>
        <w:t xml:space="preserve"> </w:t>
      </w:r>
      <w:r w:rsidR="005249C7">
        <w:t>mediante código QR</w:t>
      </w:r>
      <w:r>
        <w:t xml:space="preserve">, para que puedan </w:t>
      </w:r>
      <w:r w:rsidR="00775BD0">
        <w:t>conocer la propuesta</w:t>
      </w:r>
      <w:r>
        <w:t>.</w:t>
      </w:r>
    </w:p>
    <w:p w14:paraId="4E99FC91" w14:textId="0E0D8031" w:rsidR="00B9240E" w:rsidRDefault="005249C7">
      <w:r>
        <w:t xml:space="preserve">Por tanto, se procederá </w:t>
      </w:r>
      <w:r w:rsidR="00775BD0">
        <w:t xml:space="preserve">en los meses siguientes </w:t>
      </w:r>
      <w:r>
        <w:t xml:space="preserve">a </w:t>
      </w:r>
      <w:r w:rsidR="00CC18EF">
        <w:t xml:space="preserve">hacer acopio de cualquier observación o propuesta </w:t>
      </w:r>
      <w:r w:rsidR="009073D6">
        <w:t xml:space="preserve">para </w:t>
      </w:r>
      <w:r>
        <w:t xml:space="preserve">generar </w:t>
      </w:r>
      <w:r w:rsidR="00CC18EF">
        <w:t>modificaciones</w:t>
      </w:r>
      <w:r w:rsidR="009073D6">
        <w:t>,</w:t>
      </w:r>
      <w:r w:rsidR="00CC18EF">
        <w:t xml:space="preserve"> previo a que </w:t>
      </w:r>
      <w:r w:rsidR="009073D6">
        <w:t>el plan pueda</w:t>
      </w:r>
      <w:r w:rsidR="00CC18EF">
        <w:t xml:space="preserve"> pueda aprobarse y realizarse la diagramación</w:t>
      </w:r>
      <w:r>
        <w:t xml:space="preserve"> final </w:t>
      </w:r>
      <w:r w:rsidR="00CC18EF">
        <w:t>de</w:t>
      </w:r>
      <w:r w:rsidR="009073D6">
        <w:t>l instrumento</w:t>
      </w:r>
      <w:r w:rsidR="002C6D22">
        <w:t xml:space="preserve"> y su socialización</w:t>
      </w:r>
      <w:r w:rsidR="00CC18EF">
        <w:t>.</w:t>
      </w:r>
    </w:p>
    <w:p w14:paraId="467F543B" w14:textId="1951DE30" w:rsidR="000B0BF2" w:rsidRDefault="000B0BF2">
      <w:r>
        <w:rPr>
          <w:noProof/>
        </w:rPr>
        <w:drawing>
          <wp:anchor distT="0" distB="0" distL="114300" distR="114300" simplePos="0" relativeHeight="251661312" behindDoc="0" locked="0" layoutInCell="1" allowOverlap="1" wp14:anchorId="40633153" wp14:editId="6151EE6D">
            <wp:simplePos x="0" y="0"/>
            <wp:positionH relativeFrom="column">
              <wp:posOffset>-243840</wp:posOffset>
            </wp:positionH>
            <wp:positionV relativeFrom="paragraph">
              <wp:posOffset>216535</wp:posOffset>
            </wp:positionV>
            <wp:extent cx="6019017" cy="3148965"/>
            <wp:effectExtent l="0" t="0" r="1270" b="0"/>
            <wp:wrapNone/>
            <wp:docPr id="15687702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162" cy="3160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A30B72" w14:textId="34A0B8CA" w:rsidR="000B0BF2" w:rsidRDefault="000B0BF2"/>
    <w:p w14:paraId="74453D44" w14:textId="6114C732" w:rsidR="000B0BF2" w:rsidRDefault="000B0BF2"/>
    <w:p w14:paraId="4B451784" w14:textId="6D773073" w:rsidR="000B0BF2" w:rsidRDefault="000B0BF2"/>
    <w:p w14:paraId="12DAE146" w14:textId="7E2BE3C0" w:rsidR="000B0BF2" w:rsidRDefault="000B0BF2"/>
    <w:p w14:paraId="29F88057" w14:textId="44FC6883" w:rsidR="000B0BF2" w:rsidRDefault="000B0BF2"/>
    <w:p w14:paraId="34F967EA" w14:textId="77777777" w:rsidR="000B0BF2" w:rsidRDefault="000B0BF2"/>
    <w:p w14:paraId="2B0E6D6B" w14:textId="2EEFF4D6" w:rsidR="000B0BF2" w:rsidRDefault="000B0BF2"/>
    <w:p w14:paraId="03BFE0A9" w14:textId="77777777" w:rsidR="000B0BF2" w:rsidRDefault="000B0BF2"/>
    <w:p w14:paraId="53E12D9A" w14:textId="17C8CF0B" w:rsidR="000B0BF2" w:rsidRDefault="000B0BF2"/>
    <w:p w14:paraId="795FDF35" w14:textId="77777777" w:rsidR="000B0BF2" w:rsidRDefault="000B0BF2"/>
    <w:p w14:paraId="14452F8A" w14:textId="72412985" w:rsidR="0061253A" w:rsidRDefault="000B0BF2" w:rsidP="000B0BF2">
      <w:pPr>
        <w:jc w:val="center"/>
        <w:rPr>
          <w:sz w:val="16"/>
          <w:szCs w:val="16"/>
        </w:rPr>
      </w:pPr>
      <w:r w:rsidRPr="000B0BF2">
        <w:rPr>
          <w:sz w:val="16"/>
          <w:szCs w:val="16"/>
        </w:rPr>
        <w:t xml:space="preserve">Primera Reunión </w:t>
      </w:r>
      <w:r w:rsidR="0061253A" w:rsidRPr="000B0BF2">
        <w:rPr>
          <w:sz w:val="16"/>
          <w:szCs w:val="16"/>
        </w:rPr>
        <w:t>Ordinaria</w:t>
      </w:r>
      <w:r w:rsidR="0061253A">
        <w:rPr>
          <w:sz w:val="16"/>
          <w:szCs w:val="16"/>
        </w:rPr>
        <w:t xml:space="preserve"> 2026 </w:t>
      </w:r>
      <w:r w:rsidR="0061253A" w:rsidRPr="000B0BF2">
        <w:rPr>
          <w:sz w:val="16"/>
          <w:szCs w:val="16"/>
        </w:rPr>
        <w:t>de</w:t>
      </w:r>
      <w:r w:rsidRPr="000B0BF2">
        <w:rPr>
          <w:sz w:val="16"/>
          <w:szCs w:val="16"/>
        </w:rPr>
        <w:t xml:space="preserve"> la Coordinadora Nacional para la Prevención de la Violencia Intrafamiliar y contra la Mujer</w:t>
      </w:r>
    </w:p>
    <w:p w14:paraId="74C5897D" w14:textId="21C6C3CA" w:rsidR="000B0BF2" w:rsidRPr="000B0BF2" w:rsidRDefault="0061253A" w:rsidP="000B0BF2">
      <w:pPr>
        <w:jc w:val="center"/>
        <w:rPr>
          <w:sz w:val="16"/>
          <w:szCs w:val="16"/>
        </w:rPr>
      </w:pPr>
      <w:r>
        <w:rPr>
          <w:sz w:val="16"/>
          <w:szCs w:val="16"/>
        </w:rPr>
        <w:t>-</w:t>
      </w:r>
      <w:r w:rsidR="000B0BF2" w:rsidRPr="000B0BF2">
        <w:rPr>
          <w:sz w:val="16"/>
          <w:szCs w:val="16"/>
        </w:rPr>
        <w:t>CONAPREVI-</w:t>
      </w:r>
    </w:p>
    <w:p w14:paraId="7F107053" w14:textId="7CB90157" w:rsidR="000B0BF2" w:rsidRPr="000B0BF2" w:rsidRDefault="000B0BF2">
      <w:pPr>
        <w:rPr>
          <w:sz w:val="16"/>
          <w:szCs w:val="16"/>
        </w:rPr>
      </w:pPr>
    </w:p>
    <w:p w14:paraId="31760A76" w14:textId="77777777" w:rsidR="000B0BF2" w:rsidRDefault="000B0BF2"/>
    <w:p w14:paraId="6C0F6F7D" w14:textId="77777777" w:rsidR="000B0BF2" w:rsidRDefault="000B0BF2"/>
    <w:p w14:paraId="35767D23" w14:textId="6D71FBA5" w:rsidR="000B0BF2" w:rsidRDefault="000B0BF2"/>
    <w:p w14:paraId="1F6BD859" w14:textId="22E3D43D" w:rsidR="008253F5" w:rsidRDefault="008253F5"/>
    <w:sectPr w:rsidR="008253F5" w:rsidSect="003B01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32B"/>
    <w:multiLevelType w:val="hybridMultilevel"/>
    <w:tmpl w:val="53A8B4B6"/>
    <w:lvl w:ilvl="0" w:tplc="592206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A08C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BCD5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A423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0DA9B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72B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A2C9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FE44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EEAE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F6E5936"/>
    <w:multiLevelType w:val="hybridMultilevel"/>
    <w:tmpl w:val="68D06E98"/>
    <w:lvl w:ilvl="0" w:tplc="5BDEDA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D8E78B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78E9E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261EA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E634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10F65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7481E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F412E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2872F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9D01B14"/>
    <w:multiLevelType w:val="hybridMultilevel"/>
    <w:tmpl w:val="EFF2D148"/>
    <w:lvl w:ilvl="0" w:tplc="498CE1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D0F4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0209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7AA7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99689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F0C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AC3E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1CF2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820D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18707716">
    <w:abstractNumId w:val="1"/>
  </w:num>
  <w:num w:numId="2" w16cid:durableId="960107555">
    <w:abstractNumId w:val="2"/>
  </w:num>
  <w:num w:numId="3" w16cid:durableId="13129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05"/>
    <w:rsid w:val="00016D24"/>
    <w:rsid w:val="0005621B"/>
    <w:rsid w:val="000A630F"/>
    <w:rsid w:val="000B0BF2"/>
    <w:rsid w:val="00162E15"/>
    <w:rsid w:val="00164715"/>
    <w:rsid w:val="001923A5"/>
    <w:rsid w:val="002568F7"/>
    <w:rsid w:val="002A3BE8"/>
    <w:rsid w:val="002C6D22"/>
    <w:rsid w:val="002D41F0"/>
    <w:rsid w:val="0033786E"/>
    <w:rsid w:val="00375C10"/>
    <w:rsid w:val="003B0111"/>
    <w:rsid w:val="00404DA1"/>
    <w:rsid w:val="00457613"/>
    <w:rsid w:val="00497987"/>
    <w:rsid w:val="0050279E"/>
    <w:rsid w:val="005249C7"/>
    <w:rsid w:val="005A086B"/>
    <w:rsid w:val="005C4386"/>
    <w:rsid w:val="005E1224"/>
    <w:rsid w:val="00602B76"/>
    <w:rsid w:val="0061253A"/>
    <w:rsid w:val="00640FD8"/>
    <w:rsid w:val="006D5891"/>
    <w:rsid w:val="00712807"/>
    <w:rsid w:val="00745225"/>
    <w:rsid w:val="00766D09"/>
    <w:rsid w:val="00775BD0"/>
    <w:rsid w:val="007C1A9A"/>
    <w:rsid w:val="007D38CA"/>
    <w:rsid w:val="00801558"/>
    <w:rsid w:val="008253F5"/>
    <w:rsid w:val="008F296C"/>
    <w:rsid w:val="009073D6"/>
    <w:rsid w:val="00915B6D"/>
    <w:rsid w:val="00946D13"/>
    <w:rsid w:val="00964BC0"/>
    <w:rsid w:val="00990547"/>
    <w:rsid w:val="009C78B5"/>
    <w:rsid w:val="00A30A3D"/>
    <w:rsid w:val="00A37C41"/>
    <w:rsid w:val="00B9240E"/>
    <w:rsid w:val="00BD4D4E"/>
    <w:rsid w:val="00BF09A1"/>
    <w:rsid w:val="00C76EF0"/>
    <w:rsid w:val="00C96A19"/>
    <w:rsid w:val="00CC18EF"/>
    <w:rsid w:val="00CF6491"/>
    <w:rsid w:val="00D56921"/>
    <w:rsid w:val="00D57201"/>
    <w:rsid w:val="00E54405"/>
    <w:rsid w:val="00E65397"/>
    <w:rsid w:val="00EA02E9"/>
    <w:rsid w:val="00EF08E4"/>
    <w:rsid w:val="00F66922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E49CEC"/>
  <w15:chartTrackingRefBased/>
  <w15:docId w15:val="{BE35E64F-E00E-48F3-89FD-939D16F45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G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4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4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44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4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44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44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44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44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44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44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44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44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440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440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44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44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44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44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44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4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4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4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4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44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44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440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44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440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44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465</Words>
  <Characters>2558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JURADO</dc:creator>
  <cp:keywords/>
  <dc:description/>
  <cp:lastModifiedBy>JOSE JURADO</cp:lastModifiedBy>
  <cp:revision>2</cp:revision>
  <dcterms:created xsi:type="dcterms:W3CDTF">2026-06-10T20:42:00Z</dcterms:created>
  <dcterms:modified xsi:type="dcterms:W3CDTF">2026-06-10T20:42:00Z</dcterms:modified>
</cp:coreProperties>
</file>