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945CD" w14:textId="5767B4FE" w:rsidR="00C827AA" w:rsidRPr="00C827AA" w:rsidRDefault="00C827AA" w:rsidP="00C827AA">
      <w:pPr>
        <w:jc w:val="center"/>
        <w:rPr>
          <w:rFonts w:ascii="Arial Narrow" w:hAnsi="Arial Narrow"/>
        </w:rPr>
      </w:pPr>
      <w:r w:rsidRPr="00C827AA">
        <w:rPr>
          <w:rFonts w:ascii="Arial Narrow" w:hAnsi="Arial Narrow"/>
          <w:b/>
          <w:bCs/>
        </w:rPr>
        <w:t>Programa Nacional de Escuelas Taller y Talleres de Empleo</w:t>
      </w:r>
    </w:p>
    <w:p w14:paraId="050879D0" w14:textId="0311080C" w:rsidR="00C827AA" w:rsidRPr="00C827AA" w:rsidRDefault="00C827AA" w:rsidP="00C827AA">
      <w:pPr>
        <w:jc w:val="both"/>
        <w:rPr>
          <w:rFonts w:ascii="Arial Narrow" w:hAnsi="Arial Narrow"/>
        </w:rPr>
      </w:pPr>
      <w:r w:rsidRPr="00C827AA">
        <w:rPr>
          <w:rFonts w:ascii="Arial Narrow" w:hAnsi="Arial Narrow"/>
        </w:rPr>
        <w:t xml:space="preserve">Estadísticas del </w:t>
      </w:r>
      <w:r w:rsidRPr="00C827AA">
        <w:rPr>
          <w:rFonts w:ascii="Arial Narrow" w:hAnsi="Arial Narrow"/>
          <w:b/>
          <w:bCs/>
        </w:rPr>
        <w:t>Programa Nacional de Escuelas Taller y Talleres de Empleo</w:t>
      </w:r>
      <w:r w:rsidRPr="00C827AA">
        <w:rPr>
          <w:rFonts w:ascii="Arial Narrow" w:hAnsi="Arial Narrow"/>
        </w:rPr>
        <w:t xml:space="preserve"> correspondientes a </w:t>
      </w:r>
      <w:r w:rsidRPr="00C827AA">
        <w:rPr>
          <w:rFonts w:ascii="Arial Narrow" w:hAnsi="Arial Narrow"/>
          <w:b/>
          <w:bCs/>
        </w:rPr>
        <w:t>marzo de 2026</w:t>
      </w:r>
      <w:r w:rsidRPr="00C827AA">
        <w:rPr>
          <w:rFonts w:ascii="Arial Narrow" w:hAnsi="Arial Narrow"/>
        </w:rPr>
        <w:t>, enfocad</w:t>
      </w:r>
      <w:r w:rsidR="00FC548E">
        <w:rPr>
          <w:rFonts w:ascii="Arial Narrow" w:hAnsi="Arial Narrow"/>
        </w:rPr>
        <w:t>as</w:t>
      </w:r>
      <w:r w:rsidRPr="00C827AA">
        <w:rPr>
          <w:rFonts w:ascii="Arial Narrow" w:hAnsi="Arial Narrow"/>
        </w:rPr>
        <w:t xml:space="preserve"> en el </w:t>
      </w:r>
      <w:r w:rsidRPr="00C827AA">
        <w:rPr>
          <w:rFonts w:ascii="Arial Narrow" w:hAnsi="Arial Narrow"/>
          <w:b/>
          <w:bCs/>
        </w:rPr>
        <w:t>empoderamiento económico de mujeres para prevenir la violencia</w:t>
      </w:r>
      <w:r w:rsidRPr="00C827AA">
        <w:rPr>
          <w:rFonts w:ascii="Arial Narrow" w:hAnsi="Arial Narrow"/>
        </w:rPr>
        <w:t>.</w:t>
      </w:r>
    </w:p>
    <w:p w14:paraId="38AACC84" w14:textId="6BEE160B" w:rsidR="00C827AA" w:rsidRPr="00C827AA" w:rsidRDefault="00C827AA" w:rsidP="00C827AA">
      <w:pPr>
        <w:jc w:val="center"/>
        <w:rPr>
          <w:rFonts w:ascii="Arial Narrow" w:hAnsi="Arial Narrow"/>
          <w:b/>
          <w:bCs/>
        </w:rPr>
      </w:pPr>
      <w:r w:rsidRPr="00C827AA">
        <w:rPr>
          <w:rFonts w:ascii="Arial Narrow" w:hAnsi="Arial Narrow"/>
          <w:b/>
          <w:bCs/>
        </w:rPr>
        <w:t>Compromisos:</w:t>
      </w:r>
    </w:p>
    <w:p w14:paraId="2D75A984" w14:textId="77777777" w:rsidR="00C827AA" w:rsidRPr="00C827AA" w:rsidRDefault="00C827AA" w:rsidP="00C827AA">
      <w:pPr>
        <w:numPr>
          <w:ilvl w:val="0"/>
          <w:numId w:val="1"/>
        </w:numPr>
        <w:jc w:val="both"/>
        <w:rPr>
          <w:rFonts w:ascii="Arial Narrow" w:hAnsi="Arial Narrow"/>
        </w:rPr>
      </w:pPr>
      <w:r w:rsidRPr="00C827AA">
        <w:rPr>
          <w:rFonts w:ascii="Arial Narrow" w:hAnsi="Arial Narrow"/>
        </w:rPr>
        <w:t>Difusión de información a instituciones y organizaciones sobre cursos.</w:t>
      </w:r>
    </w:p>
    <w:p w14:paraId="15F4F736" w14:textId="77777777" w:rsidR="00C827AA" w:rsidRPr="00C827AA" w:rsidRDefault="00C827AA" w:rsidP="00C827AA">
      <w:pPr>
        <w:numPr>
          <w:ilvl w:val="0"/>
          <w:numId w:val="1"/>
        </w:numPr>
        <w:jc w:val="both"/>
        <w:rPr>
          <w:rFonts w:ascii="Arial Narrow" w:hAnsi="Arial Narrow"/>
        </w:rPr>
      </w:pPr>
      <w:r w:rsidRPr="00C827AA">
        <w:rPr>
          <w:rFonts w:ascii="Arial Narrow" w:hAnsi="Arial Narrow"/>
        </w:rPr>
        <w:t xml:space="preserve">Ejecución de </w:t>
      </w:r>
      <w:r w:rsidRPr="00C827AA">
        <w:rPr>
          <w:rFonts w:ascii="Arial Narrow" w:hAnsi="Arial Narrow"/>
          <w:b/>
          <w:bCs/>
        </w:rPr>
        <w:t>cursos (virtuales o presenciales)</w:t>
      </w:r>
      <w:r w:rsidRPr="00C827AA">
        <w:rPr>
          <w:rFonts w:ascii="Arial Narrow" w:hAnsi="Arial Narrow"/>
        </w:rPr>
        <w:t xml:space="preserve"> dirigidos a mujeres.</w:t>
      </w:r>
    </w:p>
    <w:p w14:paraId="71BC8651" w14:textId="77777777" w:rsidR="00C827AA" w:rsidRPr="00C827AA" w:rsidRDefault="00C827AA" w:rsidP="00C827AA">
      <w:pPr>
        <w:numPr>
          <w:ilvl w:val="0"/>
          <w:numId w:val="1"/>
        </w:numPr>
        <w:jc w:val="both"/>
        <w:rPr>
          <w:rFonts w:ascii="Arial Narrow" w:hAnsi="Arial Narrow"/>
          <w:b/>
          <w:bCs/>
        </w:rPr>
      </w:pPr>
      <w:r w:rsidRPr="00C827AA">
        <w:rPr>
          <w:rFonts w:ascii="Arial Narrow" w:hAnsi="Arial Narrow"/>
        </w:rPr>
        <w:t xml:space="preserve">Objetivo: fortalecer capacidades económicas como medida de prevención de </w:t>
      </w:r>
      <w:r w:rsidRPr="00C827AA">
        <w:rPr>
          <w:rFonts w:ascii="Arial Narrow" w:hAnsi="Arial Narrow"/>
          <w:b/>
          <w:bCs/>
        </w:rPr>
        <w:t>la violencia.</w:t>
      </w:r>
    </w:p>
    <w:p w14:paraId="6879B800" w14:textId="4653B683" w:rsidR="00C827AA" w:rsidRPr="00C827AA" w:rsidRDefault="00C827AA" w:rsidP="00C827AA">
      <w:pPr>
        <w:jc w:val="center"/>
        <w:rPr>
          <w:rFonts w:ascii="Arial Narrow" w:hAnsi="Arial Narrow"/>
          <w:b/>
          <w:bCs/>
        </w:rPr>
      </w:pPr>
      <w:r w:rsidRPr="00C827AA">
        <w:rPr>
          <w:rFonts w:ascii="Arial Narrow" w:hAnsi="Arial Narrow"/>
          <w:b/>
          <w:bCs/>
        </w:rPr>
        <w:t>Data:</w:t>
      </w:r>
    </w:p>
    <w:p w14:paraId="2094CB77" w14:textId="74B9DB30" w:rsidR="00C827AA" w:rsidRPr="00C827AA" w:rsidRDefault="00C827AA" w:rsidP="00C827AA">
      <w:pPr>
        <w:jc w:val="both"/>
        <w:rPr>
          <w:rFonts w:ascii="Arial Narrow" w:hAnsi="Arial Narrow"/>
          <w:b/>
          <w:bCs/>
        </w:rPr>
      </w:pPr>
      <w:r w:rsidRPr="00C827AA">
        <w:rPr>
          <w:rFonts w:ascii="Arial Narrow" w:hAnsi="Arial Narrow"/>
          <w:b/>
          <w:bCs/>
        </w:rPr>
        <w:t>Personas beneficiadas</w:t>
      </w:r>
    </w:p>
    <w:p w14:paraId="074E6A8D" w14:textId="77777777" w:rsidR="00C827AA" w:rsidRPr="00C827AA" w:rsidRDefault="00C827AA" w:rsidP="00C827AA">
      <w:pPr>
        <w:numPr>
          <w:ilvl w:val="0"/>
          <w:numId w:val="2"/>
        </w:numPr>
        <w:jc w:val="both"/>
        <w:rPr>
          <w:rFonts w:ascii="Arial Narrow" w:hAnsi="Arial Narrow"/>
        </w:rPr>
      </w:pPr>
      <w:r w:rsidRPr="00C827AA">
        <w:rPr>
          <w:rFonts w:ascii="Arial Narrow" w:hAnsi="Arial Narrow"/>
        </w:rPr>
        <w:t xml:space="preserve">Total de mujeres atendidas: </w:t>
      </w:r>
      <w:r w:rsidRPr="00C827AA">
        <w:rPr>
          <w:rFonts w:ascii="Arial Narrow" w:hAnsi="Arial Narrow"/>
          <w:b/>
          <w:bCs/>
        </w:rPr>
        <w:t>2</w:t>
      </w:r>
    </w:p>
    <w:p w14:paraId="342CD226" w14:textId="77777777" w:rsidR="00C827AA" w:rsidRPr="00C827AA" w:rsidRDefault="00C827AA" w:rsidP="00C827AA">
      <w:pPr>
        <w:jc w:val="both"/>
        <w:rPr>
          <w:rFonts w:ascii="Arial Narrow" w:hAnsi="Arial Narrow"/>
          <w:b/>
          <w:bCs/>
        </w:rPr>
      </w:pPr>
      <w:r w:rsidRPr="00C827AA">
        <w:rPr>
          <w:rFonts w:ascii="Arial Narrow" w:hAnsi="Arial Narrow"/>
          <w:b/>
          <w:bCs/>
        </w:rPr>
        <w:t>Por rango de edad:</w:t>
      </w:r>
    </w:p>
    <w:p w14:paraId="3686B86C" w14:textId="77777777" w:rsidR="00C827AA" w:rsidRPr="00C827AA" w:rsidRDefault="00C827AA" w:rsidP="00C827AA">
      <w:pPr>
        <w:numPr>
          <w:ilvl w:val="0"/>
          <w:numId w:val="3"/>
        </w:numPr>
        <w:jc w:val="both"/>
        <w:rPr>
          <w:rFonts w:ascii="Arial Narrow" w:hAnsi="Arial Narrow"/>
        </w:rPr>
      </w:pPr>
      <w:r w:rsidRPr="00C827AA">
        <w:rPr>
          <w:rFonts w:ascii="Arial Narrow" w:hAnsi="Arial Narrow"/>
        </w:rPr>
        <w:t>16 a 30 años: 1</w:t>
      </w:r>
    </w:p>
    <w:p w14:paraId="695DDF0C" w14:textId="77777777" w:rsidR="00C827AA" w:rsidRPr="00C827AA" w:rsidRDefault="00C827AA" w:rsidP="00C827AA">
      <w:pPr>
        <w:numPr>
          <w:ilvl w:val="0"/>
          <w:numId w:val="3"/>
        </w:numPr>
        <w:jc w:val="both"/>
        <w:rPr>
          <w:rFonts w:ascii="Arial Narrow" w:hAnsi="Arial Narrow"/>
        </w:rPr>
      </w:pPr>
      <w:r w:rsidRPr="00C827AA">
        <w:rPr>
          <w:rFonts w:ascii="Arial Narrow" w:hAnsi="Arial Narrow"/>
        </w:rPr>
        <w:t>31 a 60 años: 1</w:t>
      </w:r>
    </w:p>
    <w:p w14:paraId="5142CB11" w14:textId="77777777" w:rsidR="00C827AA" w:rsidRPr="00C827AA" w:rsidRDefault="00C827AA" w:rsidP="00C827AA">
      <w:pPr>
        <w:jc w:val="both"/>
        <w:rPr>
          <w:rFonts w:ascii="Arial Narrow" w:hAnsi="Arial Narrow"/>
          <w:b/>
          <w:bCs/>
        </w:rPr>
      </w:pPr>
      <w:r w:rsidRPr="00C827AA">
        <w:rPr>
          <w:rFonts w:ascii="Arial Narrow" w:hAnsi="Arial Narrow"/>
          <w:b/>
          <w:bCs/>
        </w:rPr>
        <w:t>Por etnia:</w:t>
      </w:r>
    </w:p>
    <w:p w14:paraId="0A7520BF" w14:textId="77777777" w:rsidR="00C827AA" w:rsidRPr="00C827AA" w:rsidRDefault="00C827AA" w:rsidP="00C827AA">
      <w:pPr>
        <w:numPr>
          <w:ilvl w:val="0"/>
          <w:numId w:val="4"/>
        </w:numPr>
        <w:jc w:val="both"/>
        <w:rPr>
          <w:rFonts w:ascii="Arial Narrow" w:hAnsi="Arial Narrow"/>
        </w:rPr>
      </w:pPr>
      <w:r w:rsidRPr="00C827AA">
        <w:rPr>
          <w:rFonts w:ascii="Arial Narrow" w:hAnsi="Arial Narrow"/>
        </w:rPr>
        <w:t>Otras etnias: 2</w:t>
      </w:r>
    </w:p>
    <w:p w14:paraId="2C70FD40" w14:textId="6AF5DDA6" w:rsidR="00C827AA" w:rsidRPr="00C827AA" w:rsidRDefault="00C827AA" w:rsidP="00C827AA">
      <w:pPr>
        <w:numPr>
          <w:ilvl w:val="0"/>
          <w:numId w:val="4"/>
        </w:numPr>
        <w:jc w:val="both"/>
        <w:rPr>
          <w:rFonts w:ascii="Arial Narrow" w:hAnsi="Arial Narrow"/>
        </w:rPr>
      </w:pPr>
      <w:r w:rsidRPr="00C827AA">
        <w:rPr>
          <w:rFonts w:ascii="Arial Narrow" w:hAnsi="Arial Narrow"/>
        </w:rPr>
        <w:t>Maya: 0</w:t>
      </w:r>
    </w:p>
    <w:p w14:paraId="05B03920" w14:textId="6DD2BCE1" w:rsidR="00C827AA" w:rsidRPr="00C827AA" w:rsidRDefault="00C827AA" w:rsidP="00C827AA">
      <w:pPr>
        <w:jc w:val="both"/>
        <w:rPr>
          <w:rFonts w:ascii="Arial Narrow" w:hAnsi="Arial Narrow"/>
          <w:b/>
          <w:bCs/>
        </w:rPr>
      </w:pPr>
      <w:r w:rsidRPr="00C827AA">
        <w:rPr>
          <w:rFonts w:ascii="Arial Narrow" w:hAnsi="Arial Narrow"/>
          <w:b/>
          <w:bCs/>
        </w:rPr>
        <w:t>Cursos impartidos</w:t>
      </w:r>
    </w:p>
    <w:p w14:paraId="548C2EEE" w14:textId="77777777" w:rsidR="00C827AA" w:rsidRPr="00C827AA" w:rsidRDefault="00C827AA" w:rsidP="00C827AA">
      <w:pPr>
        <w:numPr>
          <w:ilvl w:val="0"/>
          <w:numId w:val="5"/>
        </w:numPr>
        <w:jc w:val="both"/>
        <w:rPr>
          <w:rFonts w:ascii="Arial Narrow" w:hAnsi="Arial Narrow"/>
        </w:rPr>
      </w:pPr>
      <w:r w:rsidRPr="00C827AA">
        <w:rPr>
          <w:rFonts w:ascii="Arial Narrow" w:hAnsi="Arial Narrow"/>
          <w:b/>
          <w:bCs/>
        </w:rPr>
        <w:t>Curso:</w:t>
      </w:r>
      <w:r w:rsidRPr="00C827AA">
        <w:rPr>
          <w:rFonts w:ascii="Arial Narrow" w:hAnsi="Arial Narrow"/>
        </w:rPr>
        <w:t xml:space="preserve"> Corte y confección</w:t>
      </w:r>
    </w:p>
    <w:p w14:paraId="6DE44B1A" w14:textId="27880B88" w:rsidR="00FC548E" w:rsidRPr="00FC548E" w:rsidRDefault="00C827AA" w:rsidP="00FC548E">
      <w:pPr>
        <w:numPr>
          <w:ilvl w:val="0"/>
          <w:numId w:val="5"/>
        </w:numPr>
        <w:jc w:val="both"/>
        <w:rPr>
          <w:rFonts w:ascii="Arial Narrow" w:hAnsi="Arial Narrow"/>
        </w:rPr>
      </w:pPr>
      <w:r w:rsidRPr="00C827AA">
        <w:rPr>
          <w:rFonts w:ascii="Arial Narrow" w:hAnsi="Arial Narrow"/>
          <w:b/>
          <w:bCs/>
        </w:rPr>
        <w:t>Duración:</w:t>
      </w:r>
      <w:r w:rsidRPr="00C827AA">
        <w:rPr>
          <w:rFonts w:ascii="Arial Narrow" w:hAnsi="Arial Narrow"/>
        </w:rPr>
        <w:t xml:space="preserve"> 630 horas</w:t>
      </w:r>
    </w:p>
    <w:p w14:paraId="62CC1CD5" w14:textId="39131B01" w:rsidR="00C827AA" w:rsidRPr="00C827AA" w:rsidRDefault="00FC548E" w:rsidP="00C827AA">
      <w:pPr>
        <w:jc w:val="both"/>
        <w:rPr>
          <w:rFonts w:ascii="Arial Narrow" w:hAnsi="Arial Narrow"/>
          <w:b/>
          <w:bCs/>
        </w:rPr>
      </w:pPr>
      <w:r w:rsidRPr="00FC548E">
        <w:rPr>
          <w:rFonts w:ascii="Arial Narrow" w:hAnsi="Arial Narrow"/>
          <w:b/>
          <w:bCs/>
        </w:rPr>
        <w:t>Cobertura territorial</w:t>
      </w:r>
      <w:r>
        <w:rPr>
          <w:rFonts w:ascii="Arial Narrow" w:hAnsi="Arial Narrow"/>
          <w:b/>
          <w:bCs/>
        </w:rPr>
        <w:t>:</w:t>
      </w:r>
    </w:p>
    <w:p w14:paraId="4B7AF21E" w14:textId="77777777" w:rsidR="00C827AA" w:rsidRPr="00C827AA" w:rsidRDefault="00C827AA" w:rsidP="00C827AA">
      <w:pPr>
        <w:numPr>
          <w:ilvl w:val="0"/>
          <w:numId w:val="6"/>
        </w:numPr>
        <w:jc w:val="both"/>
        <w:rPr>
          <w:rFonts w:ascii="Arial Narrow" w:hAnsi="Arial Narrow"/>
        </w:rPr>
      </w:pPr>
      <w:r w:rsidRPr="00C827AA">
        <w:rPr>
          <w:rFonts w:ascii="Arial Narrow" w:hAnsi="Arial Narrow"/>
        </w:rPr>
        <w:t>Agua Blanca, Jutiapa: 1 participante</w:t>
      </w:r>
    </w:p>
    <w:p w14:paraId="46A74177" w14:textId="77777777" w:rsidR="00C827AA" w:rsidRPr="00C827AA" w:rsidRDefault="00C827AA" w:rsidP="00C827AA">
      <w:pPr>
        <w:numPr>
          <w:ilvl w:val="0"/>
          <w:numId w:val="6"/>
        </w:numPr>
        <w:jc w:val="both"/>
        <w:rPr>
          <w:rFonts w:ascii="Arial Narrow" w:hAnsi="Arial Narrow"/>
        </w:rPr>
      </w:pPr>
      <w:r w:rsidRPr="00C827AA">
        <w:rPr>
          <w:rFonts w:ascii="Arial Narrow" w:hAnsi="Arial Narrow"/>
        </w:rPr>
        <w:t>San Lucas, Sacatepéquez: 1 participante</w:t>
      </w:r>
    </w:p>
    <w:p w14:paraId="19874089" w14:textId="77777777" w:rsidR="00C827AA" w:rsidRPr="00C827AA" w:rsidRDefault="00C827AA" w:rsidP="00C827AA">
      <w:pPr>
        <w:jc w:val="both"/>
        <w:rPr>
          <w:rFonts w:ascii="Arial Narrow" w:hAnsi="Arial Narrow"/>
          <w:b/>
          <w:bCs/>
        </w:rPr>
      </w:pPr>
      <w:r w:rsidRPr="00C827AA">
        <w:rPr>
          <w:rFonts w:ascii="Arial Narrow" w:hAnsi="Arial Narrow"/>
          <w:b/>
          <w:bCs/>
        </w:rPr>
        <w:t>Convenios:</w:t>
      </w:r>
    </w:p>
    <w:p w14:paraId="74C37420" w14:textId="77777777" w:rsidR="00C827AA" w:rsidRPr="00C827AA" w:rsidRDefault="00C827AA" w:rsidP="00C827AA">
      <w:pPr>
        <w:numPr>
          <w:ilvl w:val="0"/>
          <w:numId w:val="7"/>
        </w:numPr>
        <w:jc w:val="both"/>
        <w:rPr>
          <w:rFonts w:ascii="Arial Narrow" w:hAnsi="Arial Narrow"/>
        </w:rPr>
      </w:pPr>
      <w:r w:rsidRPr="00C827AA">
        <w:rPr>
          <w:rFonts w:ascii="Arial Narrow" w:hAnsi="Arial Narrow"/>
        </w:rPr>
        <w:t xml:space="preserve">Coordinación entre el </w:t>
      </w:r>
      <w:r w:rsidRPr="00C827AA">
        <w:rPr>
          <w:rFonts w:ascii="Arial Narrow" w:hAnsi="Arial Narrow"/>
          <w:b/>
          <w:bCs/>
        </w:rPr>
        <w:t>Ministerio de Trabajo (MINTRAB)</w:t>
      </w:r>
      <w:r w:rsidRPr="00C827AA">
        <w:rPr>
          <w:rFonts w:ascii="Arial Narrow" w:hAnsi="Arial Narrow"/>
        </w:rPr>
        <w:t xml:space="preserve"> y municipalidades locales.</w:t>
      </w:r>
    </w:p>
    <w:p w14:paraId="2F275C73" w14:textId="2EAC4F0D" w:rsidR="00C827AA" w:rsidRPr="00317C77" w:rsidRDefault="00C827AA" w:rsidP="00C827AA">
      <w:pPr>
        <w:jc w:val="both"/>
        <w:rPr>
          <w:rFonts w:ascii="Arial Narrow" w:hAnsi="Arial Narrow"/>
          <w:b/>
          <w:bCs/>
          <w:color w:val="FF0000"/>
        </w:rPr>
      </w:pPr>
      <w:r w:rsidRPr="00317C77">
        <w:rPr>
          <w:rFonts w:ascii="Arial Narrow" w:hAnsi="Arial Narrow"/>
          <w:b/>
          <w:bCs/>
          <w:color w:val="FF0000"/>
          <w:sz w:val="28"/>
          <w:szCs w:val="28"/>
        </w:rPr>
        <w:lastRenderedPageBreak/>
        <w:t>El programa tuvo una cobertura durante el período consultado de 2 beneficiarias, centrándose en capacitación técnica (corte y confección) para promover el empoderamiento económico femenino</w:t>
      </w:r>
      <w:r w:rsidRPr="00317C77">
        <w:rPr>
          <w:rFonts w:ascii="Arial Narrow" w:hAnsi="Arial Narrow"/>
          <w:b/>
          <w:bCs/>
          <w:color w:val="FF0000"/>
        </w:rPr>
        <w:t>.</w:t>
      </w:r>
    </w:p>
    <w:p w14:paraId="3D141495" w14:textId="77777777" w:rsidR="00C827AA" w:rsidRDefault="00C827AA" w:rsidP="00C827AA">
      <w:pPr>
        <w:jc w:val="center"/>
        <w:rPr>
          <w:rFonts w:ascii="Arial Narrow" w:hAnsi="Arial Narrow"/>
          <w:b/>
          <w:bCs/>
        </w:rPr>
      </w:pPr>
      <w:r w:rsidRPr="00C827AA">
        <w:rPr>
          <w:rFonts w:ascii="Arial Narrow" w:hAnsi="Arial Narrow"/>
          <w:b/>
          <w:bCs/>
        </w:rPr>
        <w:t>Cuadro</w:t>
      </w:r>
      <w:r>
        <w:rPr>
          <w:rFonts w:ascii="Arial Narrow" w:hAnsi="Arial Narrow"/>
          <w:b/>
          <w:bCs/>
        </w:rPr>
        <w:t>s</w:t>
      </w:r>
      <w:r w:rsidRPr="00C827AA">
        <w:rPr>
          <w:rFonts w:ascii="Arial Narrow" w:hAnsi="Arial Narrow"/>
          <w:b/>
          <w:bCs/>
        </w:rPr>
        <w:t xml:space="preserve"> comparativos – Programa Nacional de Escuelas Taller y Talleres de Empleo</w:t>
      </w:r>
    </w:p>
    <w:p w14:paraId="4A79A118" w14:textId="5838B76A" w:rsidR="00C827AA" w:rsidRDefault="00C827AA" w:rsidP="00C827AA">
      <w:pPr>
        <w:jc w:val="center"/>
        <w:rPr>
          <w:rFonts w:ascii="Arial Narrow" w:hAnsi="Arial Narrow"/>
          <w:b/>
          <w:bCs/>
        </w:rPr>
      </w:pPr>
      <w:r w:rsidRPr="00C827AA">
        <w:rPr>
          <w:rFonts w:ascii="Arial Narrow" w:hAnsi="Arial Narrow"/>
          <w:b/>
          <w:bCs/>
        </w:rPr>
        <w:t xml:space="preserve"> Marzo 2026</w:t>
      </w:r>
    </w:p>
    <w:p w14:paraId="1F9515A4" w14:textId="3F5320A7" w:rsidR="00C827AA" w:rsidRPr="00C827AA" w:rsidRDefault="00C827AA" w:rsidP="00C827AA">
      <w:pPr>
        <w:jc w:val="center"/>
        <w:rPr>
          <w:rFonts w:ascii="Arial Narrow" w:hAnsi="Arial Narrow"/>
          <w:b/>
          <w:bCs/>
        </w:rPr>
      </w:pPr>
      <w:r>
        <w:rPr>
          <w:rFonts w:ascii="Arial Narrow" w:hAnsi="Arial Narrow"/>
          <w:b/>
          <w:bCs/>
        </w:rPr>
        <w:t>Cuadro 1.</w:t>
      </w:r>
    </w:p>
    <w:tbl>
      <w:tblPr>
        <w:tblStyle w:val="Tablaconcuadrculaclara"/>
        <w:tblW w:w="0" w:type="auto"/>
        <w:tblLook w:val="04A0" w:firstRow="1" w:lastRow="0" w:firstColumn="1" w:lastColumn="0" w:noHBand="0" w:noVBand="1"/>
      </w:tblPr>
      <w:tblGrid>
        <w:gridCol w:w="2547"/>
        <w:gridCol w:w="2977"/>
        <w:gridCol w:w="3304"/>
      </w:tblGrid>
      <w:tr w:rsidR="00C827AA" w:rsidRPr="00C827AA" w14:paraId="037E66C1" w14:textId="77777777" w:rsidTr="00C827AA">
        <w:tc>
          <w:tcPr>
            <w:tcW w:w="2547" w:type="dxa"/>
            <w:hideMark/>
          </w:tcPr>
          <w:p w14:paraId="3725F2DC" w14:textId="77777777" w:rsidR="00C827AA" w:rsidRPr="00C827AA" w:rsidRDefault="00C827AA" w:rsidP="00C827AA">
            <w:pPr>
              <w:spacing w:after="160" w:line="278" w:lineRule="auto"/>
              <w:jc w:val="center"/>
              <w:rPr>
                <w:rFonts w:ascii="Arial Narrow" w:hAnsi="Arial Narrow"/>
                <w:b/>
                <w:bCs/>
              </w:rPr>
            </w:pPr>
            <w:r w:rsidRPr="00C827AA">
              <w:rPr>
                <w:rFonts w:ascii="Arial Narrow" w:hAnsi="Arial Narrow"/>
                <w:b/>
                <w:bCs/>
              </w:rPr>
              <w:t>Categoría</w:t>
            </w:r>
          </w:p>
        </w:tc>
        <w:tc>
          <w:tcPr>
            <w:tcW w:w="2977" w:type="dxa"/>
            <w:hideMark/>
          </w:tcPr>
          <w:p w14:paraId="45E2A3EF" w14:textId="77777777" w:rsidR="00C827AA" w:rsidRPr="00C827AA" w:rsidRDefault="00C827AA" w:rsidP="00C827AA">
            <w:pPr>
              <w:spacing w:after="160" w:line="278" w:lineRule="auto"/>
              <w:jc w:val="center"/>
              <w:rPr>
                <w:rFonts w:ascii="Arial Narrow" w:hAnsi="Arial Narrow"/>
                <w:b/>
                <w:bCs/>
              </w:rPr>
            </w:pPr>
            <w:r w:rsidRPr="00C827AA">
              <w:rPr>
                <w:rFonts w:ascii="Arial Narrow" w:hAnsi="Arial Narrow"/>
                <w:b/>
                <w:bCs/>
              </w:rPr>
              <w:t>Agua Blanca, Jutiapa</w:t>
            </w:r>
          </w:p>
        </w:tc>
        <w:tc>
          <w:tcPr>
            <w:tcW w:w="0" w:type="auto"/>
            <w:hideMark/>
          </w:tcPr>
          <w:p w14:paraId="22B7E2A4" w14:textId="77777777" w:rsidR="00C827AA" w:rsidRPr="00C827AA" w:rsidRDefault="00C827AA" w:rsidP="00C827AA">
            <w:pPr>
              <w:spacing w:after="160" w:line="278" w:lineRule="auto"/>
              <w:jc w:val="center"/>
              <w:rPr>
                <w:rFonts w:ascii="Arial Narrow" w:hAnsi="Arial Narrow"/>
                <w:b/>
                <w:bCs/>
              </w:rPr>
            </w:pPr>
            <w:r w:rsidRPr="00C827AA">
              <w:rPr>
                <w:rFonts w:ascii="Arial Narrow" w:hAnsi="Arial Narrow"/>
                <w:b/>
                <w:bCs/>
              </w:rPr>
              <w:t>San Lucas, Sacatepéquez</w:t>
            </w:r>
          </w:p>
        </w:tc>
      </w:tr>
      <w:tr w:rsidR="00C827AA" w:rsidRPr="00C827AA" w14:paraId="440E1D2C" w14:textId="77777777" w:rsidTr="00C827AA">
        <w:tc>
          <w:tcPr>
            <w:tcW w:w="2547" w:type="dxa"/>
            <w:hideMark/>
          </w:tcPr>
          <w:p w14:paraId="23389DEE"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Curso</w:t>
            </w:r>
          </w:p>
        </w:tc>
        <w:tc>
          <w:tcPr>
            <w:tcW w:w="2977" w:type="dxa"/>
            <w:hideMark/>
          </w:tcPr>
          <w:p w14:paraId="4E0F868E"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Corte y confección</w:t>
            </w:r>
          </w:p>
        </w:tc>
        <w:tc>
          <w:tcPr>
            <w:tcW w:w="0" w:type="auto"/>
            <w:hideMark/>
          </w:tcPr>
          <w:p w14:paraId="44A9E049"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Corte y confección</w:t>
            </w:r>
          </w:p>
        </w:tc>
      </w:tr>
      <w:tr w:rsidR="00C827AA" w:rsidRPr="00C827AA" w14:paraId="6DDEB6BB" w14:textId="77777777" w:rsidTr="00C827AA">
        <w:tc>
          <w:tcPr>
            <w:tcW w:w="2547" w:type="dxa"/>
            <w:hideMark/>
          </w:tcPr>
          <w:p w14:paraId="6C81F3DA"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Duración</w:t>
            </w:r>
          </w:p>
        </w:tc>
        <w:tc>
          <w:tcPr>
            <w:tcW w:w="2977" w:type="dxa"/>
            <w:hideMark/>
          </w:tcPr>
          <w:p w14:paraId="5074EE5A"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630 horas</w:t>
            </w:r>
          </w:p>
        </w:tc>
        <w:tc>
          <w:tcPr>
            <w:tcW w:w="0" w:type="auto"/>
            <w:hideMark/>
          </w:tcPr>
          <w:p w14:paraId="30E8CBC9"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630 horas</w:t>
            </w:r>
          </w:p>
        </w:tc>
      </w:tr>
      <w:tr w:rsidR="00C827AA" w:rsidRPr="00C827AA" w14:paraId="037BB8AB" w14:textId="77777777" w:rsidTr="00C827AA">
        <w:tc>
          <w:tcPr>
            <w:tcW w:w="2547" w:type="dxa"/>
            <w:hideMark/>
          </w:tcPr>
          <w:p w14:paraId="14152689"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Número de beneficiarias</w:t>
            </w:r>
          </w:p>
        </w:tc>
        <w:tc>
          <w:tcPr>
            <w:tcW w:w="2977" w:type="dxa"/>
            <w:hideMark/>
          </w:tcPr>
          <w:p w14:paraId="0A742054"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1</w:t>
            </w:r>
          </w:p>
        </w:tc>
        <w:tc>
          <w:tcPr>
            <w:tcW w:w="0" w:type="auto"/>
            <w:hideMark/>
          </w:tcPr>
          <w:p w14:paraId="2408DFBA"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1</w:t>
            </w:r>
          </w:p>
        </w:tc>
      </w:tr>
      <w:tr w:rsidR="00C827AA" w:rsidRPr="00C827AA" w14:paraId="0F5D4EFA" w14:textId="77777777" w:rsidTr="00C827AA">
        <w:tc>
          <w:tcPr>
            <w:tcW w:w="2547" w:type="dxa"/>
            <w:hideMark/>
          </w:tcPr>
          <w:p w14:paraId="3C682049"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Entidad de convenio</w:t>
            </w:r>
          </w:p>
        </w:tc>
        <w:tc>
          <w:tcPr>
            <w:tcW w:w="2977" w:type="dxa"/>
            <w:hideMark/>
          </w:tcPr>
          <w:p w14:paraId="01AB51C9"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MINTRAB + Municipalidad de Agua Blanca</w:t>
            </w:r>
          </w:p>
        </w:tc>
        <w:tc>
          <w:tcPr>
            <w:tcW w:w="0" w:type="auto"/>
            <w:hideMark/>
          </w:tcPr>
          <w:p w14:paraId="246D4784"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MINTRAB + Municipalidad de San Lucas</w:t>
            </w:r>
          </w:p>
        </w:tc>
      </w:tr>
      <w:tr w:rsidR="00C827AA" w:rsidRPr="00C827AA" w14:paraId="6FB526D1" w14:textId="77777777" w:rsidTr="00C827AA">
        <w:tc>
          <w:tcPr>
            <w:tcW w:w="2547" w:type="dxa"/>
            <w:hideMark/>
          </w:tcPr>
          <w:p w14:paraId="09AB83E5"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Modalidad</w:t>
            </w:r>
          </w:p>
        </w:tc>
        <w:tc>
          <w:tcPr>
            <w:tcW w:w="2977" w:type="dxa"/>
            <w:hideMark/>
          </w:tcPr>
          <w:p w14:paraId="13EFAF14"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Capacitación para empoderamiento económico</w:t>
            </w:r>
          </w:p>
        </w:tc>
        <w:tc>
          <w:tcPr>
            <w:tcW w:w="0" w:type="auto"/>
            <w:hideMark/>
          </w:tcPr>
          <w:p w14:paraId="6D1C3F4C"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Capacitación para empoderamiento económico</w:t>
            </w:r>
          </w:p>
        </w:tc>
      </w:tr>
    </w:tbl>
    <w:p w14:paraId="203D5163" w14:textId="77777777" w:rsidR="00C827AA" w:rsidRDefault="00C827AA" w:rsidP="00C827AA">
      <w:pPr>
        <w:jc w:val="center"/>
        <w:rPr>
          <w:rFonts w:ascii="Arial Narrow" w:hAnsi="Arial Narrow"/>
          <w:b/>
          <w:bCs/>
        </w:rPr>
      </w:pPr>
    </w:p>
    <w:p w14:paraId="618DC85B" w14:textId="3811DC4D" w:rsidR="00C827AA" w:rsidRPr="00C827AA" w:rsidRDefault="00C827AA" w:rsidP="00C827AA">
      <w:pPr>
        <w:jc w:val="center"/>
        <w:rPr>
          <w:rFonts w:ascii="Arial Narrow" w:hAnsi="Arial Narrow"/>
          <w:b/>
          <w:bCs/>
        </w:rPr>
      </w:pPr>
      <w:r>
        <w:rPr>
          <w:rFonts w:ascii="Arial Narrow" w:hAnsi="Arial Narrow"/>
          <w:b/>
          <w:bCs/>
        </w:rPr>
        <w:t>Cuadro 2.</w:t>
      </w:r>
    </w:p>
    <w:tbl>
      <w:tblPr>
        <w:tblStyle w:val="Tablaconcuadrculaclara"/>
        <w:tblW w:w="0" w:type="auto"/>
        <w:jc w:val="center"/>
        <w:tblLook w:val="04A0" w:firstRow="1" w:lastRow="0" w:firstColumn="1" w:lastColumn="0" w:noHBand="0" w:noVBand="1"/>
      </w:tblPr>
      <w:tblGrid>
        <w:gridCol w:w="2470"/>
        <w:gridCol w:w="1168"/>
      </w:tblGrid>
      <w:tr w:rsidR="00C827AA" w:rsidRPr="00C827AA" w14:paraId="1A49FAB9" w14:textId="77777777" w:rsidTr="00C827AA">
        <w:trPr>
          <w:jc w:val="center"/>
        </w:trPr>
        <w:tc>
          <w:tcPr>
            <w:tcW w:w="0" w:type="auto"/>
            <w:hideMark/>
          </w:tcPr>
          <w:p w14:paraId="413336F4" w14:textId="77777777" w:rsidR="00C827AA" w:rsidRPr="00C827AA" w:rsidRDefault="00C827AA" w:rsidP="00C827AA">
            <w:pPr>
              <w:spacing w:after="160" w:line="278" w:lineRule="auto"/>
              <w:jc w:val="center"/>
              <w:rPr>
                <w:rFonts w:ascii="Arial Narrow" w:hAnsi="Arial Narrow"/>
                <w:b/>
                <w:bCs/>
              </w:rPr>
            </w:pPr>
            <w:r w:rsidRPr="00C827AA">
              <w:rPr>
                <w:rFonts w:ascii="Arial Narrow" w:hAnsi="Arial Narrow"/>
                <w:b/>
                <w:bCs/>
              </w:rPr>
              <w:t>Aspecto</w:t>
            </w:r>
          </w:p>
        </w:tc>
        <w:tc>
          <w:tcPr>
            <w:tcW w:w="0" w:type="auto"/>
            <w:hideMark/>
          </w:tcPr>
          <w:p w14:paraId="64CFFDD7" w14:textId="77777777" w:rsidR="00C827AA" w:rsidRPr="00C827AA" w:rsidRDefault="00C827AA" w:rsidP="00C827AA">
            <w:pPr>
              <w:spacing w:after="160" w:line="278" w:lineRule="auto"/>
              <w:jc w:val="center"/>
              <w:rPr>
                <w:rFonts w:ascii="Arial Narrow" w:hAnsi="Arial Narrow"/>
                <w:b/>
                <w:bCs/>
              </w:rPr>
            </w:pPr>
            <w:r w:rsidRPr="00C827AA">
              <w:rPr>
                <w:rFonts w:ascii="Arial Narrow" w:hAnsi="Arial Narrow"/>
                <w:b/>
                <w:bCs/>
              </w:rPr>
              <w:t>Resultado</w:t>
            </w:r>
          </w:p>
        </w:tc>
      </w:tr>
      <w:tr w:rsidR="00C827AA" w:rsidRPr="00C827AA" w14:paraId="493D41B8" w14:textId="77777777" w:rsidTr="00C827AA">
        <w:trPr>
          <w:jc w:val="center"/>
        </w:trPr>
        <w:tc>
          <w:tcPr>
            <w:tcW w:w="0" w:type="auto"/>
            <w:hideMark/>
          </w:tcPr>
          <w:p w14:paraId="232447FA"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Total mujeres atendidas</w:t>
            </w:r>
          </w:p>
        </w:tc>
        <w:tc>
          <w:tcPr>
            <w:tcW w:w="0" w:type="auto"/>
            <w:hideMark/>
          </w:tcPr>
          <w:p w14:paraId="41EA0136"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2</w:t>
            </w:r>
          </w:p>
        </w:tc>
      </w:tr>
      <w:tr w:rsidR="00C827AA" w:rsidRPr="00C827AA" w14:paraId="1F6CE96B" w14:textId="77777777" w:rsidTr="00C827AA">
        <w:trPr>
          <w:jc w:val="center"/>
        </w:trPr>
        <w:tc>
          <w:tcPr>
            <w:tcW w:w="0" w:type="auto"/>
            <w:hideMark/>
          </w:tcPr>
          <w:p w14:paraId="4E0F0629"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Edad 16-30 años</w:t>
            </w:r>
          </w:p>
        </w:tc>
        <w:tc>
          <w:tcPr>
            <w:tcW w:w="0" w:type="auto"/>
            <w:hideMark/>
          </w:tcPr>
          <w:p w14:paraId="316C3653"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1</w:t>
            </w:r>
          </w:p>
        </w:tc>
      </w:tr>
      <w:tr w:rsidR="00C827AA" w:rsidRPr="00C827AA" w14:paraId="65902769" w14:textId="77777777" w:rsidTr="00C827AA">
        <w:trPr>
          <w:jc w:val="center"/>
        </w:trPr>
        <w:tc>
          <w:tcPr>
            <w:tcW w:w="0" w:type="auto"/>
            <w:hideMark/>
          </w:tcPr>
          <w:p w14:paraId="30436A7D"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Edad 31-60 años</w:t>
            </w:r>
          </w:p>
        </w:tc>
        <w:tc>
          <w:tcPr>
            <w:tcW w:w="0" w:type="auto"/>
            <w:hideMark/>
          </w:tcPr>
          <w:p w14:paraId="2559153A"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1</w:t>
            </w:r>
          </w:p>
        </w:tc>
      </w:tr>
      <w:tr w:rsidR="00C827AA" w:rsidRPr="00C827AA" w14:paraId="4B7452FC" w14:textId="77777777" w:rsidTr="00C827AA">
        <w:trPr>
          <w:jc w:val="center"/>
        </w:trPr>
        <w:tc>
          <w:tcPr>
            <w:tcW w:w="0" w:type="auto"/>
            <w:hideMark/>
          </w:tcPr>
          <w:p w14:paraId="6644E313"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Etnia maya</w:t>
            </w:r>
          </w:p>
        </w:tc>
        <w:tc>
          <w:tcPr>
            <w:tcW w:w="0" w:type="auto"/>
            <w:hideMark/>
          </w:tcPr>
          <w:p w14:paraId="7BC83A5F"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0</w:t>
            </w:r>
          </w:p>
        </w:tc>
      </w:tr>
      <w:tr w:rsidR="00C827AA" w:rsidRPr="00C827AA" w14:paraId="5DC498BB" w14:textId="77777777" w:rsidTr="00C827AA">
        <w:trPr>
          <w:jc w:val="center"/>
        </w:trPr>
        <w:tc>
          <w:tcPr>
            <w:tcW w:w="0" w:type="auto"/>
            <w:hideMark/>
          </w:tcPr>
          <w:p w14:paraId="48A06CC8" w14:textId="77777777" w:rsidR="00C827AA" w:rsidRPr="00C827AA" w:rsidRDefault="00C827AA" w:rsidP="00C827AA">
            <w:pPr>
              <w:spacing w:after="160" w:line="278" w:lineRule="auto"/>
              <w:rPr>
                <w:rFonts w:ascii="Arial Narrow" w:hAnsi="Arial Narrow"/>
              </w:rPr>
            </w:pPr>
            <w:r w:rsidRPr="00C827AA">
              <w:rPr>
                <w:rFonts w:ascii="Arial Narrow" w:hAnsi="Arial Narrow"/>
                <w:b/>
                <w:bCs/>
              </w:rPr>
              <w:t>Otras etnias</w:t>
            </w:r>
          </w:p>
        </w:tc>
        <w:tc>
          <w:tcPr>
            <w:tcW w:w="0" w:type="auto"/>
            <w:hideMark/>
          </w:tcPr>
          <w:p w14:paraId="4D7A0953" w14:textId="77777777" w:rsidR="00C827AA" w:rsidRPr="00C827AA" w:rsidRDefault="00C827AA" w:rsidP="00C827AA">
            <w:pPr>
              <w:spacing w:after="160" w:line="278" w:lineRule="auto"/>
              <w:jc w:val="center"/>
              <w:rPr>
                <w:rFonts w:ascii="Arial Narrow" w:hAnsi="Arial Narrow"/>
              </w:rPr>
            </w:pPr>
            <w:r w:rsidRPr="00C827AA">
              <w:rPr>
                <w:rFonts w:ascii="Arial Narrow" w:hAnsi="Arial Narrow"/>
              </w:rPr>
              <w:t>2</w:t>
            </w:r>
          </w:p>
        </w:tc>
      </w:tr>
    </w:tbl>
    <w:p w14:paraId="24D83E03" w14:textId="77777777" w:rsidR="00C827AA" w:rsidRPr="00C827AA" w:rsidRDefault="00C827AA" w:rsidP="00C827AA">
      <w:pPr>
        <w:jc w:val="both"/>
        <w:rPr>
          <w:rFonts w:ascii="Arial Narrow" w:hAnsi="Arial Narrow"/>
        </w:rPr>
      </w:pPr>
    </w:p>
    <w:p w14:paraId="54CFF542" w14:textId="77777777" w:rsidR="00C827AA" w:rsidRDefault="00C827AA" w:rsidP="00C827AA">
      <w:pPr>
        <w:jc w:val="both"/>
        <w:rPr>
          <w:rFonts w:ascii="Arial Narrow" w:hAnsi="Arial Narrow"/>
        </w:rPr>
      </w:pPr>
    </w:p>
    <w:p w14:paraId="240CF242" w14:textId="77777777" w:rsidR="00C827AA" w:rsidRDefault="00C827AA" w:rsidP="00C827AA">
      <w:pPr>
        <w:jc w:val="both"/>
        <w:rPr>
          <w:rFonts w:ascii="Arial Narrow" w:hAnsi="Arial Narrow"/>
        </w:rPr>
      </w:pPr>
    </w:p>
    <w:p w14:paraId="396B5B79" w14:textId="77777777" w:rsidR="00C827AA" w:rsidRDefault="00C827AA" w:rsidP="00C827AA">
      <w:pPr>
        <w:jc w:val="both"/>
        <w:rPr>
          <w:rFonts w:ascii="Arial Narrow" w:hAnsi="Arial Narrow"/>
        </w:rPr>
      </w:pPr>
    </w:p>
    <w:p w14:paraId="4CAC1452" w14:textId="77777777" w:rsidR="00C827AA" w:rsidRDefault="00C827AA" w:rsidP="00C827AA">
      <w:pPr>
        <w:jc w:val="both"/>
        <w:rPr>
          <w:rFonts w:ascii="Arial Narrow" w:hAnsi="Arial Narrow"/>
        </w:rPr>
      </w:pPr>
    </w:p>
    <w:p w14:paraId="5B241CF5" w14:textId="77777777" w:rsidR="00C827AA" w:rsidRDefault="00C827AA" w:rsidP="00C827AA">
      <w:pPr>
        <w:jc w:val="both"/>
        <w:rPr>
          <w:rFonts w:ascii="Arial Narrow" w:hAnsi="Arial Narrow"/>
        </w:rPr>
      </w:pPr>
    </w:p>
    <w:p w14:paraId="323DAFD0" w14:textId="77777777" w:rsidR="00C827AA" w:rsidRDefault="00C827AA" w:rsidP="00C827AA">
      <w:pPr>
        <w:jc w:val="both"/>
        <w:rPr>
          <w:rFonts w:ascii="Arial Narrow" w:hAnsi="Arial Narrow"/>
        </w:rPr>
      </w:pPr>
    </w:p>
    <w:p w14:paraId="48353F89" w14:textId="3DD3406A" w:rsidR="00FC548E" w:rsidRDefault="00FC548E" w:rsidP="00FC548E">
      <w:pPr>
        <w:jc w:val="center"/>
        <w:rPr>
          <w:rFonts w:ascii="Arial Narrow" w:hAnsi="Arial Narrow"/>
        </w:rPr>
      </w:pPr>
      <w:r>
        <w:rPr>
          <w:rFonts w:ascii="Arial Narrow" w:hAnsi="Arial Narrow"/>
          <w:b/>
          <w:bCs/>
        </w:rPr>
        <w:t>P</w:t>
      </w:r>
      <w:r w:rsidRPr="00C827AA">
        <w:rPr>
          <w:rFonts w:ascii="Arial Narrow" w:hAnsi="Arial Narrow"/>
          <w:b/>
          <w:bCs/>
        </w:rPr>
        <w:t>rograma de</w:t>
      </w:r>
      <w:r w:rsidRPr="00C827AA">
        <w:rPr>
          <w:rFonts w:ascii="Arial Narrow" w:hAnsi="Arial Narrow"/>
        </w:rPr>
        <w:t xml:space="preserve"> </w:t>
      </w:r>
      <w:r w:rsidRPr="00C827AA">
        <w:rPr>
          <w:rFonts w:ascii="Arial Narrow" w:hAnsi="Arial Narrow"/>
          <w:b/>
          <w:bCs/>
        </w:rPr>
        <w:t>Capacitación Técnica para el Empleo</w:t>
      </w:r>
    </w:p>
    <w:p w14:paraId="1E75A213" w14:textId="1E103B41" w:rsidR="00FC548E" w:rsidRPr="00C827AA" w:rsidRDefault="00FC548E" w:rsidP="00FC548E">
      <w:pPr>
        <w:jc w:val="both"/>
        <w:rPr>
          <w:rFonts w:ascii="Arial Narrow" w:hAnsi="Arial Narrow"/>
        </w:rPr>
      </w:pPr>
      <w:r w:rsidRPr="00C827AA">
        <w:rPr>
          <w:rFonts w:ascii="Arial Narrow" w:hAnsi="Arial Narrow"/>
        </w:rPr>
        <w:t xml:space="preserve">Estadísticas del </w:t>
      </w:r>
      <w:r>
        <w:rPr>
          <w:rFonts w:ascii="Arial Narrow" w:hAnsi="Arial Narrow"/>
          <w:b/>
          <w:bCs/>
        </w:rPr>
        <w:t>P</w:t>
      </w:r>
      <w:r w:rsidR="00C827AA" w:rsidRPr="00C827AA">
        <w:rPr>
          <w:rFonts w:ascii="Arial Narrow" w:hAnsi="Arial Narrow"/>
          <w:b/>
          <w:bCs/>
        </w:rPr>
        <w:t>rograma de</w:t>
      </w:r>
      <w:r w:rsidR="00C827AA" w:rsidRPr="00C827AA">
        <w:rPr>
          <w:rFonts w:ascii="Arial Narrow" w:hAnsi="Arial Narrow"/>
        </w:rPr>
        <w:t xml:space="preserve"> </w:t>
      </w:r>
      <w:r w:rsidR="00C827AA" w:rsidRPr="00C827AA">
        <w:rPr>
          <w:rFonts w:ascii="Arial Narrow" w:hAnsi="Arial Narrow"/>
          <w:b/>
          <w:bCs/>
        </w:rPr>
        <w:t>Capacitación Técnica para el Empleo</w:t>
      </w:r>
      <w:r>
        <w:rPr>
          <w:rFonts w:ascii="Arial Narrow" w:hAnsi="Arial Narrow"/>
        </w:rPr>
        <w:t xml:space="preserve">, </w:t>
      </w:r>
      <w:r w:rsidRPr="00C827AA">
        <w:rPr>
          <w:rFonts w:ascii="Arial Narrow" w:hAnsi="Arial Narrow"/>
        </w:rPr>
        <w:t xml:space="preserve">correspondientes a </w:t>
      </w:r>
      <w:r w:rsidRPr="00C827AA">
        <w:rPr>
          <w:rFonts w:ascii="Arial Narrow" w:hAnsi="Arial Narrow"/>
          <w:b/>
          <w:bCs/>
        </w:rPr>
        <w:t>marzo</w:t>
      </w:r>
      <w:r>
        <w:rPr>
          <w:rFonts w:ascii="Arial Narrow" w:hAnsi="Arial Narrow"/>
          <w:b/>
          <w:bCs/>
        </w:rPr>
        <w:t xml:space="preserve"> y abril</w:t>
      </w:r>
      <w:r w:rsidRPr="00C827AA">
        <w:rPr>
          <w:rFonts w:ascii="Arial Narrow" w:hAnsi="Arial Narrow"/>
          <w:b/>
          <w:bCs/>
        </w:rPr>
        <w:t xml:space="preserve"> de 2026</w:t>
      </w:r>
      <w:r>
        <w:rPr>
          <w:rFonts w:ascii="Arial Narrow" w:hAnsi="Arial Narrow"/>
        </w:rPr>
        <w:t xml:space="preserve">, </w:t>
      </w:r>
      <w:r w:rsidRPr="00C827AA">
        <w:rPr>
          <w:rFonts w:ascii="Arial Narrow" w:hAnsi="Arial Narrow"/>
        </w:rPr>
        <w:t>enfocad</w:t>
      </w:r>
      <w:r>
        <w:rPr>
          <w:rFonts w:ascii="Arial Narrow" w:hAnsi="Arial Narrow"/>
        </w:rPr>
        <w:t>as</w:t>
      </w:r>
      <w:r w:rsidRPr="00C827AA">
        <w:rPr>
          <w:rFonts w:ascii="Arial Narrow" w:hAnsi="Arial Narrow"/>
        </w:rPr>
        <w:t xml:space="preserve"> en </w:t>
      </w:r>
      <w:r w:rsidR="00C827AA" w:rsidRPr="00C827AA">
        <w:rPr>
          <w:rFonts w:ascii="Arial Narrow" w:hAnsi="Arial Narrow"/>
        </w:rPr>
        <w:t xml:space="preserve">cursos dirigidos a mujeres para su </w:t>
      </w:r>
      <w:r w:rsidR="00C827AA" w:rsidRPr="00C827AA">
        <w:rPr>
          <w:rFonts w:ascii="Arial Narrow" w:hAnsi="Arial Narrow"/>
          <w:b/>
          <w:bCs/>
        </w:rPr>
        <w:t>empoderamiento económico y prevención de la violencia</w:t>
      </w:r>
      <w:r w:rsidR="00C827AA" w:rsidRPr="00C827AA">
        <w:rPr>
          <w:rFonts w:ascii="Arial Narrow" w:hAnsi="Arial Narrow"/>
        </w:rPr>
        <w:t xml:space="preserve">. </w:t>
      </w:r>
    </w:p>
    <w:p w14:paraId="21D7748B" w14:textId="77777777" w:rsidR="00FC548E" w:rsidRPr="00C827AA" w:rsidRDefault="00FC548E" w:rsidP="00FC548E">
      <w:pPr>
        <w:jc w:val="center"/>
        <w:rPr>
          <w:rFonts w:ascii="Arial Narrow" w:hAnsi="Arial Narrow"/>
          <w:b/>
          <w:bCs/>
        </w:rPr>
      </w:pPr>
      <w:r w:rsidRPr="00C827AA">
        <w:rPr>
          <w:rFonts w:ascii="Arial Narrow" w:hAnsi="Arial Narrow"/>
          <w:b/>
          <w:bCs/>
        </w:rPr>
        <w:t>Compromisos:</w:t>
      </w:r>
    </w:p>
    <w:p w14:paraId="619EB077" w14:textId="77777777" w:rsidR="00FC548E" w:rsidRPr="00C827AA" w:rsidRDefault="00FC548E" w:rsidP="00FC548E">
      <w:pPr>
        <w:numPr>
          <w:ilvl w:val="0"/>
          <w:numId w:val="1"/>
        </w:numPr>
        <w:jc w:val="both"/>
        <w:rPr>
          <w:rFonts w:ascii="Arial Narrow" w:hAnsi="Arial Narrow"/>
        </w:rPr>
      </w:pPr>
      <w:r w:rsidRPr="00C827AA">
        <w:rPr>
          <w:rFonts w:ascii="Arial Narrow" w:hAnsi="Arial Narrow"/>
        </w:rPr>
        <w:t>Difusión de información a instituciones y organizaciones sobre cursos.</w:t>
      </w:r>
    </w:p>
    <w:p w14:paraId="1FE4B95F" w14:textId="77777777" w:rsidR="00FC548E" w:rsidRPr="00C827AA" w:rsidRDefault="00FC548E" w:rsidP="00FC548E">
      <w:pPr>
        <w:numPr>
          <w:ilvl w:val="0"/>
          <w:numId w:val="1"/>
        </w:numPr>
        <w:jc w:val="both"/>
        <w:rPr>
          <w:rFonts w:ascii="Arial Narrow" w:hAnsi="Arial Narrow"/>
        </w:rPr>
      </w:pPr>
      <w:r w:rsidRPr="00C827AA">
        <w:rPr>
          <w:rFonts w:ascii="Arial Narrow" w:hAnsi="Arial Narrow"/>
        </w:rPr>
        <w:t xml:space="preserve">Ejecución de </w:t>
      </w:r>
      <w:r w:rsidRPr="00C827AA">
        <w:rPr>
          <w:rFonts w:ascii="Arial Narrow" w:hAnsi="Arial Narrow"/>
          <w:b/>
          <w:bCs/>
        </w:rPr>
        <w:t>cursos (virtuales o presenciales)</w:t>
      </w:r>
      <w:r w:rsidRPr="00C827AA">
        <w:rPr>
          <w:rFonts w:ascii="Arial Narrow" w:hAnsi="Arial Narrow"/>
        </w:rPr>
        <w:t xml:space="preserve"> dirigidos a mujeres.</w:t>
      </w:r>
    </w:p>
    <w:p w14:paraId="24A839D2" w14:textId="77777777" w:rsidR="00FC548E" w:rsidRPr="00C827AA" w:rsidRDefault="00FC548E" w:rsidP="00FC548E">
      <w:pPr>
        <w:numPr>
          <w:ilvl w:val="0"/>
          <w:numId w:val="1"/>
        </w:numPr>
        <w:jc w:val="both"/>
        <w:rPr>
          <w:rFonts w:ascii="Arial Narrow" w:hAnsi="Arial Narrow"/>
          <w:b/>
          <w:bCs/>
        </w:rPr>
      </w:pPr>
      <w:r w:rsidRPr="00C827AA">
        <w:rPr>
          <w:rFonts w:ascii="Arial Narrow" w:hAnsi="Arial Narrow"/>
        </w:rPr>
        <w:t xml:space="preserve">Objetivo: fortalecer capacidades económicas como medida de prevención de </w:t>
      </w:r>
      <w:r w:rsidRPr="00C827AA">
        <w:rPr>
          <w:rFonts w:ascii="Arial Narrow" w:hAnsi="Arial Narrow"/>
          <w:b/>
          <w:bCs/>
        </w:rPr>
        <w:t>la violencia.</w:t>
      </w:r>
    </w:p>
    <w:p w14:paraId="43D005A7" w14:textId="0B625E20" w:rsidR="00FC548E" w:rsidRPr="00C827AA" w:rsidRDefault="00FC548E" w:rsidP="00FC548E">
      <w:pPr>
        <w:jc w:val="center"/>
        <w:rPr>
          <w:rFonts w:ascii="Arial Narrow" w:hAnsi="Arial Narrow"/>
          <w:b/>
          <w:bCs/>
        </w:rPr>
      </w:pPr>
      <w:r w:rsidRPr="00C827AA">
        <w:rPr>
          <w:rFonts w:ascii="Arial Narrow" w:hAnsi="Arial Narrow"/>
          <w:b/>
          <w:bCs/>
        </w:rPr>
        <w:t>Data:</w:t>
      </w:r>
    </w:p>
    <w:p w14:paraId="0149111C" w14:textId="77777777" w:rsidR="00FC548E" w:rsidRPr="00FC548E" w:rsidRDefault="00FC548E" w:rsidP="00FC548E">
      <w:pPr>
        <w:jc w:val="both"/>
        <w:rPr>
          <w:rFonts w:ascii="Arial Narrow" w:hAnsi="Arial Narrow"/>
          <w:b/>
          <w:bCs/>
        </w:rPr>
      </w:pPr>
      <w:r w:rsidRPr="00FC548E">
        <w:rPr>
          <w:rFonts w:ascii="Arial Narrow" w:hAnsi="Arial Narrow"/>
          <w:b/>
          <w:bCs/>
        </w:rPr>
        <w:t>Personas beneficiadas</w:t>
      </w:r>
    </w:p>
    <w:p w14:paraId="6394FEB5" w14:textId="77777777" w:rsidR="00C827AA" w:rsidRPr="00C827AA" w:rsidRDefault="00C827AA" w:rsidP="00C827AA">
      <w:pPr>
        <w:numPr>
          <w:ilvl w:val="0"/>
          <w:numId w:val="9"/>
        </w:numPr>
        <w:jc w:val="both"/>
        <w:rPr>
          <w:rFonts w:ascii="Arial Narrow" w:hAnsi="Arial Narrow"/>
        </w:rPr>
      </w:pPr>
      <w:r w:rsidRPr="00C827AA">
        <w:rPr>
          <w:rFonts w:ascii="Arial Narrow" w:hAnsi="Arial Narrow"/>
          <w:b/>
          <w:bCs/>
        </w:rPr>
        <w:t>Marzo 2026:</w:t>
      </w:r>
    </w:p>
    <w:p w14:paraId="65FC4D61" w14:textId="77777777" w:rsidR="00C827AA" w:rsidRPr="00C827AA" w:rsidRDefault="00C827AA" w:rsidP="00C827AA">
      <w:pPr>
        <w:numPr>
          <w:ilvl w:val="1"/>
          <w:numId w:val="9"/>
        </w:numPr>
        <w:jc w:val="both"/>
        <w:rPr>
          <w:rFonts w:ascii="Arial Narrow" w:hAnsi="Arial Narrow"/>
        </w:rPr>
      </w:pPr>
      <w:r w:rsidRPr="00C827AA">
        <w:rPr>
          <w:rFonts w:ascii="Arial Narrow" w:hAnsi="Arial Narrow"/>
        </w:rPr>
        <w:t>Personas atendidas: 200</w:t>
      </w:r>
    </w:p>
    <w:p w14:paraId="1B316419" w14:textId="4587377F" w:rsidR="00C827AA" w:rsidRPr="00C827AA" w:rsidRDefault="00C827AA" w:rsidP="00C827AA">
      <w:pPr>
        <w:numPr>
          <w:ilvl w:val="1"/>
          <w:numId w:val="9"/>
        </w:numPr>
        <w:jc w:val="both"/>
        <w:rPr>
          <w:rFonts w:ascii="Arial Narrow" w:hAnsi="Arial Narrow"/>
        </w:rPr>
      </w:pPr>
      <w:r w:rsidRPr="00C827AA">
        <w:rPr>
          <w:rFonts w:ascii="Arial Narrow" w:hAnsi="Arial Narrow"/>
        </w:rPr>
        <w:t xml:space="preserve">Mujeres beneficiadas: </w:t>
      </w:r>
      <w:r w:rsidRPr="00C827AA">
        <w:rPr>
          <w:rFonts w:ascii="Arial Narrow" w:hAnsi="Arial Narrow"/>
          <w:b/>
          <w:bCs/>
        </w:rPr>
        <w:t>118</w:t>
      </w:r>
      <w:r w:rsidRPr="00C827AA">
        <w:rPr>
          <w:rFonts w:ascii="Arial Narrow" w:hAnsi="Arial Narrow"/>
        </w:rPr>
        <w:t xml:space="preserve"> </w:t>
      </w:r>
    </w:p>
    <w:p w14:paraId="50D9CF19" w14:textId="77777777" w:rsidR="00C827AA" w:rsidRPr="00C827AA" w:rsidRDefault="00C827AA" w:rsidP="00C827AA">
      <w:pPr>
        <w:numPr>
          <w:ilvl w:val="0"/>
          <w:numId w:val="9"/>
        </w:numPr>
        <w:jc w:val="both"/>
        <w:rPr>
          <w:rFonts w:ascii="Arial Narrow" w:hAnsi="Arial Narrow"/>
        </w:rPr>
      </w:pPr>
      <w:r w:rsidRPr="00C827AA">
        <w:rPr>
          <w:rFonts w:ascii="Arial Narrow" w:hAnsi="Arial Narrow"/>
          <w:b/>
          <w:bCs/>
        </w:rPr>
        <w:t>Abril 2026:</w:t>
      </w:r>
    </w:p>
    <w:p w14:paraId="4EEADEE1" w14:textId="77777777" w:rsidR="00C827AA" w:rsidRPr="00C827AA" w:rsidRDefault="00C827AA" w:rsidP="00C827AA">
      <w:pPr>
        <w:numPr>
          <w:ilvl w:val="1"/>
          <w:numId w:val="9"/>
        </w:numPr>
        <w:jc w:val="both"/>
        <w:rPr>
          <w:rFonts w:ascii="Arial Narrow" w:hAnsi="Arial Narrow"/>
        </w:rPr>
      </w:pPr>
      <w:r w:rsidRPr="00C827AA">
        <w:rPr>
          <w:rFonts w:ascii="Arial Narrow" w:hAnsi="Arial Narrow"/>
        </w:rPr>
        <w:t>Personas atendidas: 209</w:t>
      </w:r>
    </w:p>
    <w:p w14:paraId="23752DB0" w14:textId="6F68D375" w:rsidR="00C827AA" w:rsidRPr="00C827AA" w:rsidRDefault="00C827AA" w:rsidP="00C827AA">
      <w:pPr>
        <w:numPr>
          <w:ilvl w:val="1"/>
          <w:numId w:val="9"/>
        </w:numPr>
        <w:jc w:val="both"/>
        <w:rPr>
          <w:rFonts w:ascii="Arial Narrow" w:hAnsi="Arial Narrow"/>
        </w:rPr>
      </w:pPr>
      <w:r w:rsidRPr="00C827AA">
        <w:rPr>
          <w:rFonts w:ascii="Arial Narrow" w:hAnsi="Arial Narrow"/>
        </w:rPr>
        <w:t xml:space="preserve">Mujeres beneficiadas: </w:t>
      </w:r>
      <w:r w:rsidRPr="00C827AA">
        <w:rPr>
          <w:rFonts w:ascii="Arial Narrow" w:hAnsi="Arial Narrow"/>
          <w:b/>
          <w:bCs/>
        </w:rPr>
        <w:t>49</w:t>
      </w:r>
    </w:p>
    <w:p w14:paraId="56274DB9" w14:textId="77777777" w:rsidR="00FC548E" w:rsidRDefault="00FC548E" w:rsidP="00FC548E">
      <w:pPr>
        <w:jc w:val="both"/>
        <w:rPr>
          <w:rFonts w:ascii="Arial Narrow" w:hAnsi="Arial Narrow"/>
          <w:b/>
          <w:bCs/>
        </w:rPr>
      </w:pPr>
    </w:p>
    <w:p w14:paraId="11C5DD6D" w14:textId="3CDD92A4" w:rsidR="00FC548E" w:rsidRPr="00FC548E" w:rsidRDefault="00FC548E" w:rsidP="00C827AA">
      <w:pPr>
        <w:jc w:val="both"/>
        <w:rPr>
          <w:rFonts w:ascii="Arial Narrow" w:hAnsi="Arial Narrow"/>
          <w:b/>
          <w:bCs/>
        </w:rPr>
      </w:pPr>
      <w:r w:rsidRPr="00FC548E">
        <w:rPr>
          <w:rFonts w:ascii="Arial Narrow" w:hAnsi="Arial Narrow"/>
          <w:b/>
          <w:bCs/>
        </w:rPr>
        <w:t>Por rango de edad:</w:t>
      </w:r>
    </w:p>
    <w:p w14:paraId="6DF42DD1" w14:textId="77777777" w:rsidR="00C827AA" w:rsidRPr="00C827AA" w:rsidRDefault="00C827AA" w:rsidP="00C827AA">
      <w:pPr>
        <w:numPr>
          <w:ilvl w:val="0"/>
          <w:numId w:val="10"/>
        </w:numPr>
        <w:jc w:val="both"/>
        <w:rPr>
          <w:rFonts w:ascii="Arial Narrow" w:hAnsi="Arial Narrow"/>
        </w:rPr>
      </w:pPr>
      <w:r w:rsidRPr="00C827AA">
        <w:rPr>
          <w:rFonts w:ascii="Arial Narrow" w:hAnsi="Arial Narrow"/>
          <w:b/>
          <w:bCs/>
        </w:rPr>
        <w:t>Marzo:</w:t>
      </w:r>
    </w:p>
    <w:p w14:paraId="4B8E995F" w14:textId="77777777" w:rsidR="00C827AA" w:rsidRPr="00C827AA" w:rsidRDefault="00C827AA" w:rsidP="00C827AA">
      <w:pPr>
        <w:numPr>
          <w:ilvl w:val="1"/>
          <w:numId w:val="10"/>
        </w:numPr>
        <w:jc w:val="both"/>
        <w:rPr>
          <w:rFonts w:ascii="Arial Narrow" w:hAnsi="Arial Narrow"/>
        </w:rPr>
      </w:pPr>
      <w:r w:rsidRPr="00C827AA">
        <w:rPr>
          <w:rFonts w:ascii="Arial Narrow" w:hAnsi="Arial Narrow"/>
        </w:rPr>
        <w:t>16–30 años: 74</w:t>
      </w:r>
    </w:p>
    <w:p w14:paraId="389EA176" w14:textId="1B4F6EA7" w:rsidR="00C827AA" w:rsidRPr="00C827AA" w:rsidRDefault="00C827AA" w:rsidP="00C827AA">
      <w:pPr>
        <w:numPr>
          <w:ilvl w:val="1"/>
          <w:numId w:val="10"/>
        </w:numPr>
        <w:jc w:val="both"/>
        <w:rPr>
          <w:rFonts w:ascii="Arial Narrow" w:hAnsi="Arial Narrow"/>
        </w:rPr>
      </w:pPr>
      <w:r w:rsidRPr="00C827AA">
        <w:rPr>
          <w:rFonts w:ascii="Arial Narrow" w:hAnsi="Arial Narrow"/>
        </w:rPr>
        <w:t xml:space="preserve">31–60 años: 44 </w:t>
      </w:r>
    </w:p>
    <w:p w14:paraId="38A4FE70" w14:textId="77777777" w:rsidR="00C827AA" w:rsidRPr="00C827AA" w:rsidRDefault="00C827AA" w:rsidP="00C827AA">
      <w:pPr>
        <w:numPr>
          <w:ilvl w:val="0"/>
          <w:numId w:val="10"/>
        </w:numPr>
        <w:jc w:val="both"/>
        <w:rPr>
          <w:rFonts w:ascii="Arial Narrow" w:hAnsi="Arial Narrow"/>
        </w:rPr>
      </w:pPr>
      <w:r w:rsidRPr="00C827AA">
        <w:rPr>
          <w:rFonts w:ascii="Arial Narrow" w:hAnsi="Arial Narrow"/>
          <w:b/>
          <w:bCs/>
        </w:rPr>
        <w:t>Abril:</w:t>
      </w:r>
    </w:p>
    <w:p w14:paraId="2CC1EEF9" w14:textId="77777777" w:rsidR="00C827AA" w:rsidRPr="00C827AA" w:rsidRDefault="00C827AA" w:rsidP="00C827AA">
      <w:pPr>
        <w:numPr>
          <w:ilvl w:val="1"/>
          <w:numId w:val="10"/>
        </w:numPr>
        <w:jc w:val="both"/>
        <w:rPr>
          <w:rFonts w:ascii="Arial Narrow" w:hAnsi="Arial Narrow"/>
        </w:rPr>
      </w:pPr>
      <w:r w:rsidRPr="00C827AA">
        <w:rPr>
          <w:rFonts w:ascii="Arial Narrow" w:hAnsi="Arial Narrow"/>
        </w:rPr>
        <w:t>16–30 años: 36</w:t>
      </w:r>
    </w:p>
    <w:p w14:paraId="5732C977" w14:textId="77777777" w:rsidR="004519AF" w:rsidRDefault="00C827AA" w:rsidP="00C827AA">
      <w:pPr>
        <w:numPr>
          <w:ilvl w:val="1"/>
          <w:numId w:val="10"/>
        </w:numPr>
        <w:jc w:val="both"/>
        <w:rPr>
          <w:rFonts w:ascii="Arial Narrow" w:hAnsi="Arial Narrow"/>
        </w:rPr>
      </w:pPr>
      <w:r w:rsidRPr="00C827AA">
        <w:rPr>
          <w:rFonts w:ascii="Arial Narrow" w:hAnsi="Arial Narrow"/>
        </w:rPr>
        <w:t xml:space="preserve">31–60 años: 13 </w:t>
      </w:r>
      <w:r w:rsidR="004519AF">
        <w:rPr>
          <w:rFonts w:ascii="Arial Narrow" w:hAnsi="Arial Narrow"/>
        </w:rPr>
        <w:t xml:space="preserve">     </w:t>
      </w:r>
    </w:p>
    <w:p w14:paraId="087508BF" w14:textId="2E0D81A1" w:rsidR="00C827AA" w:rsidRPr="00FC548E" w:rsidRDefault="004519AF" w:rsidP="004519AF">
      <w:pPr>
        <w:ind w:left="1440"/>
        <w:jc w:val="both"/>
        <w:rPr>
          <w:rFonts w:ascii="Arial Narrow" w:hAnsi="Arial Narrow"/>
        </w:rPr>
      </w:pPr>
      <w:r>
        <w:rPr>
          <w:rFonts w:ascii="Arial Narrow" w:hAnsi="Arial Narrow"/>
        </w:rPr>
        <w:t xml:space="preserve"> </w:t>
      </w:r>
    </w:p>
    <w:p w14:paraId="6599CFA5" w14:textId="7CA6FCFD" w:rsidR="00C827AA" w:rsidRPr="00C827AA" w:rsidRDefault="00FC548E" w:rsidP="00C827AA">
      <w:pPr>
        <w:jc w:val="both"/>
        <w:rPr>
          <w:rFonts w:ascii="Arial Narrow" w:hAnsi="Arial Narrow"/>
          <w:b/>
          <w:bCs/>
        </w:rPr>
      </w:pPr>
      <w:r>
        <w:rPr>
          <w:rFonts w:ascii="Arial Narrow" w:hAnsi="Arial Narrow"/>
          <w:b/>
          <w:bCs/>
        </w:rPr>
        <w:lastRenderedPageBreak/>
        <w:t>P</w:t>
      </w:r>
      <w:r w:rsidR="00C827AA" w:rsidRPr="00C827AA">
        <w:rPr>
          <w:rFonts w:ascii="Arial Narrow" w:hAnsi="Arial Narrow"/>
          <w:b/>
          <w:bCs/>
        </w:rPr>
        <w:t>or etnia</w:t>
      </w:r>
    </w:p>
    <w:p w14:paraId="58BFD7F0" w14:textId="77777777" w:rsidR="00C827AA" w:rsidRPr="00C827AA" w:rsidRDefault="00C827AA" w:rsidP="00C827AA">
      <w:pPr>
        <w:numPr>
          <w:ilvl w:val="0"/>
          <w:numId w:val="11"/>
        </w:numPr>
        <w:jc w:val="both"/>
        <w:rPr>
          <w:rFonts w:ascii="Arial Narrow" w:hAnsi="Arial Narrow"/>
        </w:rPr>
      </w:pPr>
      <w:r w:rsidRPr="00C827AA">
        <w:rPr>
          <w:rFonts w:ascii="Arial Narrow" w:hAnsi="Arial Narrow"/>
          <w:b/>
          <w:bCs/>
        </w:rPr>
        <w:t>Marzo:</w:t>
      </w:r>
    </w:p>
    <w:p w14:paraId="52CBFAB6" w14:textId="77777777" w:rsidR="00C827AA" w:rsidRPr="00C827AA" w:rsidRDefault="00C827AA" w:rsidP="00C827AA">
      <w:pPr>
        <w:numPr>
          <w:ilvl w:val="1"/>
          <w:numId w:val="11"/>
        </w:numPr>
        <w:jc w:val="both"/>
        <w:rPr>
          <w:rFonts w:ascii="Arial Narrow" w:hAnsi="Arial Narrow"/>
        </w:rPr>
      </w:pPr>
      <w:r w:rsidRPr="00C827AA">
        <w:rPr>
          <w:rFonts w:ascii="Arial Narrow" w:hAnsi="Arial Narrow"/>
        </w:rPr>
        <w:t>Ladino/mestizo: 82</w:t>
      </w:r>
    </w:p>
    <w:p w14:paraId="765E00DD" w14:textId="1D6FE462" w:rsidR="00C827AA" w:rsidRPr="00C827AA" w:rsidRDefault="00C827AA" w:rsidP="00C827AA">
      <w:pPr>
        <w:numPr>
          <w:ilvl w:val="1"/>
          <w:numId w:val="11"/>
        </w:numPr>
        <w:jc w:val="both"/>
        <w:rPr>
          <w:rFonts w:ascii="Arial Narrow" w:hAnsi="Arial Narrow"/>
        </w:rPr>
      </w:pPr>
      <w:r w:rsidRPr="00C827AA">
        <w:rPr>
          <w:rFonts w:ascii="Arial Narrow" w:hAnsi="Arial Narrow"/>
        </w:rPr>
        <w:t>Maya: 36</w:t>
      </w:r>
    </w:p>
    <w:p w14:paraId="0F541BF1" w14:textId="77777777" w:rsidR="00C827AA" w:rsidRPr="00C827AA" w:rsidRDefault="00C827AA" w:rsidP="00C827AA">
      <w:pPr>
        <w:numPr>
          <w:ilvl w:val="0"/>
          <w:numId w:val="11"/>
        </w:numPr>
        <w:jc w:val="both"/>
        <w:rPr>
          <w:rFonts w:ascii="Arial Narrow" w:hAnsi="Arial Narrow"/>
        </w:rPr>
      </w:pPr>
      <w:r w:rsidRPr="00C827AA">
        <w:rPr>
          <w:rFonts w:ascii="Arial Narrow" w:hAnsi="Arial Narrow"/>
          <w:b/>
          <w:bCs/>
        </w:rPr>
        <w:t>Abril:</w:t>
      </w:r>
    </w:p>
    <w:p w14:paraId="28C0B78E" w14:textId="77777777" w:rsidR="00C827AA" w:rsidRPr="00C827AA" w:rsidRDefault="00C827AA" w:rsidP="00C827AA">
      <w:pPr>
        <w:numPr>
          <w:ilvl w:val="1"/>
          <w:numId w:val="11"/>
        </w:numPr>
        <w:jc w:val="both"/>
        <w:rPr>
          <w:rFonts w:ascii="Arial Narrow" w:hAnsi="Arial Narrow"/>
        </w:rPr>
      </w:pPr>
      <w:r w:rsidRPr="00C827AA">
        <w:rPr>
          <w:rFonts w:ascii="Arial Narrow" w:hAnsi="Arial Narrow"/>
        </w:rPr>
        <w:t>Ladino/mestizo: 43</w:t>
      </w:r>
    </w:p>
    <w:p w14:paraId="044E959C" w14:textId="56BCE154" w:rsidR="00C827AA" w:rsidRPr="00C827AA" w:rsidRDefault="00C827AA" w:rsidP="00C827AA">
      <w:pPr>
        <w:numPr>
          <w:ilvl w:val="1"/>
          <w:numId w:val="11"/>
        </w:numPr>
        <w:jc w:val="both"/>
        <w:rPr>
          <w:rFonts w:ascii="Arial Narrow" w:hAnsi="Arial Narrow"/>
        </w:rPr>
      </w:pPr>
      <w:r w:rsidRPr="00C827AA">
        <w:rPr>
          <w:rFonts w:ascii="Arial Narrow" w:hAnsi="Arial Narrow"/>
        </w:rPr>
        <w:t xml:space="preserve">Maya: 6  </w:t>
      </w:r>
    </w:p>
    <w:p w14:paraId="64553367" w14:textId="40D42F1E" w:rsidR="00C827AA" w:rsidRPr="00C827AA" w:rsidRDefault="00C827AA" w:rsidP="00C827AA">
      <w:pPr>
        <w:jc w:val="both"/>
        <w:rPr>
          <w:rFonts w:ascii="Arial Narrow" w:hAnsi="Arial Narrow"/>
        </w:rPr>
      </w:pPr>
    </w:p>
    <w:p w14:paraId="33A1EF47" w14:textId="378ADBAA" w:rsidR="00C827AA" w:rsidRPr="00C827AA" w:rsidRDefault="00C827AA" w:rsidP="00C827AA">
      <w:pPr>
        <w:jc w:val="both"/>
        <w:rPr>
          <w:rFonts w:ascii="Arial Narrow" w:hAnsi="Arial Narrow"/>
          <w:b/>
          <w:bCs/>
        </w:rPr>
      </w:pPr>
      <w:r w:rsidRPr="00C827AA">
        <w:rPr>
          <w:rFonts w:ascii="Arial Narrow" w:hAnsi="Arial Narrow"/>
          <w:b/>
          <w:bCs/>
        </w:rPr>
        <w:t>Cobertura territorial</w:t>
      </w:r>
      <w:r w:rsidR="00FC548E">
        <w:rPr>
          <w:rFonts w:ascii="Arial Narrow" w:hAnsi="Arial Narrow"/>
          <w:b/>
          <w:bCs/>
        </w:rPr>
        <w:t>:</w:t>
      </w:r>
    </w:p>
    <w:p w14:paraId="6665501B" w14:textId="77777777" w:rsidR="00C827AA" w:rsidRPr="00C827AA" w:rsidRDefault="00C827AA" w:rsidP="00C827AA">
      <w:pPr>
        <w:numPr>
          <w:ilvl w:val="0"/>
          <w:numId w:val="12"/>
        </w:numPr>
        <w:jc w:val="both"/>
        <w:rPr>
          <w:rFonts w:ascii="Arial Narrow" w:hAnsi="Arial Narrow"/>
        </w:rPr>
      </w:pPr>
      <w:r w:rsidRPr="00C827AA">
        <w:rPr>
          <w:rFonts w:ascii="Arial Narrow" w:hAnsi="Arial Narrow"/>
          <w:b/>
          <w:bCs/>
        </w:rPr>
        <w:t>Marzo:</w:t>
      </w:r>
    </w:p>
    <w:p w14:paraId="57BF096D" w14:textId="5BD02747" w:rsidR="00C827AA" w:rsidRPr="00C827AA" w:rsidRDefault="00C827AA" w:rsidP="00C827AA">
      <w:pPr>
        <w:numPr>
          <w:ilvl w:val="1"/>
          <w:numId w:val="12"/>
        </w:numPr>
        <w:jc w:val="both"/>
        <w:rPr>
          <w:rFonts w:ascii="Arial Narrow" w:hAnsi="Arial Narrow"/>
        </w:rPr>
      </w:pPr>
      <w:r w:rsidRPr="00C827AA">
        <w:rPr>
          <w:rFonts w:ascii="Arial Narrow" w:hAnsi="Arial Narrow"/>
        </w:rPr>
        <w:t>Chimaltenango (53)</w:t>
      </w:r>
      <w:r w:rsidR="00FF223A">
        <w:rPr>
          <w:rFonts w:ascii="Arial Narrow" w:hAnsi="Arial Narrow"/>
        </w:rPr>
        <w:t xml:space="preserve">, </w:t>
      </w:r>
      <w:r w:rsidRPr="00C827AA">
        <w:rPr>
          <w:rFonts w:ascii="Arial Narrow" w:hAnsi="Arial Narrow"/>
        </w:rPr>
        <w:t>Guatemala (35)</w:t>
      </w:r>
      <w:r w:rsidR="00FF223A">
        <w:rPr>
          <w:rFonts w:ascii="Arial Narrow" w:hAnsi="Arial Narrow"/>
        </w:rPr>
        <w:t>, Escuintla (9), Huehuetenango (2), Izabal (5), Suchitepéquez (5), Totonicapán (9)</w:t>
      </w:r>
    </w:p>
    <w:p w14:paraId="56D990D5" w14:textId="77777777" w:rsidR="00C827AA" w:rsidRPr="00C827AA" w:rsidRDefault="00C827AA" w:rsidP="00C827AA">
      <w:pPr>
        <w:numPr>
          <w:ilvl w:val="0"/>
          <w:numId w:val="12"/>
        </w:numPr>
        <w:jc w:val="both"/>
        <w:rPr>
          <w:rFonts w:ascii="Arial Narrow" w:hAnsi="Arial Narrow"/>
        </w:rPr>
      </w:pPr>
      <w:r w:rsidRPr="00C827AA">
        <w:rPr>
          <w:rFonts w:ascii="Arial Narrow" w:hAnsi="Arial Narrow"/>
          <w:b/>
          <w:bCs/>
        </w:rPr>
        <w:t>Abril:</w:t>
      </w:r>
    </w:p>
    <w:p w14:paraId="73962D58" w14:textId="7D3ADD69" w:rsidR="00C827AA" w:rsidRPr="00C827AA" w:rsidRDefault="00C827AA" w:rsidP="00C827AA">
      <w:pPr>
        <w:numPr>
          <w:ilvl w:val="1"/>
          <w:numId w:val="12"/>
        </w:numPr>
        <w:jc w:val="both"/>
        <w:rPr>
          <w:rFonts w:ascii="Arial Narrow" w:hAnsi="Arial Narrow"/>
        </w:rPr>
      </w:pPr>
      <w:r w:rsidRPr="00C827AA">
        <w:rPr>
          <w:rFonts w:ascii="Arial Narrow" w:hAnsi="Arial Narrow"/>
        </w:rPr>
        <w:t>Jutiapa (39)</w:t>
      </w:r>
      <w:r w:rsidR="00130699">
        <w:rPr>
          <w:rFonts w:ascii="Arial Narrow" w:hAnsi="Arial Narrow"/>
        </w:rPr>
        <w:t>, Escuintla (4), Quetzaltenango (6)</w:t>
      </w:r>
    </w:p>
    <w:p w14:paraId="1BD446FD" w14:textId="7AA75970" w:rsidR="00C827AA" w:rsidRPr="00C827AA" w:rsidRDefault="00C827AA" w:rsidP="00C827AA">
      <w:pPr>
        <w:jc w:val="both"/>
        <w:rPr>
          <w:rFonts w:ascii="Arial Narrow" w:hAnsi="Arial Narrow"/>
          <w:b/>
          <w:bCs/>
        </w:rPr>
      </w:pPr>
      <w:r w:rsidRPr="00C827AA">
        <w:rPr>
          <w:rFonts w:ascii="Arial Narrow" w:hAnsi="Arial Narrow"/>
          <w:b/>
          <w:bCs/>
        </w:rPr>
        <w:t>Cursos impartidos</w:t>
      </w:r>
    </w:p>
    <w:p w14:paraId="39B40E3C" w14:textId="77777777" w:rsidR="00C827AA" w:rsidRPr="00C827AA" w:rsidRDefault="00C827AA" w:rsidP="00C827AA">
      <w:pPr>
        <w:numPr>
          <w:ilvl w:val="0"/>
          <w:numId w:val="13"/>
        </w:numPr>
        <w:jc w:val="both"/>
        <w:rPr>
          <w:rFonts w:ascii="Arial Narrow" w:hAnsi="Arial Narrow"/>
        </w:rPr>
      </w:pPr>
      <w:r w:rsidRPr="00C827AA">
        <w:rPr>
          <w:rFonts w:ascii="Arial Narrow" w:hAnsi="Arial Narrow"/>
          <w:b/>
          <w:bCs/>
        </w:rPr>
        <w:t>Marzo:</w:t>
      </w:r>
    </w:p>
    <w:p w14:paraId="4B92E1B9" w14:textId="3D8409C8" w:rsidR="00C827AA" w:rsidRPr="00C827AA" w:rsidRDefault="00C827AA" w:rsidP="00C827AA">
      <w:pPr>
        <w:numPr>
          <w:ilvl w:val="1"/>
          <w:numId w:val="13"/>
        </w:numPr>
        <w:jc w:val="both"/>
        <w:rPr>
          <w:rFonts w:ascii="Arial Narrow" w:hAnsi="Arial Narrow"/>
        </w:rPr>
      </w:pPr>
      <w:r w:rsidRPr="00C827AA">
        <w:rPr>
          <w:rFonts w:ascii="Arial Narrow" w:hAnsi="Arial Narrow"/>
        </w:rPr>
        <w:t xml:space="preserve">Excel, cocina, inglés, mantenimiento de motocicletas, marinos mercantes, hotelería. </w:t>
      </w:r>
    </w:p>
    <w:p w14:paraId="5CEA4C73" w14:textId="77777777" w:rsidR="00C827AA" w:rsidRPr="00C827AA" w:rsidRDefault="00C827AA" w:rsidP="00C827AA">
      <w:pPr>
        <w:numPr>
          <w:ilvl w:val="0"/>
          <w:numId w:val="13"/>
        </w:numPr>
        <w:jc w:val="both"/>
        <w:rPr>
          <w:rFonts w:ascii="Arial Narrow" w:hAnsi="Arial Narrow"/>
        </w:rPr>
      </w:pPr>
      <w:r w:rsidRPr="00C827AA">
        <w:rPr>
          <w:rFonts w:ascii="Arial Narrow" w:hAnsi="Arial Narrow"/>
          <w:b/>
          <w:bCs/>
        </w:rPr>
        <w:t>Abril:</w:t>
      </w:r>
    </w:p>
    <w:p w14:paraId="568B8BA5" w14:textId="474EFF07" w:rsidR="00C827AA" w:rsidRPr="00FC548E" w:rsidRDefault="00C827AA" w:rsidP="00C827AA">
      <w:pPr>
        <w:numPr>
          <w:ilvl w:val="1"/>
          <w:numId w:val="13"/>
        </w:numPr>
        <w:jc w:val="both"/>
        <w:rPr>
          <w:rFonts w:ascii="Arial Narrow" w:hAnsi="Arial Narrow"/>
        </w:rPr>
      </w:pPr>
      <w:r w:rsidRPr="00C827AA">
        <w:rPr>
          <w:rFonts w:ascii="Arial Narrow" w:hAnsi="Arial Narrow"/>
        </w:rPr>
        <w:t xml:space="preserve">Paneles fotovoltaicos, electricidad, inglés, jardinería, soldadura. </w:t>
      </w:r>
    </w:p>
    <w:p w14:paraId="12F45EE8" w14:textId="6840AAC7" w:rsidR="00FC548E" w:rsidRDefault="00FC548E" w:rsidP="00FC548E">
      <w:pPr>
        <w:jc w:val="both"/>
        <w:rPr>
          <w:rFonts w:ascii="Arial Narrow" w:hAnsi="Arial Narrow"/>
        </w:rPr>
      </w:pPr>
      <w:r w:rsidRPr="00C827AA">
        <w:rPr>
          <w:rFonts w:ascii="Arial Narrow" w:hAnsi="Arial Narrow"/>
          <w:b/>
          <w:bCs/>
        </w:rPr>
        <w:t>Convenios:</w:t>
      </w:r>
      <w:r>
        <w:rPr>
          <w:rFonts w:ascii="Arial Narrow" w:hAnsi="Arial Narrow"/>
          <w:b/>
          <w:bCs/>
        </w:rPr>
        <w:t xml:space="preserve"> </w:t>
      </w:r>
      <w:r w:rsidRPr="00FC548E">
        <w:rPr>
          <w:rFonts w:ascii="Arial Narrow" w:hAnsi="Arial Narrow"/>
        </w:rPr>
        <w:t xml:space="preserve">Instituto Técnico de Capacitación y </w:t>
      </w:r>
      <w:r>
        <w:rPr>
          <w:rFonts w:ascii="Arial Narrow" w:hAnsi="Arial Narrow"/>
        </w:rPr>
        <w:t xml:space="preserve">Productividad </w:t>
      </w:r>
      <w:r w:rsidRPr="00FC548E">
        <w:rPr>
          <w:rFonts w:ascii="Arial Narrow" w:hAnsi="Arial Narrow"/>
        </w:rPr>
        <w:t>-INTECAP</w:t>
      </w:r>
      <w:r>
        <w:rPr>
          <w:rFonts w:ascii="Arial Narrow" w:hAnsi="Arial Narrow"/>
        </w:rPr>
        <w:t>-</w:t>
      </w:r>
    </w:p>
    <w:p w14:paraId="1E65D707" w14:textId="77777777" w:rsidR="004519AF" w:rsidRPr="004519AF" w:rsidRDefault="004519AF" w:rsidP="00FC548E">
      <w:pPr>
        <w:jc w:val="both"/>
        <w:rPr>
          <w:rFonts w:ascii="Arial Narrow" w:hAnsi="Arial Narrow"/>
          <w:b/>
          <w:bCs/>
          <w:color w:val="FF0000"/>
          <w:sz w:val="28"/>
          <w:szCs w:val="28"/>
        </w:rPr>
      </w:pPr>
    </w:p>
    <w:p w14:paraId="29F71B9D" w14:textId="5A8C93A1" w:rsidR="00FC548E" w:rsidRPr="004519AF" w:rsidRDefault="00FC548E" w:rsidP="00FC548E">
      <w:pPr>
        <w:jc w:val="both"/>
        <w:rPr>
          <w:rFonts w:ascii="Arial Narrow" w:hAnsi="Arial Narrow"/>
          <w:b/>
          <w:bCs/>
          <w:color w:val="FF0000"/>
          <w:sz w:val="28"/>
          <w:szCs w:val="28"/>
        </w:rPr>
      </w:pPr>
      <w:r w:rsidRPr="004519AF">
        <w:rPr>
          <w:rFonts w:ascii="Arial Narrow" w:hAnsi="Arial Narrow"/>
          <w:b/>
          <w:bCs/>
          <w:color w:val="FF0000"/>
          <w:sz w:val="28"/>
          <w:szCs w:val="28"/>
        </w:rPr>
        <w:t>El programa tuvo una cobertura durante el período consultado de 167 beneficiarias, centrándose en capacitación técnica (Excel, cocina, inglés, mantenimiento de motocicletas, marinos mercantes, hotelería, paneles fotovoltaicos, electricidad, inglés, jardinería, soldadura) para promover el empoderamiento económico femenino).</w:t>
      </w:r>
    </w:p>
    <w:p w14:paraId="50FF0660" w14:textId="77777777" w:rsidR="00FC548E" w:rsidRDefault="00FC548E" w:rsidP="00FC548E">
      <w:pPr>
        <w:jc w:val="both"/>
        <w:rPr>
          <w:rFonts w:ascii="Arial Narrow" w:hAnsi="Arial Narrow"/>
        </w:rPr>
      </w:pPr>
    </w:p>
    <w:p w14:paraId="70821C0D" w14:textId="77777777" w:rsidR="004519AF" w:rsidRDefault="004519AF" w:rsidP="00FC548E">
      <w:pPr>
        <w:jc w:val="both"/>
        <w:rPr>
          <w:rFonts w:ascii="Arial Narrow" w:hAnsi="Arial Narrow"/>
        </w:rPr>
      </w:pPr>
    </w:p>
    <w:p w14:paraId="6FBD4316" w14:textId="77777777" w:rsidR="004519AF" w:rsidRDefault="004519AF" w:rsidP="00FC548E">
      <w:pPr>
        <w:jc w:val="both"/>
        <w:rPr>
          <w:rFonts w:ascii="Arial Narrow" w:hAnsi="Arial Narrow"/>
        </w:rPr>
      </w:pPr>
    </w:p>
    <w:p w14:paraId="26658522" w14:textId="64277FC4" w:rsidR="00FC548E" w:rsidRPr="00FC548E" w:rsidRDefault="00FC548E" w:rsidP="00FC548E">
      <w:pPr>
        <w:jc w:val="center"/>
        <w:rPr>
          <w:rFonts w:ascii="Arial Narrow" w:hAnsi="Arial Narrow"/>
        </w:rPr>
      </w:pPr>
      <w:r w:rsidRPr="00C827AA">
        <w:rPr>
          <w:rFonts w:ascii="Arial Narrow" w:hAnsi="Arial Narrow"/>
          <w:b/>
          <w:bCs/>
        </w:rPr>
        <w:t xml:space="preserve">Cuadro comparativo – </w:t>
      </w:r>
      <w:r>
        <w:rPr>
          <w:rFonts w:ascii="Arial Narrow" w:hAnsi="Arial Narrow"/>
          <w:b/>
          <w:bCs/>
        </w:rPr>
        <w:t>P</w:t>
      </w:r>
      <w:r w:rsidRPr="00C827AA">
        <w:rPr>
          <w:rFonts w:ascii="Arial Narrow" w:hAnsi="Arial Narrow"/>
          <w:b/>
          <w:bCs/>
        </w:rPr>
        <w:t>rograma de</w:t>
      </w:r>
      <w:r w:rsidRPr="00C827AA">
        <w:rPr>
          <w:rFonts w:ascii="Arial Narrow" w:hAnsi="Arial Narrow"/>
        </w:rPr>
        <w:t xml:space="preserve"> </w:t>
      </w:r>
      <w:r w:rsidRPr="00C827AA">
        <w:rPr>
          <w:rFonts w:ascii="Arial Narrow" w:hAnsi="Arial Narrow"/>
          <w:b/>
          <w:bCs/>
        </w:rPr>
        <w:t>Capacitación Técnica para el Empleo</w:t>
      </w:r>
    </w:p>
    <w:p w14:paraId="1FD0FE95" w14:textId="1EC1627E" w:rsidR="00851523" w:rsidRPr="00851523" w:rsidRDefault="00FC548E" w:rsidP="00851523">
      <w:pPr>
        <w:jc w:val="center"/>
        <w:rPr>
          <w:rFonts w:ascii="Arial Narrow" w:hAnsi="Arial Narrow"/>
          <w:b/>
          <w:bCs/>
        </w:rPr>
      </w:pPr>
      <w:r w:rsidRPr="00C827AA">
        <w:rPr>
          <w:rFonts w:ascii="Arial Narrow" w:hAnsi="Arial Narrow"/>
          <w:b/>
          <w:bCs/>
        </w:rPr>
        <w:t xml:space="preserve"> Marzo</w:t>
      </w:r>
      <w:r>
        <w:rPr>
          <w:rFonts w:ascii="Arial Narrow" w:hAnsi="Arial Narrow"/>
          <w:b/>
          <w:bCs/>
        </w:rPr>
        <w:t>-abril</w:t>
      </w:r>
      <w:r w:rsidRPr="00C827AA">
        <w:rPr>
          <w:rFonts w:ascii="Arial Narrow" w:hAnsi="Arial Narrow"/>
          <w:b/>
          <w:bCs/>
        </w:rPr>
        <w:t xml:space="preserve"> 2026</w:t>
      </w:r>
    </w:p>
    <w:tbl>
      <w:tblPr>
        <w:tblStyle w:val="Tablaconcuadrculaclara"/>
        <w:tblW w:w="0" w:type="auto"/>
        <w:tblLook w:val="04A0" w:firstRow="1" w:lastRow="0" w:firstColumn="1" w:lastColumn="0" w:noHBand="0" w:noVBand="1"/>
      </w:tblPr>
      <w:tblGrid>
        <w:gridCol w:w="1965"/>
        <w:gridCol w:w="4203"/>
        <w:gridCol w:w="2660"/>
      </w:tblGrid>
      <w:tr w:rsidR="00FF223A" w:rsidRPr="00851523" w14:paraId="4884A31D" w14:textId="77777777" w:rsidTr="00851523">
        <w:tc>
          <w:tcPr>
            <w:tcW w:w="0" w:type="auto"/>
            <w:hideMark/>
          </w:tcPr>
          <w:p w14:paraId="2FC34BE2" w14:textId="77777777" w:rsidR="00851523" w:rsidRPr="00851523" w:rsidRDefault="00851523" w:rsidP="00851523">
            <w:pPr>
              <w:spacing w:after="160" w:line="278" w:lineRule="auto"/>
              <w:jc w:val="both"/>
              <w:rPr>
                <w:rFonts w:ascii="Arial Narrow" w:hAnsi="Arial Narrow"/>
                <w:b/>
                <w:bCs/>
              </w:rPr>
            </w:pPr>
            <w:r w:rsidRPr="00851523">
              <w:rPr>
                <w:rFonts w:ascii="Arial Narrow" w:hAnsi="Arial Narrow"/>
                <w:b/>
                <w:bCs/>
              </w:rPr>
              <w:t>Categoría</w:t>
            </w:r>
          </w:p>
        </w:tc>
        <w:tc>
          <w:tcPr>
            <w:tcW w:w="0" w:type="auto"/>
            <w:hideMark/>
          </w:tcPr>
          <w:p w14:paraId="7242E7F4" w14:textId="77777777" w:rsidR="00851523" w:rsidRPr="00851523" w:rsidRDefault="00851523" w:rsidP="00851523">
            <w:pPr>
              <w:spacing w:after="160" w:line="278" w:lineRule="auto"/>
              <w:jc w:val="both"/>
              <w:rPr>
                <w:rFonts w:ascii="Arial Narrow" w:hAnsi="Arial Narrow"/>
                <w:b/>
                <w:bCs/>
              </w:rPr>
            </w:pPr>
            <w:r w:rsidRPr="00851523">
              <w:rPr>
                <w:rFonts w:ascii="Arial Narrow" w:hAnsi="Arial Narrow"/>
                <w:b/>
                <w:bCs/>
              </w:rPr>
              <w:t>Marzo 2026</w:t>
            </w:r>
          </w:p>
        </w:tc>
        <w:tc>
          <w:tcPr>
            <w:tcW w:w="0" w:type="auto"/>
            <w:hideMark/>
          </w:tcPr>
          <w:p w14:paraId="0BC96717" w14:textId="77777777" w:rsidR="00851523" w:rsidRPr="00851523" w:rsidRDefault="00851523" w:rsidP="00851523">
            <w:pPr>
              <w:spacing w:after="160" w:line="278" w:lineRule="auto"/>
              <w:jc w:val="both"/>
              <w:rPr>
                <w:rFonts w:ascii="Arial Narrow" w:hAnsi="Arial Narrow"/>
                <w:b/>
                <w:bCs/>
              </w:rPr>
            </w:pPr>
            <w:r w:rsidRPr="00851523">
              <w:rPr>
                <w:rFonts w:ascii="Arial Narrow" w:hAnsi="Arial Narrow"/>
                <w:b/>
                <w:bCs/>
              </w:rPr>
              <w:t>Abril 2026</w:t>
            </w:r>
          </w:p>
        </w:tc>
      </w:tr>
      <w:tr w:rsidR="00FF223A" w:rsidRPr="00851523" w14:paraId="794185A0" w14:textId="77777777" w:rsidTr="00851523">
        <w:tc>
          <w:tcPr>
            <w:tcW w:w="0" w:type="auto"/>
            <w:hideMark/>
          </w:tcPr>
          <w:p w14:paraId="23726D7F"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Personas atendidas</w:t>
            </w:r>
          </w:p>
        </w:tc>
        <w:tc>
          <w:tcPr>
            <w:tcW w:w="0" w:type="auto"/>
            <w:hideMark/>
          </w:tcPr>
          <w:p w14:paraId="77DF726E"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200</w:t>
            </w:r>
          </w:p>
        </w:tc>
        <w:tc>
          <w:tcPr>
            <w:tcW w:w="0" w:type="auto"/>
            <w:hideMark/>
          </w:tcPr>
          <w:p w14:paraId="5235E93C"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209</w:t>
            </w:r>
          </w:p>
        </w:tc>
      </w:tr>
      <w:tr w:rsidR="00FF223A" w:rsidRPr="00851523" w14:paraId="1DC26CD6" w14:textId="77777777" w:rsidTr="00851523">
        <w:tc>
          <w:tcPr>
            <w:tcW w:w="0" w:type="auto"/>
            <w:hideMark/>
          </w:tcPr>
          <w:p w14:paraId="61B03B5E"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Mujeres beneficiadas</w:t>
            </w:r>
          </w:p>
        </w:tc>
        <w:tc>
          <w:tcPr>
            <w:tcW w:w="0" w:type="auto"/>
            <w:hideMark/>
          </w:tcPr>
          <w:p w14:paraId="40E262E2"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118</w:t>
            </w:r>
          </w:p>
        </w:tc>
        <w:tc>
          <w:tcPr>
            <w:tcW w:w="0" w:type="auto"/>
            <w:hideMark/>
          </w:tcPr>
          <w:p w14:paraId="47F85ADB"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49</w:t>
            </w:r>
          </w:p>
        </w:tc>
      </w:tr>
      <w:tr w:rsidR="00FF223A" w:rsidRPr="00851523" w14:paraId="64C3E6FC" w14:textId="77777777" w:rsidTr="00851523">
        <w:tc>
          <w:tcPr>
            <w:tcW w:w="0" w:type="auto"/>
            <w:hideMark/>
          </w:tcPr>
          <w:p w14:paraId="46D60916"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Edad 16–30 años</w:t>
            </w:r>
          </w:p>
        </w:tc>
        <w:tc>
          <w:tcPr>
            <w:tcW w:w="0" w:type="auto"/>
            <w:hideMark/>
          </w:tcPr>
          <w:p w14:paraId="1C276570"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74</w:t>
            </w:r>
          </w:p>
        </w:tc>
        <w:tc>
          <w:tcPr>
            <w:tcW w:w="0" w:type="auto"/>
            <w:hideMark/>
          </w:tcPr>
          <w:p w14:paraId="2E6B485D"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36</w:t>
            </w:r>
          </w:p>
        </w:tc>
      </w:tr>
      <w:tr w:rsidR="00FF223A" w:rsidRPr="00851523" w14:paraId="114C7BEE" w14:textId="77777777" w:rsidTr="00851523">
        <w:tc>
          <w:tcPr>
            <w:tcW w:w="0" w:type="auto"/>
            <w:hideMark/>
          </w:tcPr>
          <w:p w14:paraId="4A812B29"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Edad 31–60 años</w:t>
            </w:r>
          </w:p>
        </w:tc>
        <w:tc>
          <w:tcPr>
            <w:tcW w:w="0" w:type="auto"/>
            <w:hideMark/>
          </w:tcPr>
          <w:p w14:paraId="5861A706"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44</w:t>
            </w:r>
          </w:p>
        </w:tc>
        <w:tc>
          <w:tcPr>
            <w:tcW w:w="0" w:type="auto"/>
            <w:hideMark/>
          </w:tcPr>
          <w:p w14:paraId="355176EF"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13</w:t>
            </w:r>
          </w:p>
        </w:tc>
      </w:tr>
      <w:tr w:rsidR="00FF223A" w:rsidRPr="00851523" w14:paraId="7E3D42E7" w14:textId="77777777" w:rsidTr="00851523">
        <w:tc>
          <w:tcPr>
            <w:tcW w:w="0" w:type="auto"/>
            <w:hideMark/>
          </w:tcPr>
          <w:p w14:paraId="3E3B096A"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Edad 61+</w:t>
            </w:r>
          </w:p>
        </w:tc>
        <w:tc>
          <w:tcPr>
            <w:tcW w:w="0" w:type="auto"/>
            <w:hideMark/>
          </w:tcPr>
          <w:p w14:paraId="79E50AEF"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0</w:t>
            </w:r>
          </w:p>
        </w:tc>
        <w:tc>
          <w:tcPr>
            <w:tcW w:w="0" w:type="auto"/>
            <w:hideMark/>
          </w:tcPr>
          <w:p w14:paraId="62E17473"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0</w:t>
            </w:r>
          </w:p>
        </w:tc>
      </w:tr>
      <w:tr w:rsidR="00FF223A" w:rsidRPr="00851523" w14:paraId="37B4103A" w14:textId="77777777" w:rsidTr="00851523">
        <w:tc>
          <w:tcPr>
            <w:tcW w:w="0" w:type="auto"/>
            <w:hideMark/>
          </w:tcPr>
          <w:p w14:paraId="0F3CA40A"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Etnia ladino/mestizo</w:t>
            </w:r>
          </w:p>
        </w:tc>
        <w:tc>
          <w:tcPr>
            <w:tcW w:w="0" w:type="auto"/>
            <w:hideMark/>
          </w:tcPr>
          <w:p w14:paraId="246DBA86"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82</w:t>
            </w:r>
          </w:p>
        </w:tc>
        <w:tc>
          <w:tcPr>
            <w:tcW w:w="0" w:type="auto"/>
            <w:hideMark/>
          </w:tcPr>
          <w:p w14:paraId="20996493"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43</w:t>
            </w:r>
          </w:p>
        </w:tc>
      </w:tr>
      <w:tr w:rsidR="00FF223A" w:rsidRPr="00851523" w14:paraId="68402007" w14:textId="77777777" w:rsidTr="00851523">
        <w:tc>
          <w:tcPr>
            <w:tcW w:w="0" w:type="auto"/>
            <w:hideMark/>
          </w:tcPr>
          <w:p w14:paraId="11DF5D16"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Etnia maya</w:t>
            </w:r>
          </w:p>
        </w:tc>
        <w:tc>
          <w:tcPr>
            <w:tcW w:w="0" w:type="auto"/>
            <w:hideMark/>
          </w:tcPr>
          <w:p w14:paraId="4102CA91"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36</w:t>
            </w:r>
          </w:p>
        </w:tc>
        <w:tc>
          <w:tcPr>
            <w:tcW w:w="0" w:type="auto"/>
            <w:hideMark/>
          </w:tcPr>
          <w:p w14:paraId="2321F1A6"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6</w:t>
            </w:r>
          </w:p>
        </w:tc>
      </w:tr>
      <w:tr w:rsidR="00FF223A" w:rsidRPr="00851523" w14:paraId="049A002A" w14:textId="77777777" w:rsidTr="00851523">
        <w:tc>
          <w:tcPr>
            <w:tcW w:w="0" w:type="auto"/>
            <w:hideMark/>
          </w:tcPr>
          <w:p w14:paraId="7F19AB9E"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Departamentos principales</w:t>
            </w:r>
          </w:p>
        </w:tc>
        <w:tc>
          <w:tcPr>
            <w:tcW w:w="0" w:type="auto"/>
            <w:hideMark/>
          </w:tcPr>
          <w:p w14:paraId="16D9CF00" w14:textId="431A239A" w:rsidR="00851523" w:rsidRPr="00851523" w:rsidRDefault="00851523" w:rsidP="00851523">
            <w:pPr>
              <w:spacing w:after="160" w:line="278" w:lineRule="auto"/>
              <w:jc w:val="both"/>
              <w:rPr>
                <w:rFonts w:ascii="Arial Narrow" w:hAnsi="Arial Narrow"/>
              </w:rPr>
            </w:pPr>
            <w:r w:rsidRPr="00851523">
              <w:rPr>
                <w:rFonts w:ascii="Arial Narrow" w:hAnsi="Arial Narrow"/>
              </w:rPr>
              <w:t>Chimaltenango (53), Guatemala (35)</w:t>
            </w:r>
            <w:r w:rsidR="0028528A">
              <w:rPr>
                <w:rFonts w:ascii="Arial Narrow" w:hAnsi="Arial Narrow"/>
              </w:rPr>
              <w:t>, Escuintla (</w:t>
            </w:r>
            <w:r w:rsidR="008268EA">
              <w:rPr>
                <w:rFonts w:ascii="Arial Narrow" w:hAnsi="Arial Narrow"/>
              </w:rPr>
              <w:t xml:space="preserve">9), Huehuetenango (2), Izabal (5), </w:t>
            </w:r>
            <w:r w:rsidR="00FF223A">
              <w:rPr>
                <w:rFonts w:ascii="Arial Narrow" w:hAnsi="Arial Narrow"/>
              </w:rPr>
              <w:t>Suchitepéquez</w:t>
            </w:r>
            <w:r w:rsidR="008268EA">
              <w:rPr>
                <w:rFonts w:ascii="Arial Narrow" w:hAnsi="Arial Narrow"/>
              </w:rPr>
              <w:t xml:space="preserve"> (</w:t>
            </w:r>
            <w:r w:rsidR="00FF223A">
              <w:rPr>
                <w:rFonts w:ascii="Arial Narrow" w:hAnsi="Arial Narrow"/>
              </w:rPr>
              <w:t>5), Totonicapán (9)</w:t>
            </w:r>
          </w:p>
        </w:tc>
        <w:tc>
          <w:tcPr>
            <w:tcW w:w="0" w:type="auto"/>
            <w:hideMark/>
          </w:tcPr>
          <w:p w14:paraId="3CE6FD8E" w14:textId="4781CBC0" w:rsidR="00851523" w:rsidRPr="00851523" w:rsidRDefault="00851523" w:rsidP="00851523">
            <w:pPr>
              <w:spacing w:after="160" w:line="278" w:lineRule="auto"/>
              <w:jc w:val="both"/>
              <w:rPr>
                <w:rFonts w:ascii="Arial Narrow" w:hAnsi="Arial Narrow"/>
              </w:rPr>
            </w:pPr>
            <w:r w:rsidRPr="00851523">
              <w:rPr>
                <w:rFonts w:ascii="Arial Narrow" w:hAnsi="Arial Narrow"/>
              </w:rPr>
              <w:t>Jutiapa (39)</w:t>
            </w:r>
            <w:r w:rsidR="002D76A9">
              <w:rPr>
                <w:rFonts w:ascii="Arial Narrow" w:hAnsi="Arial Narrow"/>
              </w:rPr>
              <w:t>, Escuintla (4), Quetzaltenango (6)</w:t>
            </w:r>
          </w:p>
        </w:tc>
      </w:tr>
      <w:tr w:rsidR="00FF223A" w:rsidRPr="00851523" w14:paraId="0C556B23" w14:textId="77777777" w:rsidTr="00851523">
        <w:tc>
          <w:tcPr>
            <w:tcW w:w="0" w:type="auto"/>
            <w:hideMark/>
          </w:tcPr>
          <w:p w14:paraId="2304FAFD"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Cursos principales</w:t>
            </w:r>
          </w:p>
        </w:tc>
        <w:tc>
          <w:tcPr>
            <w:tcW w:w="0" w:type="auto"/>
            <w:hideMark/>
          </w:tcPr>
          <w:p w14:paraId="111D8A70"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Excel, cocina, inglés, mecánica, marinos, hotelería</w:t>
            </w:r>
          </w:p>
        </w:tc>
        <w:tc>
          <w:tcPr>
            <w:tcW w:w="0" w:type="auto"/>
            <w:hideMark/>
          </w:tcPr>
          <w:p w14:paraId="3554ABF3"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Paneles solares, electricidad, inglés, jardinería, soldadura</w:t>
            </w:r>
          </w:p>
        </w:tc>
      </w:tr>
      <w:tr w:rsidR="00FF223A" w:rsidRPr="00851523" w14:paraId="14E550AD" w14:textId="77777777" w:rsidTr="00851523">
        <w:tc>
          <w:tcPr>
            <w:tcW w:w="0" w:type="auto"/>
            <w:hideMark/>
          </w:tcPr>
          <w:p w14:paraId="43FBD9BC"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b/>
                <w:bCs/>
              </w:rPr>
              <w:t>Duración de cursos</w:t>
            </w:r>
          </w:p>
        </w:tc>
        <w:tc>
          <w:tcPr>
            <w:tcW w:w="0" w:type="auto"/>
            <w:hideMark/>
          </w:tcPr>
          <w:p w14:paraId="2FDCC7BB"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30 a 104 horas</w:t>
            </w:r>
          </w:p>
        </w:tc>
        <w:tc>
          <w:tcPr>
            <w:tcW w:w="0" w:type="auto"/>
            <w:hideMark/>
          </w:tcPr>
          <w:p w14:paraId="43E720E2" w14:textId="77777777" w:rsidR="00851523" w:rsidRPr="00851523" w:rsidRDefault="00851523" w:rsidP="00851523">
            <w:pPr>
              <w:spacing w:after="160" w:line="278" w:lineRule="auto"/>
              <w:jc w:val="both"/>
              <w:rPr>
                <w:rFonts w:ascii="Arial Narrow" w:hAnsi="Arial Narrow"/>
              </w:rPr>
            </w:pPr>
            <w:r w:rsidRPr="00851523">
              <w:rPr>
                <w:rFonts w:ascii="Arial Narrow" w:hAnsi="Arial Narrow"/>
              </w:rPr>
              <w:t>Mayormente 80 horas</w:t>
            </w:r>
          </w:p>
        </w:tc>
      </w:tr>
    </w:tbl>
    <w:p w14:paraId="3C54B6C5" w14:textId="7D57E9B8" w:rsidR="00851523" w:rsidRPr="00851523" w:rsidRDefault="00851523" w:rsidP="00851523">
      <w:pPr>
        <w:jc w:val="both"/>
        <w:rPr>
          <w:rFonts w:ascii="Arial Narrow" w:hAnsi="Arial Narrow"/>
        </w:rPr>
      </w:pPr>
    </w:p>
    <w:p w14:paraId="03241B8F" w14:textId="77777777" w:rsidR="00851523" w:rsidRPr="00C827AA" w:rsidRDefault="00851523" w:rsidP="00C827AA">
      <w:pPr>
        <w:jc w:val="both"/>
        <w:rPr>
          <w:rFonts w:ascii="Arial Narrow" w:hAnsi="Arial Narrow"/>
        </w:rPr>
      </w:pPr>
    </w:p>
    <w:sectPr w:rsidR="00851523" w:rsidRPr="00C827AA" w:rsidSect="00C827AA">
      <w:headerReference w:type="default" r:id="rId7"/>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06A18" w14:textId="77777777" w:rsidR="00612582" w:rsidRDefault="00612582" w:rsidP="00AF30FC">
      <w:pPr>
        <w:spacing w:after="0" w:line="240" w:lineRule="auto"/>
      </w:pPr>
      <w:r>
        <w:separator/>
      </w:r>
    </w:p>
  </w:endnote>
  <w:endnote w:type="continuationSeparator" w:id="0">
    <w:p w14:paraId="2B018FA6" w14:textId="77777777" w:rsidR="00612582" w:rsidRDefault="00612582" w:rsidP="00AF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CBEC" w14:textId="77777777" w:rsidR="00612582" w:rsidRDefault="00612582" w:rsidP="00AF30FC">
      <w:pPr>
        <w:spacing w:after="0" w:line="240" w:lineRule="auto"/>
      </w:pPr>
      <w:r>
        <w:separator/>
      </w:r>
    </w:p>
  </w:footnote>
  <w:footnote w:type="continuationSeparator" w:id="0">
    <w:p w14:paraId="51E7721A" w14:textId="77777777" w:rsidR="00612582" w:rsidRDefault="00612582" w:rsidP="00AF3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B0B9" w14:textId="15D7E6F7" w:rsidR="00AF30FC" w:rsidRDefault="00AF30FC">
    <w:pPr>
      <w:pStyle w:val="Encabezado"/>
    </w:pPr>
    <w:r>
      <w:rPr>
        <w:noProof/>
      </w:rPr>
      <w:drawing>
        <wp:anchor distT="0" distB="0" distL="114300" distR="114300" simplePos="0" relativeHeight="251659264" behindDoc="1" locked="0" layoutInCell="1" allowOverlap="1" wp14:anchorId="16C443EF" wp14:editId="155E1965">
          <wp:simplePos x="0" y="0"/>
          <wp:positionH relativeFrom="page">
            <wp:posOffset>-5715</wp:posOffset>
          </wp:positionH>
          <wp:positionV relativeFrom="paragraph">
            <wp:posOffset>-467360</wp:posOffset>
          </wp:positionV>
          <wp:extent cx="7764500" cy="10048175"/>
          <wp:effectExtent l="0" t="0" r="8255" b="0"/>
          <wp:wrapNone/>
          <wp:docPr id="1276320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20910"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4500" cy="10048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2CF"/>
    <w:multiLevelType w:val="multilevel"/>
    <w:tmpl w:val="BAA62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53658"/>
    <w:multiLevelType w:val="multilevel"/>
    <w:tmpl w:val="287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A785B"/>
    <w:multiLevelType w:val="multilevel"/>
    <w:tmpl w:val="026AD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D80DA9"/>
    <w:multiLevelType w:val="multilevel"/>
    <w:tmpl w:val="6E1C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63952"/>
    <w:multiLevelType w:val="multilevel"/>
    <w:tmpl w:val="675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F4BB6"/>
    <w:multiLevelType w:val="multilevel"/>
    <w:tmpl w:val="A604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33BD3"/>
    <w:multiLevelType w:val="multilevel"/>
    <w:tmpl w:val="8CA8A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86C8D"/>
    <w:multiLevelType w:val="multilevel"/>
    <w:tmpl w:val="7B06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366C6"/>
    <w:multiLevelType w:val="multilevel"/>
    <w:tmpl w:val="F554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62277"/>
    <w:multiLevelType w:val="multilevel"/>
    <w:tmpl w:val="AB766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B46EB1"/>
    <w:multiLevelType w:val="multilevel"/>
    <w:tmpl w:val="91F8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70418E"/>
    <w:multiLevelType w:val="multilevel"/>
    <w:tmpl w:val="562E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6F6C85"/>
    <w:multiLevelType w:val="multilevel"/>
    <w:tmpl w:val="D690D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042CB"/>
    <w:multiLevelType w:val="multilevel"/>
    <w:tmpl w:val="5286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D04A6"/>
    <w:multiLevelType w:val="multilevel"/>
    <w:tmpl w:val="07BE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673153">
    <w:abstractNumId w:val="7"/>
  </w:num>
  <w:num w:numId="2" w16cid:durableId="1791316841">
    <w:abstractNumId w:val="8"/>
  </w:num>
  <w:num w:numId="3" w16cid:durableId="1149709364">
    <w:abstractNumId w:val="4"/>
  </w:num>
  <w:num w:numId="4" w16cid:durableId="670181568">
    <w:abstractNumId w:val="11"/>
  </w:num>
  <w:num w:numId="5" w16cid:durableId="1980766970">
    <w:abstractNumId w:val="14"/>
  </w:num>
  <w:num w:numId="6" w16cid:durableId="577055932">
    <w:abstractNumId w:val="1"/>
  </w:num>
  <w:num w:numId="7" w16cid:durableId="2004700742">
    <w:abstractNumId w:val="10"/>
  </w:num>
  <w:num w:numId="8" w16cid:durableId="330260940">
    <w:abstractNumId w:val="3"/>
  </w:num>
  <w:num w:numId="9" w16cid:durableId="363756361">
    <w:abstractNumId w:val="6"/>
  </w:num>
  <w:num w:numId="10" w16cid:durableId="234828185">
    <w:abstractNumId w:val="0"/>
  </w:num>
  <w:num w:numId="11" w16cid:durableId="4288470">
    <w:abstractNumId w:val="12"/>
  </w:num>
  <w:num w:numId="12" w16cid:durableId="1865946362">
    <w:abstractNumId w:val="2"/>
  </w:num>
  <w:num w:numId="13" w16cid:durableId="1655259852">
    <w:abstractNumId w:val="9"/>
  </w:num>
  <w:num w:numId="14" w16cid:durableId="1862893103">
    <w:abstractNumId w:val="5"/>
  </w:num>
  <w:num w:numId="15" w16cid:durableId="9646518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AA"/>
    <w:rsid w:val="00130699"/>
    <w:rsid w:val="001D2D30"/>
    <w:rsid w:val="001E3106"/>
    <w:rsid w:val="0028528A"/>
    <w:rsid w:val="002D76A9"/>
    <w:rsid w:val="00317C77"/>
    <w:rsid w:val="00406D81"/>
    <w:rsid w:val="004519AF"/>
    <w:rsid w:val="004A1491"/>
    <w:rsid w:val="00612582"/>
    <w:rsid w:val="006C1914"/>
    <w:rsid w:val="008268EA"/>
    <w:rsid w:val="00851523"/>
    <w:rsid w:val="0086278F"/>
    <w:rsid w:val="00AF30FC"/>
    <w:rsid w:val="00C20AF2"/>
    <w:rsid w:val="00C827AA"/>
    <w:rsid w:val="00FC548E"/>
    <w:rsid w:val="00FF223A"/>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56CE"/>
  <w15:chartTrackingRefBased/>
  <w15:docId w15:val="{B689C2F7-92CE-42BE-9F19-D0C5EE1C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2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2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27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27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27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27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27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27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27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27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27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27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27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27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27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27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27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27AA"/>
    <w:rPr>
      <w:rFonts w:eastAsiaTheme="majorEastAsia" w:cstheme="majorBidi"/>
      <w:color w:val="272727" w:themeColor="text1" w:themeTint="D8"/>
    </w:rPr>
  </w:style>
  <w:style w:type="paragraph" w:styleId="Ttulo">
    <w:name w:val="Title"/>
    <w:basedOn w:val="Normal"/>
    <w:next w:val="Normal"/>
    <w:link w:val="TtuloCar"/>
    <w:uiPriority w:val="10"/>
    <w:qFormat/>
    <w:rsid w:val="00C82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27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27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27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27AA"/>
    <w:pPr>
      <w:spacing w:before="160"/>
      <w:jc w:val="center"/>
    </w:pPr>
    <w:rPr>
      <w:i/>
      <w:iCs/>
      <w:color w:val="404040" w:themeColor="text1" w:themeTint="BF"/>
    </w:rPr>
  </w:style>
  <w:style w:type="character" w:customStyle="1" w:styleId="CitaCar">
    <w:name w:val="Cita Car"/>
    <w:basedOn w:val="Fuentedeprrafopredeter"/>
    <w:link w:val="Cita"/>
    <w:uiPriority w:val="29"/>
    <w:rsid w:val="00C827AA"/>
    <w:rPr>
      <w:i/>
      <w:iCs/>
      <w:color w:val="404040" w:themeColor="text1" w:themeTint="BF"/>
    </w:rPr>
  </w:style>
  <w:style w:type="paragraph" w:styleId="Prrafodelista">
    <w:name w:val="List Paragraph"/>
    <w:basedOn w:val="Normal"/>
    <w:uiPriority w:val="34"/>
    <w:qFormat/>
    <w:rsid w:val="00C827AA"/>
    <w:pPr>
      <w:ind w:left="720"/>
      <w:contextualSpacing/>
    </w:pPr>
  </w:style>
  <w:style w:type="character" w:styleId="nfasisintenso">
    <w:name w:val="Intense Emphasis"/>
    <w:basedOn w:val="Fuentedeprrafopredeter"/>
    <w:uiPriority w:val="21"/>
    <w:qFormat/>
    <w:rsid w:val="00C827AA"/>
    <w:rPr>
      <w:i/>
      <w:iCs/>
      <w:color w:val="0F4761" w:themeColor="accent1" w:themeShade="BF"/>
    </w:rPr>
  </w:style>
  <w:style w:type="paragraph" w:styleId="Citadestacada">
    <w:name w:val="Intense Quote"/>
    <w:basedOn w:val="Normal"/>
    <w:next w:val="Normal"/>
    <w:link w:val="CitadestacadaCar"/>
    <w:uiPriority w:val="30"/>
    <w:qFormat/>
    <w:rsid w:val="00C82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27AA"/>
    <w:rPr>
      <w:i/>
      <w:iCs/>
      <w:color w:val="0F4761" w:themeColor="accent1" w:themeShade="BF"/>
    </w:rPr>
  </w:style>
  <w:style w:type="character" w:styleId="Referenciaintensa">
    <w:name w:val="Intense Reference"/>
    <w:basedOn w:val="Fuentedeprrafopredeter"/>
    <w:uiPriority w:val="32"/>
    <w:qFormat/>
    <w:rsid w:val="00C827AA"/>
    <w:rPr>
      <w:b/>
      <w:bCs/>
      <w:smallCaps/>
      <w:color w:val="0F4761" w:themeColor="accent1" w:themeShade="BF"/>
      <w:spacing w:val="5"/>
    </w:rPr>
  </w:style>
  <w:style w:type="character" w:styleId="Hipervnculo">
    <w:name w:val="Hyperlink"/>
    <w:basedOn w:val="Fuentedeprrafopredeter"/>
    <w:uiPriority w:val="99"/>
    <w:unhideWhenUsed/>
    <w:rsid w:val="00C827AA"/>
    <w:rPr>
      <w:color w:val="467886" w:themeColor="hyperlink"/>
      <w:u w:val="single"/>
    </w:rPr>
  </w:style>
  <w:style w:type="character" w:styleId="Mencinsinresolver">
    <w:name w:val="Unresolved Mention"/>
    <w:basedOn w:val="Fuentedeprrafopredeter"/>
    <w:uiPriority w:val="99"/>
    <w:semiHidden/>
    <w:unhideWhenUsed/>
    <w:rsid w:val="00C827AA"/>
    <w:rPr>
      <w:color w:val="605E5C"/>
      <w:shd w:val="clear" w:color="auto" w:fill="E1DFDD"/>
    </w:rPr>
  </w:style>
  <w:style w:type="table" w:styleId="Tablaconcuadrculaclara">
    <w:name w:val="Grid Table Light"/>
    <w:basedOn w:val="Tablanormal"/>
    <w:uiPriority w:val="40"/>
    <w:rsid w:val="00C827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cabezado">
    <w:name w:val="header"/>
    <w:basedOn w:val="Normal"/>
    <w:link w:val="EncabezadoCar"/>
    <w:uiPriority w:val="99"/>
    <w:unhideWhenUsed/>
    <w:rsid w:val="00AF30F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0FC"/>
  </w:style>
  <w:style w:type="paragraph" w:styleId="Piedepgina">
    <w:name w:val="footer"/>
    <w:basedOn w:val="Normal"/>
    <w:link w:val="PiedepginaCar"/>
    <w:uiPriority w:val="99"/>
    <w:unhideWhenUsed/>
    <w:rsid w:val="00AF30F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608</Words>
  <Characters>3345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Mazariegos</dc:creator>
  <cp:keywords/>
  <dc:description/>
  <cp:lastModifiedBy>Emerson Cruz</cp:lastModifiedBy>
  <cp:revision>11</cp:revision>
  <dcterms:created xsi:type="dcterms:W3CDTF">2026-06-09T22:00:00Z</dcterms:created>
  <dcterms:modified xsi:type="dcterms:W3CDTF">2026-06-10T15:35:00Z</dcterms:modified>
</cp:coreProperties>
</file>