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Ex1.xml" ContentType="application/vnd.ms-office.chartex+xml"/>
  <Override PartName="/word/charts/style1.xml" ContentType="application/vnd.ms-office.chartstyle+xml"/>
  <Override PartName="/word/charts/colors1.xml" ContentType="application/vnd.ms-office.chartcolorstyle+xml"/>
  <Override PartName="/word/charts/chartEx2.xml" ContentType="application/vnd.ms-office.chartex+xml"/>
  <Override PartName="/word/charts/style2.xml" ContentType="application/vnd.ms-office.chartstyle+xml"/>
  <Override PartName="/word/charts/colors2.xml" ContentType="application/vnd.ms-office.chartcolorstyle+xml"/>
  <Override PartName="/word/charts/chart1.xml" ContentType="application/vnd.openxmlformats-officedocument.drawingml.chart+xml"/>
  <Override PartName="/word/charts/style3.xml" ContentType="application/vnd.ms-office.chartstyle+xml"/>
  <Override PartName="/word/charts/colors3.xml" ContentType="application/vnd.ms-office.chartcolorsty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E29A07" w14:textId="34BEC0FA" w:rsidR="0005428F" w:rsidRPr="00916147" w:rsidRDefault="00D10CCA" w:rsidP="00916147">
      <w:pPr>
        <w:shd w:val="clear" w:color="auto" w:fill="7030A0"/>
        <w:tabs>
          <w:tab w:val="left" w:pos="2160"/>
          <w:tab w:val="center" w:pos="4536"/>
        </w:tabs>
        <w:spacing w:after="0" w:line="360" w:lineRule="auto"/>
        <w:jc w:val="center"/>
        <w:rPr>
          <w:rFonts w:ascii="Arial" w:hAnsi="Arial" w:cs="Arial"/>
          <w:b/>
          <w:color w:val="FFFFFF" w:themeColor="background1"/>
          <w:sz w:val="28"/>
          <w:szCs w:val="28"/>
        </w:rPr>
      </w:pPr>
      <w:r w:rsidRPr="002F6CD8">
        <w:rPr>
          <w:rFonts w:ascii="Arial" w:hAnsi="Arial" w:cs="Arial"/>
          <w:b/>
          <w:color w:val="FFFFFF" w:themeColor="background1"/>
          <w:sz w:val="28"/>
          <w:szCs w:val="28"/>
        </w:rPr>
        <w:t xml:space="preserve">Compromiso 2: </w:t>
      </w:r>
      <w:r w:rsidR="0005428F" w:rsidRPr="002F6CD8">
        <w:rPr>
          <w:rFonts w:ascii="Arial" w:hAnsi="Arial" w:cs="Arial"/>
          <w:b/>
          <w:color w:val="FFFFFF" w:themeColor="background1"/>
          <w:sz w:val="28"/>
          <w:szCs w:val="28"/>
        </w:rPr>
        <w:t>Prevención</w:t>
      </w:r>
      <w:r w:rsidRPr="002F6CD8">
        <w:rPr>
          <w:rFonts w:ascii="Arial" w:hAnsi="Arial" w:cs="Arial"/>
          <w:b/>
          <w:color w:val="FFFFFF" w:themeColor="background1"/>
          <w:sz w:val="28"/>
          <w:szCs w:val="28"/>
        </w:rPr>
        <w:t xml:space="preserve"> de la Violencia contra las Mujeres</w:t>
      </w:r>
    </w:p>
    <w:p w14:paraId="592912EB" w14:textId="77777777" w:rsidR="00916147" w:rsidRDefault="00916147" w:rsidP="00916147">
      <w:pPr>
        <w:tabs>
          <w:tab w:val="left" w:pos="2160"/>
          <w:tab w:val="center" w:pos="4536"/>
        </w:tabs>
        <w:spacing w:after="0" w:line="360" w:lineRule="auto"/>
        <w:jc w:val="both"/>
        <w:rPr>
          <w:rFonts w:ascii="Arial" w:hAnsi="Arial" w:cs="Arial"/>
          <w:b/>
          <w:sz w:val="24"/>
          <w:szCs w:val="24"/>
        </w:rPr>
      </w:pPr>
    </w:p>
    <w:p w14:paraId="5F387CAF" w14:textId="77777777" w:rsidR="00916147" w:rsidRDefault="00916147" w:rsidP="00916147">
      <w:pPr>
        <w:tabs>
          <w:tab w:val="left" w:pos="2160"/>
          <w:tab w:val="center" w:pos="4536"/>
        </w:tabs>
        <w:spacing w:after="0" w:line="360" w:lineRule="auto"/>
        <w:jc w:val="both"/>
        <w:rPr>
          <w:rFonts w:ascii="Arial" w:hAnsi="Arial" w:cs="Arial"/>
          <w:b/>
          <w:sz w:val="24"/>
          <w:szCs w:val="24"/>
        </w:rPr>
      </w:pPr>
    </w:p>
    <w:p w14:paraId="2F3BD7DC" w14:textId="17C798AA" w:rsidR="00B369B9" w:rsidRPr="00D569A5" w:rsidRDefault="0005428F" w:rsidP="00916147">
      <w:pPr>
        <w:tabs>
          <w:tab w:val="left" w:pos="2160"/>
          <w:tab w:val="center" w:pos="4536"/>
        </w:tabs>
        <w:spacing w:after="0" w:line="360" w:lineRule="auto"/>
        <w:jc w:val="both"/>
        <w:rPr>
          <w:rFonts w:ascii="Arial" w:hAnsi="Arial" w:cs="Arial"/>
          <w:b/>
        </w:rPr>
      </w:pPr>
      <w:r w:rsidRPr="00D569A5">
        <w:rPr>
          <w:rFonts w:ascii="Arial" w:hAnsi="Arial" w:cs="Arial"/>
          <w:b/>
          <w:sz w:val="24"/>
          <w:szCs w:val="24"/>
        </w:rPr>
        <w:t xml:space="preserve">Hito 5: </w:t>
      </w:r>
      <w:r w:rsidR="00B369B9" w:rsidRPr="00D569A5">
        <w:rPr>
          <w:rFonts w:ascii="Arial" w:hAnsi="Arial" w:cs="Arial"/>
          <w:b/>
          <w:sz w:val="24"/>
          <w:szCs w:val="24"/>
        </w:rPr>
        <w:t>Socialización de la Política Nacional de Promoción y Desarrollo Integral de las Mujeres 2026-2041, dirigido a organizaciones de mujeres e instancias públicas a nivel nacional.</w:t>
      </w:r>
    </w:p>
    <w:p w14:paraId="25D4DA2E" w14:textId="77777777" w:rsidR="00EC6367" w:rsidRDefault="00000000" w:rsidP="00916147">
      <w:pPr>
        <w:spacing w:before="120" w:after="0" w:line="360" w:lineRule="auto"/>
        <w:jc w:val="both"/>
        <w:rPr>
          <w:rFonts w:ascii="Arial" w:hAnsi="Arial" w:cs="Arial"/>
        </w:rPr>
      </w:pPr>
      <w:r>
        <w:rPr>
          <w:rFonts w:ascii="Arial" w:hAnsi="Arial" w:cs="Arial"/>
          <w:b/>
          <w:bCs/>
          <w:sz w:val="24"/>
          <w:szCs w:val="24"/>
        </w:rPr>
        <w:t xml:space="preserve">Actividad PVCM-H5-A1: </w:t>
      </w:r>
      <w:r>
        <w:rPr>
          <w:rFonts w:ascii="Arial" w:hAnsi="Arial" w:cs="Arial"/>
          <w:sz w:val="24"/>
          <w:szCs w:val="24"/>
        </w:rPr>
        <w:t>Revisión y retroalimentación de directorios institucionales, de organizaciones de mujeres, instituciones públicas y directoras municipales de la mujer para la debida convocatoria.</w:t>
      </w:r>
    </w:p>
    <w:p w14:paraId="5D14D418" w14:textId="77777777" w:rsidR="00EC6367" w:rsidRDefault="00EC6367" w:rsidP="00916147">
      <w:pPr>
        <w:spacing w:after="0" w:line="360" w:lineRule="auto"/>
        <w:rPr>
          <w:rFonts w:ascii="Arial" w:hAnsi="Arial" w:cs="Arial"/>
        </w:rPr>
      </w:pPr>
    </w:p>
    <w:p w14:paraId="03198134" w14:textId="01994440" w:rsidR="00EC6367" w:rsidRDefault="00000000" w:rsidP="00916147">
      <w:pPr>
        <w:spacing w:line="360" w:lineRule="auto"/>
        <w:jc w:val="both"/>
        <w:rPr>
          <w:rFonts w:ascii="Arial" w:hAnsi="Arial" w:cs="Arial"/>
        </w:rPr>
      </w:pPr>
      <w:r>
        <w:rPr>
          <w:rFonts w:ascii="Arial" w:hAnsi="Arial" w:cs="Arial"/>
          <w:sz w:val="24"/>
          <w:szCs w:val="24"/>
        </w:rPr>
        <w:t xml:space="preserve">La Secretaría Presidencial de la Mujer </w:t>
      </w:r>
      <w:r w:rsidR="00F543C8">
        <w:rPr>
          <w:rFonts w:ascii="Arial" w:hAnsi="Arial" w:cs="Arial"/>
          <w:sz w:val="24"/>
          <w:szCs w:val="24"/>
        </w:rPr>
        <w:t>-</w:t>
      </w:r>
      <w:r>
        <w:rPr>
          <w:rFonts w:ascii="Arial" w:hAnsi="Arial" w:cs="Arial"/>
          <w:sz w:val="24"/>
          <w:szCs w:val="24"/>
        </w:rPr>
        <w:t>SEPREM</w:t>
      </w:r>
      <w:r w:rsidR="00F543C8">
        <w:rPr>
          <w:rFonts w:ascii="Arial" w:hAnsi="Arial" w:cs="Arial"/>
          <w:sz w:val="24"/>
          <w:szCs w:val="24"/>
        </w:rPr>
        <w:t>-</w:t>
      </w:r>
      <w:r>
        <w:rPr>
          <w:rFonts w:ascii="Arial" w:hAnsi="Arial" w:cs="Arial"/>
          <w:sz w:val="24"/>
          <w:szCs w:val="24"/>
        </w:rPr>
        <w:t>, en el marco del Hito 5 del 7.º Plan de Acción Nacional de Gobierno Abierto 2026-2027, realizó la revisión y retroalimentación de los directorios de organizaciones de mujeres, Direcciones Municipales de la Mujer (DMM) e instituciones públicas, con el propósito de contar con información actualizada para la debida convocatoria a los procesos de socialización de la Política Nacional de Promoción y Desarrollo Integral de las Mujeres 2026-2041.</w:t>
      </w:r>
    </w:p>
    <w:p w14:paraId="7C19F2A0" w14:textId="77777777" w:rsidR="00D569A5" w:rsidRPr="00D569A5" w:rsidRDefault="00B57871" w:rsidP="00916147">
      <w:pPr>
        <w:pStyle w:val="Prrafodelista"/>
        <w:keepNext/>
        <w:numPr>
          <w:ilvl w:val="0"/>
          <w:numId w:val="41"/>
        </w:numPr>
        <w:spacing w:line="360" w:lineRule="auto"/>
        <w:jc w:val="both"/>
        <w:rPr>
          <w:rFonts w:ascii="Arial" w:hAnsi="Arial" w:cs="Arial"/>
          <w:b/>
          <w:bCs/>
          <w:lang w:val="es-ES"/>
        </w:rPr>
      </w:pPr>
      <w:r w:rsidRPr="00D569A5">
        <w:rPr>
          <w:rFonts w:ascii="Arial" w:hAnsi="Arial" w:cs="Arial"/>
          <w:b/>
          <w:bCs/>
          <w:sz w:val="24"/>
          <w:szCs w:val="24"/>
          <w:lang w:val="es-ES"/>
        </w:rPr>
        <w:t>Organizaciones de Mujeres</w:t>
      </w:r>
    </w:p>
    <w:p w14:paraId="0A7DD82F" w14:textId="77777777" w:rsidR="00EC6367" w:rsidRDefault="00000000" w:rsidP="00916147">
      <w:pPr>
        <w:spacing w:line="360" w:lineRule="auto"/>
        <w:jc w:val="both"/>
        <w:rPr>
          <w:rFonts w:ascii="Arial" w:hAnsi="Arial" w:cs="Arial"/>
        </w:rPr>
      </w:pPr>
      <w:r>
        <w:rPr>
          <w:rFonts w:ascii="Arial" w:hAnsi="Arial" w:cs="Arial"/>
          <w:sz w:val="24"/>
          <w:szCs w:val="24"/>
        </w:rPr>
        <w:t>La SEPREM realizó la revisión y retroalimentación de los directorios de organizaciones de mujeres a nivel territorial. Como resultado, cuenta con un directorio que registra 714 organizaciones de mujeres en los 22 departamentos del país. Los departamentos con mayor número de organizaciones registradas son Petén (110), Baja Verapaz (71) y Huehuetenango (52). La distribución por departamento se presenta en el siguiente mapa.</w:t>
      </w:r>
    </w:p>
    <w:p w14:paraId="271B2355" w14:textId="77777777" w:rsidR="00916147" w:rsidRDefault="00916147" w:rsidP="00916147">
      <w:pPr>
        <w:keepNext/>
        <w:spacing w:line="360" w:lineRule="auto"/>
        <w:jc w:val="center"/>
        <w:rPr>
          <w:rFonts w:ascii="Arial" w:hAnsi="Arial" w:cs="Arial"/>
          <w:b/>
          <w:bCs/>
          <w:color w:val="660066"/>
          <w:sz w:val="24"/>
          <w:szCs w:val="24"/>
          <w:lang w:val="es-ES"/>
        </w:rPr>
      </w:pPr>
    </w:p>
    <w:p w14:paraId="153D12CD" w14:textId="77777777" w:rsidR="00916147" w:rsidRDefault="00916147" w:rsidP="00916147">
      <w:pPr>
        <w:keepNext/>
        <w:spacing w:line="360" w:lineRule="auto"/>
        <w:jc w:val="center"/>
        <w:rPr>
          <w:rFonts w:ascii="Arial" w:hAnsi="Arial" w:cs="Arial"/>
          <w:b/>
          <w:bCs/>
          <w:color w:val="660066"/>
          <w:sz w:val="24"/>
          <w:szCs w:val="24"/>
          <w:lang w:val="es-ES"/>
        </w:rPr>
      </w:pPr>
    </w:p>
    <w:p w14:paraId="1E806CA8" w14:textId="77777777" w:rsidR="00916147" w:rsidRDefault="00916147" w:rsidP="00916147">
      <w:pPr>
        <w:keepNext/>
        <w:spacing w:line="360" w:lineRule="auto"/>
        <w:jc w:val="center"/>
        <w:rPr>
          <w:rFonts w:ascii="Arial" w:hAnsi="Arial" w:cs="Arial"/>
          <w:b/>
          <w:bCs/>
          <w:color w:val="660066"/>
          <w:sz w:val="24"/>
          <w:szCs w:val="24"/>
          <w:lang w:val="es-ES"/>
        </w:rPr>
      </w:pPr>
    </w:p>
    <w:p w14:paraId="704E5AE4" w14:textId="77777777" w:rsidR="00916147" w:rsidRDefault="00916147" w:rsidP="00916147">
      <w:pPr>
        <w:keepNext/>
        <w:spacing w:line="360" w:lineRule="auto"/>
        <w:jc w:val="center"/>
        <w:rPr>
          <w:rFonts w:ascii="Arial" w:hAnsi="Arial" w:cs="Arial"/>
          <w:b/>
          <w:bCs/>
          <w:color w:val="660066"/>
          <w:sz w:val="24"/>
          <w:szCs w:val="24"/>
          <w:lang w:val="es-ES"/>
        </w:rPr>
      </w:pPr>
    </w:p>
    <w:p w14:paraId="18DB3534" w14:textId="0901DF95" w:rsidR="00613608" w:rsidRPr="002F6CD8" w:rsidRDefault="00613608" w:rsidP="00916147">
      <w:pPr>
        <w:keepNext/>
        <w:spacing w:line="360" w:lineRule="auto"/>
        <w:jc w:val="center"/>
        <w:rPr>
          <w:rFonts w:ascii="Arial" w:hAnsi="Arial" w:cs="Arial"/>
          <w:b/>
          <w:bCs/>
          <w:color w:val="660066"/>
          <w:lang w:val="es-ES"/>
        </w:rPr>
      </w:pPr>
      <w:r w:rsidRPr="002F6CD8">
        <w:rPr>
          <w:rFonts w:ascii="Arial" w:hAnsi="Arial" w:cs="Arial"/>
          <w:b/>
          <w:bCs/>
          <w:color w:val="660066"/>
          <w:sz w:val="24"/>
          <w:szCs w:val="24"/>
          <w:lang w:val="es-ES"/>
        </w:rPr>
        <w:t>Directorio de Organizaciones de Mujeres a nivel Nacional</w:t>
      </w:r>
    </w:p>
    <w:p w14:paraId="2C94D339" w14:textId="77777777" w:rsidR="0095063A" w:rsidRDefault="001F38F3" w:rsidP="00916147">
      <w:pPr>
        <w:keepNext/>
        <w:spacing w:line="360" w:lineRule="auto"/>
        <w:jc w:val="center"/>
        <w:rPr>
          <w:b/>
          <w:lang w:val="es-ES"/>
        </w:rPr>
      </w:pPr>
      <w:r>
        <w:rPr>
          <w:noProof/>
        </w:rPr>
        <mc:AlternateContent>
          <mc:Choice Requires="cx4">
            <w:drawing>
              <wp:inline distT="0" distB="0" distL="0" distR="0" wp14:anchorId="0662EBCC" wp14:editId="26E2CB99">
                <wp:extent cx="5800725" cy="3724275"/>
                <wp:effectExtent l="0" t="0" r="9525" b="9525"/>
                <wp:docPr id="1380955216" name="Gráfico 1">
                  <a:extLst xmlns:a="http://schemas.openxmlformats.org/drawingml/2006/main">
                    <a:ext uri="{FF2B5EF4-FFF2-40B4-BE49-F238E27FC236}">
                      <a16:creationId xmlns:a16="http://schemas.microsoft.com/office/drawing/2014/main" id="{3360333F-84AD-D087-4920-5E091D508021}"/>
                    </a:ext>
                  </a:extLst>
                </wp:docPr>
                <wp:cNvGraphicFramePr/>
                <a:graphic xmlns:a="http://schemas.openxmlformats.org/drawingml/2006/main">
                  <a:graphicData uri="http://schemas.microsoft.com/office/drawing/2014/chartex">
                    <cx:chart xmlns:cx="http://schemas.microsoft.com/office/drawing/2014/chartex" xmlns:r="http://schemas.openxmlformats.org/officeDocument/2006/relationships" r:id="rId8"/>
                  </a:graphicData>
                </a:graphic>
              </wp:inline>
            </w:drawing>
          </mc:Choice>
          <mc:Fallback>
            <w:drawing>
              <wp:inline distT="0" distB="0" distL="0" distR="0" wp14:anchorId="0662EBCC" wp14:editId="26E2CB99">
                <wp:extent cx="5800725" cy="3724275"/>
                <wp:effectExtent l="0" t="0" r="9525" b="9525"/>
                <wp:docPr id="1380955216" name="Gráfico 1">
                  <a:extLst xmlns:a="http://schemas.openxmlformats.org/drawingml/2006/main">
                    <a:ext uri="{FF2B5EF4-FFF2-40B4-BE49-F238E27FC236}">
                      <a16:creationId xmlns:a16="http://schemas.microsoft.com/office/drawing/2014/main" id="{3360333F-84AD-D087-4920-5E091D508021}"/>
                    </a:ext>
                  </a:extLst>
                </wp:docPr>
                <wp:cNvGraphicFramePr>
                  <a:graphicFrameLocks xmlns:a="http://schemas.openxmlformats.org/drawingml/2006/main" noGrp="1" noDrilldown="1" noSelect="1" noChangeAspect="1" noMove="1" noResize="1"/>
                </wp:cNvGraphicFramePr>
                <a:graphic xmlns:a="http://schemas.openxmlformats.org/drawingml/2006/main">
                  <a:graphicData uri="http://schemas.openxmlformats.org/drawingml/2006/picture">
                    <pic:pic xmlns:pic="http://schemas.openxmlformats.org/drawingml/2006/picture">
                      <pic:nvPicPr>
                        <pic:cNvPr id="1380955216" name="Gráfico 1">
                          <a:extLst>
                            <a:ext uri="{FF2B5EF4-FFF2-40B4-BE49-F238E27FC236}">
                              <a16:creationId xmlns:a16="http://schemas.microsoft.com/office/drawing/2014/main" id="{3360333F-84AD-D087-4920-5E091D508021}"/>
                            </a:ext>
                          </a:extLst>
                        </pic:cNvPr>
                        <pic:cNvPicPr>
                          <a:picLocks noGrp="1" noRot="1" noChangeAspect="1" noMove="1" noResize="1" noEditPoints="1" noAdjustHandles="1" noChangeArrowheads="1" noChangeShapeType="1"/>
                        </pic:cNvPicPr>
                      </pic:nvPicPr>
                      <pic:blipFill>
                        <a:blip r:embed="rId9"/>
                        <a:stretch>
                          <a:fillRect/>
                        </a:stretch>
                      </pic:blipFill>
                      <pic:spPr>
                        <a:xfrm>
                          <a:off x="0" y="0"/>
                          <a:ext cx="5800725" cy="3724275"/>
                        </a:xfrm>
                        <a:prstGeom prst="rect">
                          <a:avLst/>
                        </a:prstGeom>
                      </pic:spPr>
                    </pic:pic>
                  </a:graphicData>
                </a:graphic>
              </wp:inline>
            </w:drawing>
          </mc:Fallback>
        </mc:AlternateContent>
      </w:r>
    </w:p>
    <w:p w14:paraId="2E300D1D" w14:textId="77777777" w:rsidR="00916147" w:rsidRDefault="00916147" w:rsidP="00916147">
      <w:pPr>
        <w:keepNext/>
        <w:spacing w:line="360" w:lineRule="auto"/>
        <w:jc w:val="center"/>
        <w:rPr>
          <w:b/>
          <w:lang w:val="es-ES"/>
        </w:rPr>
      </w:pPr>
    </w:p>
    <w:p w14:paraId="6C228A2D" w14:textId="77777777" w:rsidR="00916147" w:rsidRDefault="00916147" w:rsidP="00916147">
      <w:pPr>
        <w:keepNext/>
        <w:spacing w:line="360" w:lineRule="auto"/>
        <w:jc w:val="center"/>
        <w:rPr>
          <w:b/>
          <w:lang w:val="es-ES"/>
        </w:rPr>
      </w:pPr>
    </w:p>
    <w:p w14:paraId="3B490124" w14:textId="77777777" w:rsidR="00916147" w:rsidRDefault="00916147" w:rsidP="00916147">
      <w:pPr>
        <w:keepNext/>
        <w:spacing w:line="360" w:lineRule="auto"/>
        <w:jc w:val="center"/>
        <w:rPr>
          <w:b/>
          <w:lang w:val="es-ES"/>
        </w:rPr>
      </w:pPr>
    </w:p>
    <w:p w14:paraId="576C7408" w14:textId="77777777" w:rsidR="00916147" w:rsidRDefault="00916147" w:rsidP="00916147">
      <w:pPr>
        <w:keepNext/>
        <w:spacing w:line="360" w:lineRule="auto"/>
        <w:jc w:val="center"/>
        <w:rPr>
          <w:b/>
          <w:lang w:val="es-ES"/>
        </w:rPr>
      </w:pPr>
    </w:p>
    <w:p w14:paraId="0B3ADAAE" w14:textId="77777777" w:rsidR="00916147" w:rsidRDefault="00916147" w:rsidP="00916147">
      <w:pPr>
        <w:keepNext/>
        <w:spacing w:line="360" w:lineRule="auto"/>
        <w:rPr>
          <w:b/>
          <w:lang w:val="es-ES"/>
        </w:rPr>
      </w:pPr>
    </w:p>
    <w:p w14:paraId="6BECD0B4" w14:textId="77777777" w:rsidR="00B57871" w:rsidRPr="0095063A" w:rsidRDefault="00B57871" w:rsidP="00916147">
      <w:pPr>
        <w:pStyle w:val="Prrafodelista"/>
        <w:keepNext/>
        <w:numPr>
          <w:ilvl w:val="0"/>
          <w:numId w:val="41"/>
        </w:numPr>
        <w:spacing w:line="360" w:lineRule="auto"/>
        <w:jc w:val="both"/>
        <w:rPr>
          <w:rFonts w:ascii="Arial" w:hAnsi="Arial" w:cs="Arial"/>
          <w:lang w:val="es-ES"/>
        </w:rPr>
      </w:pPr>
      <w:r w:rsidRPr="0095063A">
        <w:rPr>
          <w:rFonts w:ascii="Arial" w:hAnsi="Arial" w:cs="Arial"/>
          <w:b/>
          <w:sz w:val="24"/>
          <w:szCs w:val="24"/>
          <w:lang w:val="es-ES"/>
        </w:rPr>
        <w:lastRenderedPageBreak/>
        <w:t>Direcciones Municipales de la Mujer (DMM)</w:t>
      </w:r>
    </w:p>
    <w:p w14:paraId="3AE44895" w14:textId="77777777" w:rsidR="00916147" w:rsidRDefault="00000000" w:rsidP="00916147">
      <w:pPr>
        <w:spacing w:line="360" w:lineRule="auto"/>
        <w:jc w:val="both"/>
        <w:rPr>
          <w:rFonts w:ascii="Arial" w:hAnsi="Arial" w:cs="Arial"/>
          <w:sz w:val="24"/>
          <w:szCs w:val="24"/>
        </w:rPr>
      </w:pPr>
      <w:r>
        <w:rPr>
          <w:rFonts w:ascii="Arial" w:hAnsi="Arial" w:cs="Arial"/>
          <w:sz w:val="24"/>
          <w:szCs w:val="24"/>
        </w:rPr>
        <w:t>La SEPREM realizó la revisión y retroalimentación de los directorios de las Direcciones Municipales de la Mujer (DMM) a nivel territorial. Como resultado, cuenta con un directorio que registra 340 DMM, correspondientes a la totalidad de los municipios del país, cuya distribución por departamento se presenta en el siguiente mapa.</w:t>
      </w:r>
    </w:p>
    <w:p w14:paraId="5F784DA7" w14:textId="77777777" w:rsidR="00916147" w:rsidRDefault="00916147" w:rsidP="00916147">
      <w:pPr>
        <w:spacing w:line="360" w:lineRule="auto"/>
        <w:jc w:val="both"/>
        <w:rPr>
          <w:rFonts w:ascii="Arial" w:hAnsi="Arial" w:cs="Arial"/>
          <w:sz w:val="24"/>
          <w:szCs w:val="24"/>
        </w:rPr>
      </w:pPr>
    </w:p>
    <w:p w14:paraId="5E0686E6" w14:textId="77777777" w:rsidR="00916147" w:rsidRDefault="00916147" w:rsidP="00916147">
      <w:pPr>
        <w:spacing w:line="360" w:lineRule="auto"/>
        <w:jc w:val="both"/>
        <w:rPr>
          <w:rFonts w:ascii="Arial" w:hAnsi="Arial" w:cs="Arial"/>
          <w:sz w:val="24"/>
          <w:szCs w:val="24"/>
        </w:rPr>
      </w:pPr>
    </w:p>
    <w:p w14:paraId="00EA05D4" w14:textId="621790C2" w:rsidR="00916147" w:rsidRDefault="00613608" w:rsidP="00916147">
      <w:pPr>
        <w:spacing w:line="360" w:lineRule="auto"/>
        <w:jc w:val="center"/>
        <w:rPr>
          <w:lang w:val="es-ES"/>
        </w:rPr>
      </w:pPr>
      <w:r w:rsidRPr="0095063A">
        <w:rPr>
          <w:rFonts w:ascii="Arial" w:hAnsi="Arial" w:cs="Arial"/>
          <w:b/>
          <w:bCs/>
          <w:color w:val="7030A0"/>
          <w:sz w:val="24"/>
          <w:szCs w:val="24"/>
          <w:lang w:val="es-ES"/>
        </w:rPr>
        <w:t>Directorio de Direcciones Municipales de la Mujer a nivel Nacional</w:t>
      </w:r>
      <w:r w:rsidR="00D569A5">
        <w:rPr>
          <w:noProof/>
          <w:lang w:eastAsia="es-GT"/>
        </w:rPr>
        <mc:AlternateContent>
          <mc:Choice Requires="cx4">
            <w:drawing>
              <wp:inline distT="0" distB="0" distL="0" distR="0" wp14:anchorId="50FDBF95" wp14:editId="1F4BE8CF">
                <wp:extent cx="5457825" cy="3514725"/>
                <wp:effectExtent l="0" t="0" r="9525" b="9525"/>
                <wp:docPr id="180393603" name="Gráfico 1">
                  <a:extLst xmlns:a="http://schemas.openxmlformats.org/drawingml/2006/main">
                    <a:ext uri="{FF2B5EF4-FFF2-40B4-BE49-F238E27FC236}">
                      <a16:creationId xmlns:a16="http://schemas.microsoft.com/office/drawing/2014/main" id="{CC5CCC80-ED43-D8E1-984B-BA3F7A07825E}"/>
                    </a:ext>
                  </a:extLst>
                </wp:docPr>
                <wp:cNvGraphicFramePr/>
                <a:graphic xmlns:a="http://schemas.openxmlformats.org/drawingml/2006/main">
                  <a:graphicData uri="http://schemas.microsoft.com/office/drawing/2014/chartex">
                    <cx:chart xmlns:cx="http://schemas.microsoft.com/office/drawing/2014/chartex" xmlns:r="http://schemas.openxmlformats.org/officeDocument/2006/relationships" r:id="rId10"/>
                  </a:graphicData>
                </a:graphic>
              </wp:inline>
            </w:drawing>
          </mc:Choice>
          <mc:Fallback>
            <w:drawing>
              <wp:inline distT="0" distB="0" distL="0" distR="0" wp14:anchorId="50FDBF95" wp14:editId="1F4BE8CF">
                <wp:extent cx="5457825" cy="3514725"/>
                <wp:effectExtent l="0" t="0" r="9525" b="9525"/>
                <wp:docPr id="180393603" name="Gráfico 1">
                  <a:extLst xmlns:a="http://schemas.openxmlformats.org/drawingml/2006/main">
                    <a:ext uri="{FF2B5EF4-FFF2-40B4-BE49-F238E27FC236}">
                      <a16:creationId xmlns:a16="http://schemas.microsoft.com/office/drawing/2014/main" id="{CC5CCC80-ED43-D8E1-984B-BA3F7A07825E}"/>
                    </a:ext>
                  </a:extLst>
                </wp:docPr>
                <wp:cNvGraphicFramePr>
                  <a:graphicFrameLocks xmlns:a="http://schemas.openxmlformats.org/drawingml/2006/main" noGrp="1" noDrilldown="1" noSelect="1" noChangeAspect="1" noMove="1" noResize="1"/>
                </wp:cNvGraphicFramePr>
                <a:graphic xmlns:a="http://schemas.openxmlformats.org/drawingml/2006/main">
                  <a:graphicData uri="http://schemas.openxmlformats.org/drawingml/2006/picture">
                    <pic:pic xmlns:pic="http://schemas.openxmlformats.org/drawingml/2006/picture">
                      <pic:nvPicPr>
                        <pic:cNvPr id="180393603" name="Gráfico 1">
                          <a:extLst>
                            <a:ext uri="{FF2B5EF4-FFF2-40B4-BE49-F238E27FC236}">
                              <a16:creationId xmlns:a16="http://schemas.microsoft.com/office/drawing/2014/main" id="{CC5CCC80-ED43-D8E1-984B-BA3F7A07825E}"/>
                            </a:ext>
                          </a:extLst>
                        </pic:cNvPr>
                        <pic:cNvPicPr>
                          <a:picLocks noGrp="1" noRot="1" noChangeAspect="1" noMove="1" noResize="1" noEditPoints="1" noAdjustHandles="1" noChangeArrowheads="1" noChangeShapeType="1"/>
                        </pic:cNvPicPr>
                      </pic:nvPicPr>
                      <pic:blipFill>
                        <a:blip r:embed="rId11"/>
                        <a:stretch>
                          <a:fillRect/>
                        </a:stretch>
                      </pic:blipFill>
                      <pic:spPr>
                        <a:xfrm>
                          <a:off x="0" y="0"/>
                          <a:ext cx="5457825" cy="3514725"/>
                        </a:xfrm>
                        <a:prstGeom prst="rect">
                          <a:avLst/>
                        </a:prstGeom>
                      </pic:spPr>
                    </pic:pic>
                  </a:graphicData>
                </a:graphic>
              </wp:inline>
            </w:drawing>
          </mc:Fallback>
        </mc:AlternateContent>
      </w:r>
    </w:p>
    <w:p w14:paraId="0E596803" w14:textId="77777777" w:rsidR="00916147" w:rsidRDefault="00916147" w:rsidP="00916147">
      <w:pPr>
        <w:spacing w:line="360" w:lineRule="auto"/>
        <w:jc w:val="center"/>
        <w:rPr>
          <w:lang w:val="es-ES"/>
        </w:rPr>
      </w:pPr>
    </w:p>
    <w:p w14:paraId="4AFE9CD5" w14:textId="77777777" w:rsidR="00D569A5" w:rsidRPr="00475502" w:rsidRDefault="00D569A5" w:rsidP="00916147">
      <w:pPr>
        <w:pStyle w:val="Prrafodelista"/>
        <w:keepNext/>
        <w:numPr>
          <w:ilvl w:val="0"/>
          <w:numId w:val="41"/>
        </w:numPr>
        <w:spacing w:line="360" w:lineRule="auto"/>
        <w:jc w:val="both"/>
        <w:rPr>
          <w:rFonts w:ascii="Arial" w:hAnsi="Arial" w:cs="Arial"/>
          <w:b/>
          <w:lang w:val="es-ES"/>
        </w:rPr>
      </w:pPr>
      <w:r w:rsidRPr="00475502">
        <w:rPr>
          <w:rFonts w:ascii="Arial" w:hAnsi="Arial" w:cs="Arial"/>
          <w:b/>
          <w:sz w:val="24"/>
          <w:szCs w:val="24"/>
          <w:lang w:val="es-ES"/>
        </w:rPr>
        <w:lastRenderedPageBreak/>
        <w:t xml:space="preserve">Directorio Institucional </w:t>
      </w:r>
    </w:p>
    <w:p w14:paraId="24D3768A" w14:textId="77777777" w:rsidR="00EC6367" w:rsidRDefault="00000000" w:rsidP="00916147">
      <w:pPr>
        <w:spacing w:line="360" w:lineRule="auto"/>
        <w:jc w:val="both"/>
        <w:rPr>
          <w:rFonts w:ascii="Arial" w:hAnsi="Arial" w:cs="Arial"/>
        </w:rPr>
      </w:pPr>
      <w:r>
        <w:rPr>
          <w:rFonts w:ascii="Arial" w:hAnsi="Arial" w:cs="Arial"/>
          <w:sz w:val="24"/>
          <w:szCs w:val="24"/>
        </w:rPr>
        <w:t>La SEPREM, a nivel central, realizó la revisión de los directorios de instituciones públicas y brindó retroalimentación sobre su contenido. Como resultado, cuenta con un directorio que integra información de 64 instituciones: 14 ministerios, 17 secretarías y 33 otras instituciones públicas, como se presenta en la siguiente gráfica.</w:t>
      </w:r>
    </w:p>
    <w:p w14:paraId="5F7759D5" w14:textId="77777777" w:rsidR="00613608" w:rsidRPr="0095063A" w:rsidRDefault="00613608" w:rsidP="00916147">
      <w:pPr>
        <w:keepNext/>
        <w:spacing w:line="360" w:lineRule="auto"/>
        <w:jc w:val="center"/>
        <w:rPr>
          <w:rFonts w:ascii="Arial" w:hAnsi="Arial" w:cs="Arial"/>
          <w:b/>
          <w:bCs/>
          <w:color w:val="7030A0"/>
          <w:lang w:val="es-ES"/>
        </w:rPr>
      </w:pPr>
      <w:r w:rsidRPr="0095063A">
        <w:rPr>
          <w:rFonts w:ascii="Arial" w:hAnsi="Arial" w:cs="Arial"/>
          <w:b/>
          <w:bCs/>
          <w:color w:val="7030A0"/>
          <w:sz w:val="24"/>
          <w:szCs w:val="24"/>
          <w:lang w:val="es-ES"/>
        </w:rPr>
        <w:t xml:space="preserve">Directorio de </w:t>
      </w:r>
      <w:r w:rsidR="002E0C98" w:rsidRPr="0095063A">
        <w:rPr>
          <w:rFonts w:ascii="Arial" w:hAnsi="Arial" w:cs="Arial"/>
          <w:b/>
          <w:bCs/>
          <w:color w:val="7030A0"/>
          <w:sz w:val="24"/>
          <w:szCs w:val="24"/>
          <w:lang w:val="es-ES"/>
        </w:rPr>
        <w:t xml:space="preserve">Instituciones </w:t>
      </w:r>
      <w:r w:rsidR="00475502" w:rsidRPr="0095063A">
        <w:rPr>
          <w:rFonts w:ascii="Arial" w:hAnsi="Arial" w:cs="Arial"/>
          <w:b/>
          <w:bCs/>
          <w:color w:val="7030A0"/>
          <w:sz w:val="24"/>
          <w:szCs w:val="24"/>
          <w:lang w:val="es-ES"/>
        </w:rPr>
        <w:t>Públicas</w:t>
      </w:r>
    </w:p>
    <w:p w14:paraId="00BE2815" w14:textId="77777777" w:rsidR="00D569A5" w:rsidRPr="00D569A5" w:rsidRDefault="00613608" w:rsidP="00916147">
      <w:pPr>
        <w:keepNext/>
        <w:spacing w:line="360" w:lineRule="auto"/>
        <w:jc w:val="center"/>
        <w:rPr>
          <w:lang w:val="es-ES"/>
        </w:rPr>
      </w:pPr>
      <w:r>
        <w:rPr>
          <w:noProof/>
          <w:lang w:eastAsia="es-GT"/>
        </w:rPr>
        <w:drawing>
          <wp:inline distT="0" distB="0" distL="0" distR="0" wp14:anchorId="76C00293" wp14:editId="179F7DB1">
            <wp:extent cx="5398770" cy="2619375"/>
            <wp:effectExtent l="0" t="0" r="11430" b="9525"/>
            <wp:docPr id="2110907609" name="Gráfico 1">
              <a:extLst xmlns:a="http://schemas.openxmlformats.org/drawingml/2006/main">
                <a:ext uri="{FF2B5EF4-FFF2-40B4-BE49-F238E27FC236}">
                  <a16:creationId xmlns:a16="http://schemas.microsoft.com/office/drawing/2014/main" id="{1649160E-F891-28F8-16E2-00793257914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1D1D009E" w14:textId="635D3025" w:rsidR="00EC6367" w:rsidRDefault="00000000" w:rsidP="00916147">
      <w:pPr>
        <w:keepNext/>
        <w:spacing w:before="240" w:after="120" w:line="360" w:lineRule="auto"/>
        <w:rPr>
          <w:rFonts w:ascii="Arial" w:hAnsi="Arial" w:cs="Arial"/>
        </w:rPr>
      </w:pPr>
      <w:r>
        <w:rPr>
          <w:rFonts w:ascii="Arial" w:hAnsi="Arial" w:cs="Arial"/>
          <w:b/>
          <w:bCs/>
          <w:sz w:val="24"/>
          <w:szCs w:val="24"/>
        </w:rPr>
        <w:t>Uso de los Directorios para la Convocatoria</w:t>
      </w:r>
    </w:p>
    <w:p w14:paraId="7CAD7FB4" w14:textId="77777777" w:rsidR="00EC6367" w:rsidRDefault="00000000" w:rsidP="00916147">
      <w:pPr>
        <w:spacing w:line="360" w:lineRule="auto"/>
        <w:jc w:val="both"/>
        <w:rPr>
          <w:rFonts w:ascii="Arial" w:hAnsi="Arial" w:cs="Arial"/>
        </w:rPr>
      </w:pPr>
      <w:r>
        <w:rPr>
          <w:rFonts w:ascii="Arial" w:hAnsi="Arial" w:cs="Arial"/>
          <w:sz w:val="24"/>
          <w:szCs w:val="24"/>
        </w:rPr>
        <w:t>Los directorios revisados constituyen la base para convocar a organizaciones de mujeres, lideresas de la sociedad civil, Direcciones Municipales de la Mujer e instituciones públicas a las actividades de socialización de la Política Nacional de Promoción y Desarrollo Integral de las Mujeres 2026-2041. De esta forma, la actividad contribuye al producto esperado del hito: organizaciones de mujeres y lideresas de la sociedad civil con un conocimiento pleno de los objetivos, metas y derechos plasmados en la nueva política, preparadas para ejercer auditoría social y contraloría ciudadana.</w:t>
      </w:r>
    </w:p>
    <w:p w14:paraId="27091DD5" w14:textId="77777777" w:rsidR="00EC6367" w:rsidRDefault="00000000" w:rsidP="00916147">
      <w:pPr>
        <w:keepNext/>
        <w:spacing w:before="240" w:after="120" w:line="360" w:lineRule="auto"/>
        <w:rPr>
          <w:rFonts w:ascii="Arial" w:hAnsi="Arial" w:cs="Arial"/>
        </w:rPr>
      </w:pPr>
      <w:r>
        <w:rPr>
          <w:rFonts w:ascii="Arial" w:hAnsi="Arial" w:cs="Arial"/>
          <w:b/>
          <w:bCs/>
          <w:sz w:val="24"/>
          <w:szCs w:val="24"/>
        </w:rPr>
        <w:lastRenderedPageBreak/>
        <w:t>Protección de Datos Personales</w:t>
      </w:r>
    </w:p>
    <w:p w14:paraId="069F4B20" w14:textId="73CA65AE" w:rsidR="00916147" w:rsidRDefault="00B25DEA" w:rsidP="00916147">
      <w:pPr>
        <w:spacing w:line="360" w:lineRule="auto"/>
        <w:jc w:val="both"/>
        <w:rPr>
          <w:rFonts w:ascii="Arial" w:hAnsi="Arial" w:cs="Arial"/>
        </w:rPr>
      </w:pPr>
      <w:r w:rsidRPr="00B25DEA">
        <w:rPr>
          <w:rFonts w:ascii="Arial" w:hAnsi="Arial" w:cs="Arial"/>
          <w:sz w:val="24"/>
          <w:szCs w:val="24"/>
        </w:rPr>
        <w:t>Las bases de datos completas de los directorios se resguardan en la SEPREM, debido a que contienen datos personales de las personas de contacto. En cumplimiento de los artículos 9, 30 y 31 de la Ley de Acceso a la Información Pública, Decreto 57-2008, que definen los datos personales, establecen la obligación de protegerlos y prohíben su difusión sin el consentimiento expreso por escrito de sus titulares, en este documento se presentan únicamente datos agregados por departamento y por tipo de institución.</w:t>
      </w:r>
    </w:p>
    <w:p w14:paraId="1F0B7B5A" w14:textId="77777777" w:rsidR="00EC6367" w:rsidRDefault="00000000" w:rsidP="00610650">
      <w:pPr>
        <w:keepNext/>
        <w:spacing w:before="240" w:after="120" w:line="360" w:lineRule="auto"/>
        <w:jc w:val="center"/>
        <w:rPr>
          <w:rFonts w:ascii="Arial" w:hAnsi="Arial" w:cs="Arial"/>
        </w:rPr>
      </w:pPr>
      <w:r>
        <w:rPr>
          <w:rFonts w:ascii="Arial" w:hAnsi="Arial" w:cs="Arial"/>
          <w:b/>
          <w:bCs/>
          <w:sz w:val="24"/>
          <w:szCs w:val="24"/>
        </w:rPr>
        <w:t>Medios de Verificación</w:t>
      </w:r>
    </w:p>
    <w:p w14:paraId="1687EADD" w14:textId="77777777" w:rsidR="00EC6367" w:rsidRDefault="00000000" w:rsidP="00916147">
      <w:pPr>
        <w:spacing w:line="360" w:lineRule="auto"/>
        <w:jc w:val="both"/>
        <w:rPr>
          <w:rFonts w:ascii="Arial" w:hAnsi="Arial" w:cs="Arial"/>
        </w:rPr>
      </w:pPr>
      <w:r>
        <w:rPr>
          <w:rFonts w:ascii="Arial" w:hAnsi="Arial" w:cs="Arial"/>
          <w:b/>
          <w:bCs/>
          <w:sz w:val="24"/>
          <w:szCs w:val="24"/>
        </w:rPr>
        <w:t xml:space="preserve">Medio de verificación 1. </w:t>
      </w:r>
      <w:r>
        <w:rPr>
          <w:rFonts w:ascii="Arial" w:hAnsi="Arial" w:cs="Arial"/>
          <w:sz w:val="24"/>
          <w:szCs w:val="24"/>
        </w:rPr>
        <w:t>Mapa de distribución por departamento del directorio de organizaciones de mujeres (714 registros).</w:t>
      </w:r>
    </w:p>
    <w:p w14:paraId="7749D87A" w14:textId="77777777" w:rsidR="00EC6367" w:rsidRDefault="00000000" w:rsidP="00916147">
      <w:pPr>
        <w:spacing w:line="360" w:lineRule="auto"/>
        <w:jc w:val="both"/>
        <w:rPr>
          <w:rFonts w:ascii="Arial" w:hAnsi="Arial" w:cs="Arial"/>
        </w:rPr>
      </w:pPr>
      <w:r>
        <w:rPr>
          <w:rFonts w:ascii="Arial" w:hAnsi="Arial" w:cs="Arial"/>
          <w:b/>
          <w:bCs/>
          <w:sz w:val="24"/>
          <w:szCs w:val="24"/>
        </w:rPr>
        <w:t xml:space="preserve">Medio de verificación 2. </w:t>
      </w:r>
      <w:r>
        <w:rPr>
          <w:rFonts w:ascii="Arial" w:hAnsi="Arial" w:cs="Arial"/>
          <w:sz w:val="24"/>
          <w:szCs w:val="24"/>
        </w:rPr>
        <w:t>Mapa de distribución por departamento del directorio de Direcciones Municipales de la Mujer (340 registros).</w:t>
      </w:r>
    </w:p>
    <w:p w14:paraId="6702C95D" w14:textId="77777777" w:rsidR="00EC6367" w:rsidRDefault="00000000" w:rsidP="00916147">
      <w:pPr>
        <w:spacing w:line="360" w:lineRule="auto"/>
        <w:jc w:val="both"/>
        <w:rPr>
          <w:rFonts w:ascii="Arial" w:hAnsi="Arial" w:cs="Arial"/>
        </w:rPr>
      </w:pPr>
      <w:r>
        <w:rPr>
          <w:rFonts w:ascii="Arial" w:hAnsi="Arial" w:cs="Arial"/>
          <w:b/>
          <w:bCs/>
          <w:sz w:val="24"/>
          <w:szCs w:val="24"/>
        </w:rPr>
        <w:t xml:space="preserve">Medio de verificación 3. </w:t>
      </w:r>
      <w:r>
        <w:rPr>
          <w:rFonts w:ascii="Arial" w:hAnsi="Arial" w:cs="Arial"/>
          <w:sz w:val="24"/>
          <w:szCs w:val="24"/>
        </w:rPr>
        <w:t>Gráfica del directorio de instituciones públicas por tipo de institución (64 registros).</w:t>
      </w:r>
    </w:p>
    <w:p w14:paraId="70F3D72A" w14:textId="77777777" w:rsidR="00EC6367" w:rsidRDefault="00000000" w:rsidP="00916147">
      <w:pPr>
        <w:spacing w:line="360" w:lineRule="auto"/>
        <w:jc w:val="both"/>
        <w:rPr>
          <w:rFonts w:ascii="Arial" w:hAnsi="Arial" w:cs="Arial"/>
        </w:rPr>
      </w:pPr>
      <w:r>
        <w:rPr>
          <w:rFonts w:ascii="Arial" w:hAnsi="Arial" w:cs="Arial"/>
          <w:b/>
          <w:bCs/>
          <w:sz w:val="24"/>
          <w:szCs w:val="24"/>
        </w:rPr>
        <w:t xml:space="preserve">Medio de verificación 4. </w:t>
      </w:r>
      <w:r>
        <w:rPr>
          <w:rFonts w:ascii="Arial" w:hAnsi="Arial" w:cs="Arial"/>
          <w:sz w:val="24"/>
          <w:szCs w:val="24"/>
        </w:rPr>
        <w:t>Anexo con la distribución por departamento de los directorios de organizaciones de mujeres y de Direcciones Municipales de la Mujer.</w:t>
      </w:r>
    </w:p>
    <w:p w14:paraId="101E33C7" w14:textId="77777777" w:rsidR="00916147" w:rsidRDefault="00000000" w:rsidP="00916147">
      <w:pPr>
        <w:spacing w:before="120" w:line="360" w:lineRule="auto"/>
        <w:jc w:val="both"/>
        <w:rPr>
          <w:rFonts w:ascii="Arial" w:hAnsi="Arial" w:cs="Arial"/>
          <w:sz w:val="24"/>
          <w:szCs w:val="24"/>
        </w:rPr>
      </w:pPr>
      <w:r>
        <w:rPr>
          <w:rFonts w:ascii="Arial" w:hAnsi="Arial" w:cs="Arial"/>
          <w:sz w:val="24"/>
          <w:szCs w:val="24"/>
        </w:rPr>
        <w:t>La información presentada corresponde a los directorios revisados por la Secretaría Presidencial de la Mujer, con corte al 30 de septiembre de 2026.</w:t>
      </w:r>
    </w:p>
    <w:p w14:paraId="4D6968B1" w14:textId="77777777" w:rsidR="00916147" w:rsidRDefault="00916147" w:rsidP="00916147">
      <w:pPr>
        <w:spacing w:before="120" w:line="360" w:lineRule="auto"/>
        <w:jc w:val="both"/>
        <w:rPr>
          <w:rFonts w:ascii="Arial" w:hAnsi="Arial" w:cs="Arial"/>
          <w:sz w:val="24"/>
          <w:szCs w:val="24"/>
        </w:rPr>
      </w:pPr>
    </w:p>
    <w:p w14:paraId="00255608" w14:textId="77777777" w:rsidR="00916147" w:rsidRDefault="00916147" w:rsidP="00916147">
      <w:pPr>
        <w:spacing w:before="120" w:line="360" w:lineRule="auto"/>
        <w:jc w:val="both"/>
        <w:rPr>
          <w:rFonts w:ascii="Arial" w:hAnsi="Arial" w:cs="Arial"/>
          <w:sz w:val="24"/>
          <w:szCs w:val="24"/>
        </w:rPr>
      </w:pPr>
    </w:p>
    <w:p w14:paraId="58F7BFCE" w14:textId="77777777" w:rsidR="00916147" w:rsidRDefault="00916147" w:rsidP="00916147">
      <w:pPr>
        <w:spacing w:before="120" w:line="360" w:lineRule="auto"/>
        <w:jc w:val="both"/>
        <w:rPr>
          <w:rFonts w:ascii="Arial" w:hAnsi="Arial" w:cs="Arial"/>
          <w:sz w:val="24"/>
          <w:szCs w:val="24"/>
        </w:rPr>
      </w:pPr>
    </w:p>
    <w:p w14:paraId="3DEE6A58" w14:textId="77777777" w:rsidR="00916147" w:rsidRDefault="00916147" w:rsidP="00916147">
      <w:pPr>
        <w:spacing w:before="120" w:line="360" w:lineRule="auto"/>
        <w:jc w:val="both"/>
        <w:rPr>
          <w:rFonts w:ascii="Arial" w:hAnsi="Arial" w:cs="Arial"/>
          <w:sz w:val="24"/>
          <w:szCs w:val="24"/>
        </w:rPr>
      </w:pPr>
    </w:p>
    <w:p w14:paraId="69891008" w14:textId="3386300E" w:rsidR="00EC6367" w:rsidRDefault="00000000" w:rsidP="00916147">
      <w:pPr>
        <w:spacing w:before="120" w:line="276" w:lineRule="auto"/>
        <w:jc w:val="both"/>
        <w:rPr>
          <w:rFonts w:ascii="Arial" w:hAnsi="Arial" w:cs="Arial"/>
        </w:rPr>
      </w:pPr>
      <w:r>
        <w:rPr>
          <w:rFonts w:ascii="Arial" w:hAnsi="Arial" w:cs="Arial"/>
          <w:b/>
          <w:bCs/>
          <w:color w:val="660066"/>
          <w:sz w:val="24"/>
          <w:szCs w:val="24"/>
        </w:rPr>
        <w:lastRenderedPageBreak/>
        <w:t>Anexo</w:t>
      </w:r>
    </w:p>
    <w:p w14:paraId="4A38FBD7" w14:textId="77777777" w:rsidR="00EC6367" w:rsidRDefault="00000000" w:rsidP="00916147">
      <w:pPr>
        <w:keepNext/>
        <w:spacing w:line="276" w:lineRule="auto"/>
        <w:jc w:val="center"/>
        <w:rPr>
          <w:rFonts w:ascii="Arial" w:hAnsi="Arial" w:cs="Arial"/>
        </w:rPr>
      </w:pPr>
      <w:r>
        <w:rPr>
          <w:rFonts w:ascii="Arial" w:hAnsi="Arial" w:cs="Arial"/>
          <w:b/>
          <w:bCs/>
          <w:color w:val="660066"/>
          <w:sz w:val="24"/>
          <w:szCs w:val="24"/>
        </w:rPr>
        <w:t>Distribución de los Directorios por Departamento</w:t>
      </w:r>
    </w:p>
    <w:tbl>
      <w:tblPr>
        <w:tblW w:w="9072" w:type="dxa"/>
        <w:jc w:val="center"/>
        <w:tblBorders>
          <w:top w:val="nil"/>
          <w:left w:val="nil"/>
          <w:bottom w:val="nil"/>
          <w:right w:val="nil"/>
          <w:insideH w:val="nil"/>
          <w:insideV w:val="nil"/>
        </w:tblBorders>
        <w:tblLayout w:type="fixed"/>
        <w:tblCellMar>
          <w:left w:w="100" w:type="dxa"/>
          <w:right w:w="100" w:type="dxa"/>
        </w:tblCellMar>
        <w:tblLook w:val="0460" w:firstRow="1" w:lastRow="1" w:firstColumn="0" w:lastColumn="0" w:noHBand="0" w:noVBand="1"/>
      </w:tblPr>
      <w:tblGrid>
        <w:gridCol w:w="700"/>
        <w:gridCol w:w="3172"/>
        <w:gridCol w:w="2600"/>
        <w:gridCol w:w="2600"/>
      </w:tblGrid>
      <w:tr w:rsidR="00EC6367" w14:paraId="3CB50C27" w14:textId="77777777">
        <w:trPr>
          <w:cantSplit/>
          <w:tblHeader/>
          <w:jc w:val="center"/>
        </w:trPr>
        <w:tc>
          <w:tcPr>
            <w:tcW w:w="700" w:type="dxa"/>
            <w:shd w:val="clear" w:color="auto" w:fill="7030A0"/>
            <w:vAlign w:val="center"/>
          </w:tcPr>
          <w:p w14:paraId="07224764" w14:textId="77777777" w:rsidR="00EC6367" w:rsidRDefault="00000000" w:rsidP="00916147">
            <w:pPr>
              <w:spacing w:before="40" w:after="40" w:line="276" w:lineRule="auto"/>
              <w:jc w:val="center"/>
              <w:rPr>
                <w:rFonts w:ascii="Arial" w:hAnsi="Arial" w:cs="Arial"/>
              </w:rPr>
            </w:pPr>
            <w:r>
              <w:rPr>
                <w:rFonts w:ascii="Arial" w:hAnsi="Arial" w:cs="Arial"/>
                <w:b/>
                <w:bCs/>
                <w:color w:val="FFFFFF"/>
                <w:sz w:val="21"/>
                <w:szCs w:val="21"/>
              </w:rPr>
              <w:t>No.</w:t>
            </w:r>
          </w:p>
        </w:tc>
        <w:tc>
          <w:tcPr>
            <w:tcW w:w="3172" w:type="dxa"/>
            <w:shd w:val="clear" w:color="auto" w:fill="7030A0"/>
            <w:vAlign w:val="center"/>
          </w:tcPr>
          <w:p w14:paraId="49198A77" w14:textId="77777777" w:rsidR="00EC6367" w:rsidRDefault="00000000" w:rsidP="00916147">
            <w:pPr>
              <w:spacing w:before="40" w:after="40" w:line="276" w:lineRule="auto"/>
              <w:rPr>
                <w:rFonts w:ascii="Arial" w:hAnsi="Arial" w:cs="Arial"/>
              </w:rPr>
            </w:pPr>
            <w:r>
              <w:rPr>
                <w:rFonts w:ascii="Arial" w:hAnsi="Arial" w:cs="Arial"/>
                <w:b/>
                <w:bCs/>
                <w:color w:val="FFFFFF"/>
                <w:sz w:val="21"/>
                <w:szCs w:val="21"/>
              </w:rPr>
              <w:t>Departamento</w:t>
            </w:r>
          </w:p>
        </w:tc>
        <w:tc>
          <w:tcPr>
            <w:tcW w:w="2600" w:type="dxa"/>
            <w:shd w:val="clear" w:color="auto" w:fill="7030A0"/>
            <w:vAlign w:val="center"/>
          </w:tcPr>
          <w:p w14:paraId="73E1C77A" w14:textId="77777777" w:rsidR="00EC6367" w:rsidRDefault="00000000" w:rsidP="00916147">
            <w:pPr>
              <w:spacing w:before="40" w:after="40" w:line="276" w:lineRule="auto"/>
              <w:jc w:val="center"/>
              <w:rPr>
                <w:rFonts w:ascii="Arial" w:hAnsi="Arial" w:cs="Arial"/>
              </w:rPr>
            </w:pPr>
            <w:r>
              <w:rPr>
                <w:rFonts w:ascii="Arial" w:hAnsi="Arial" w:cs="Arial"/>
                <w:b/>
                <w:bCs/>
                <w:color w:val="FFFFFF"/>
                <w:sz w:val="21"/>
                <w:szCs w:val="21"/>
              </w:rPr>
              <w:t>Organizaciones de mujeres</w:t>
            </w:r>
          </w:p>
        </w:tc>
        <w:tc>
          <w:tcPr>
            <w:tcW w:w="2600" w:type="dxa"/>
            <w:shd w:val="clear" w:color="auto" w:fill="7030A0"/>
            <w:vAlign w:val="center"/>
          </w:tcPr>
          <w:p w14:paraId="37AE81C4" w14:textId="77777777" w:rsidR="00EC6367" w:rsidRDefault="00000000" w:rsidP="00916147">
            <w:pPr>
              <w:spacing w:before="40" w:after="40" w:line="276" w:lineRule="auto"/>
              <w:jc w:val="center"/>
              <w:rPr>
                <w:rFonts w:ascii="Arial" w:hAnsi="Arial" w:cs="Arial"/>
              </w:rPr>
            </w:pPr>
            <w:r>
              <w:rPr>
                <w:rFonts w:ascii="Arial" w:hAnsi="Arial" w:cs="Arial"/>
                <w:b/>
                <w:bCs/>
                <w:color w:val="FFFFFF"/>
                <w:sz w:val="21"/>
                <w:szCs w:val="21"/>
              </w:rPr>
              <w:t>Direcciones Municipales de la Mujer</w:t>
            </w:r>
          </w:p>
        </w:tc>
      </w:tr>
      <w:tr w:rsidR="00EC6367" w14:paraId="7EF0F19C" w14:textId="77777777">
        <w:trPr>
          <w:cantSplit/>
          <w:jc w:val="center"/>
        </w:trPr>
        <w:tc>
          <w:tcPr>
            <w:tcW w:w="700" w:type="dxa"/>
            <w:tcBorders>
              <w:bottom w:val="single" w:sz="4" w:space="0" w:color="E2D6EE"/>
            </w:tcBorders>
            <w:vAlign w:val="center"/>
          </w:tcPr>
          <w:p w14:paraId="08A006BE" w14:textId="77777777" w:rsidR="00EC6367" w:rsidRDefault="00000000" w:rsidP="00916147">
            <w:pPr>
              <w:spacing w:before="40" w:after="40" w:line="276" w:lineRule="auto"/>
              <w:jc w:val="center"/>
              <w:rPr>
                <w:rFonts w:ascii="Arial" w:hAnsi="Arial" w:cs="Arial"/>
              </w:rPr>
            </w:pPr>
            <w:r>
              <w:rPr>
                <w:rFonts w:ascii="Arial" w:hAnsi="Arial" w:cs="Arial"/>
                <w:sz w:val="21"/>
                <w:szCs w:val="21"/>
              </w:rPr>
              <w:t>1</w:t>
            </w:r>
          </w:p>
        </w:tc>
        <w:tc>
          <w:tcPr>
            <w:tcW w:w="3172" w:type="dxa"/>
            <w:tcBorders>
              <w:bottom w:val="single" w:sz="4" w:space="0" w:color="E2D6EE"/>
            </w:tcBorders>
            <w:vAlign w:val="center"/>
          </w:tcPr>
          <w:p w14:paraId="7E2F60F1" w14:textId="77777777" w:rsidR="00EC6367" w:rsidRDefault="00000000" w:rsidP="00916147">
            <w:pPr>
              <w:spacing w:before="40" w:after="40" w:line="276" w:lineRule="auto"/>
              <w:rPr>
                <w:rFonts w:ascii="Arial" w:hAnsi="Arial" w:cs="Arial"/>
              </w:rPr>
            </w:pPr>
            <w:r>
              <w:rPr>
                <w:rFonts w:ascii="Arial" w:hAnsi="Arial" w:cs="Arial"/>
                <w:sz w:val="21"/>
                <w:szCs w:val="21"/>
              </w:rPr>
              <w:t>Guatemala</w:t>
            </w:r>
          </w:p>
        </w:tc>
        <w:tc>
          <w:tcPr>
            <w:tcW w:w="2600" w:type="dxa"/>
            <w:tcBorders>
              <w:bottom w:val="single" w:sz="4" w:space="0" w:color="E2D6EE"/>
            </w:tcBorders>
            <w:vAlign w:val="center"/>
          </w:tcPr>
          <w:p w14:paraId="7AA6E70C" w14:textId="77777777" w:rsidR="00EC6367" w:rsidRDefault="00000000" w:rsidP="00916147">
            <w:pPr>
              <w:spacing w:before="40" w:after="40" w:line="276" w:lineRule="auto"/>
              <w:jc w:val="center"/>
              <w:rPr>
                <w:rFonts w:ascii="Arial" w:hAnsi="Arial" w:cs="Arial"/>
              </w:rPr>
            </w:pPr>
            <w:r>
              <w:rPr>
                <w:rFonts w:ascii="Arial" w:hAnsi="Arial" w:cs="Arial"/>
                <w:sz w:val="21"/>
                <w:szCs w:val="21"/>
              </w:rPr>
              <w:t>39</w:t>
            </w:r>
          </w:p>
        </w:tc>
        <w:tc>
          <w:tcPr>
            <w:tcW w:w="2600" w:type="dxa"/>
            <w:tcBorders>
              <w:bottom w:val="single" w:sz="4" w:space="0" w:color="E2D6EE"/>
            </w:tcBorders>
            <w:vAlign w:val="center"/>
          </w:tcPr>
          <w:p w14:paraId="6FFAADF8" w14:textId="77777777" w:rsidR="00EC6367" w:rsidRDefault="00000000" w:rsidP="00916147">
            <w:pPr>
              <w:spacing w:before="40" w:after="40" w:line="276" w:lineRule="auto"/>
              <w:jc w:val="center"/>
              <w:rPr>
                <w:rFonts w:ascii="Arial" w:hAnsi="Arial" w:cs="Arial"/>
              </w:rPr>
            </w:pPr>
            <w:r>
              <w:rPr>
                <w:rFonts w:ascii="Arial" w:hAnsi="Arial" w:cs="Arial"/>
                <w:sz w:val="21"/>
                <w:szCs w:val="21"/>
              </w:rPr>
              <w:t>17</w:t>
            </w:r>
          </w:p>
        </w:tc>
      </w:tr>
      <w:tr w:rsidR="00EC6367" w14:paraId="247DB5E9" w14:textId="77777777">
        <w:trPr>
          <w:cantSplit/>
          <w:jc w:val="center"/>
        </w:trPr>
        <w:tc>
          <w:tcPr>
            <w:tcW w:w="700" w:type="dxa"/>
            <w:tcBorders>
              <w:bottom w:val="single" w:sz="4" w:space="0" w:color="E2D6EE"/>
            </w:tcBorders>
            <w:shd w:val="clear" w:color="auto" w:fill="F3EEF8"/>
            <w:vAlign w:val="center"/>
          </w:tcPr>
          <w:p w14:paraId="7C71EAE0" w14:textId="77777777" w:rsidR="00EC6367" w:rsidRDefault="00000000" w:rsidP="00916147">
            <w:pPr>
              <w:spacing w:before="40" w:after="40" w:line="276" w:lineRule="auto"/>
              <w:jc w:val="center"/>
              <w:rPr>
                <w:rFonts w:ascii="Arial" w:hAnsi="Arial" w:cs="Arial"/>
              </w:rPr>
            </w:pPr>
            <w:r>
              <w:rPr>
                <w:rFonts w:ascii="Arial" w:hAnsi="Arial" w:cs="Arial"/>
                <w:sz w:val="21"/>
                <w:szCs w:val="21"/>
              </w:rPr>
              <w:t>2</w:t>
            </w:r>
          </w:p>
        </w:tc>
        <w:tc>
          <w:tcPr>
            <w:tcW w:w="3172" w:type="dxa"/>
            <w:tcBorders>
              <w:bottom w:val="single" w:sz="4" w:space="0" w:color="E2D6EE"/>
            </w:tcBorders>
            <w:shd w:val="clear" w:color="auto" w:fill="F3EEF8"/>
            <w:vAlign w:val="center"/>
          </w:tcPr>
          <w:p w14:paraId="394C814C" w14:textId="77777777" w:rsidR="00EC6367" w:rsidRDefault="00000000" w:rsidP="00916147">
            <w:pPr>
              <w:spacing w:before="40" w:after="40" w:line="276" w:lineRule="auto"/>
              <w:rPr>
                <w:rFonts w:ascii="Arial" w:hAnsi="Arial" w:cs="Arial"/>
              </w:rPr>
            </w:pPr>
            <w:r>
              <w:rPr>
                <w:rFonts w:ascii="Arial" w:hAnsi="Arial" w:cs="Arial"/>
                <w:sz w:val="21"/>
                <w:szCs w:val="21"/>
              </w:rPr>
              <w:t>El Progreso</w:t>
            </w:r>
          </w:p>
        </w:tc>
        <w:tc>
          <w:tcPr>
            <w:tcW w:w="2600" w:type="dxa"/>
            <w:tcBorders>
              <w:bottom w:val="single" w:sz="4" w:space="0" w:color="E2D6EE"/>
            </w:tcBorders>
            <w:shd w:val="clear" w:color="auto" w:fill="F3EEF8"/>
            <w:vAlign w:val="center"/>
          </w:tcPr>
          <w:p w14:paraId="47090611" w14:textId="77777777" w:rsidR="00EC6367" w:rsidRDefault="00000000" w:rsidP="00916147">
            <w:pPr>
              <w:spacing w:before="40" w:after="40" w:line="276" w:lineRule="auto"/>
              <w:jc w:val="center"/>
              <w:rPr>
                <w:rFonts w:ascii="Arial" w:hAnsi="Arial" w:cs="Arial"/>
              </w:rPr>
            </w:pPr>
            <w:r>
              <w:rPr>
                <w:rFonts w:ascii="Arial" w:hAnsi="Arial" w:cs="Arial"/>
                <w:sz w:val="21"/>
                <w:szCs w:val="21"/>
              </w:rPr>
              <w:t>12</w:t>
            </w:r>
          </w:p>
        </w:tc>
        <w:tc>
          <w:tcPr>
            <w:tcW w:w="2600" w:type="dxa"/>
            <w:tcBorders>
              <w:bottom w:val="single" w:sz="4" w:space="0" w:color="E2D6EE"/>
            </w:tcBorders>
            <w:shd w:val="clear" w:color="auto" w:fill="F3EEF8"/>
            <w:vAlign w:val="center"/>
          </w:tcPr>
          <w:p w14:paraId="403AA2A0" w14:textId="77777777" w:rsidR="00EC6367" w:rsidRDefault="00000000" w:rsidP="00916147">
            <w:pPr>
              <w:spacing w:before="40" w:after="40" w:line="276" w:lineRule="auto"/>
              <w:jc w:val="center"/>
              <w:rPr>
                <w:rFonts w:ascii="Arial" w:hAnsi="Arial" w:cs="Arial"/>
              </w:rPr>
            </w:pPr>
            <w:r>
              <w:rPr>
                <w:rFonts w:ascii="Arial" w:hAnsi="Arial" w:cs="Arial"/>
                <w:sz w:val="21"/>
                <w:szCs w:val="21"/>
              </w:rPr>
              <w:t>8</w:t>
            </w:r>
          </w:p>
        </w:tc>
      </w:tr>
      <w:tr w:rsidR="00EC6367" w14:paraId="60B11AC1" w14:textId="77777777">
        <w:trPr>
          <w:cantSplit/>
          <w:jc w:val="center"/>
        </w:trPr>
        <w:tc>
          <w:tcPr>
            <w:tcW w:w="700" w:type="dxa"/>
            <w:tcBorders>
              <w:bottom w:val="single" w:sz="4" w:space="0" w:color="E2D6EE"/>
            </w:tcBorders>
            <w:vAlign w:val="center"/>
          </w:tcPr>
          <w:p w14:paraId="05B860B3" w14:textId="77777777" w:rsidR="00EC6367" w:rsidRDefault="00000000" w:rsidP="00916147">
            <w:pPr>
              <w:spacing w:before="40" w:after="40" w:line="276" w:lineRule="auto"/>
              <w:jc w:val="center"/>
              <w:rPr>
                <w:rFonts w:ascii="Arial" w:hAnsi="Arial" w:cs="Arial"/>
              </w:rPr>
            </w:pPr>
            <w:r>
              <w:rPr>
                <w:rFonts w:ascii="Arial" w:hAnsi="Arial" w:cs="Arial"/>
                <w:sz w:val="21"/>
                <w:szCs w:val="21"/>
              </w:rPr>
              <w:t>3</w:t>
            </w:r>
          </w:p>
        </w:tc>
        <w:tc>
          <w:tcPr>
            <w:tcW w:w="3172" w:type="dxa"/>
            <w:tcBorders>
              <w:bottom w:val="single" w:sz="4" w:space="0" w:color="E2D6EE"/>
            </w:tcBorders>
            <w:vAlign w:val="center"/>
          </w:tcPr>
          <w:p w14:paraId="0D625739" w14:textId="77777777" w:rsidR="00EC6367" w:rsidRDefault="00000000" w:rsidP="00916147">
            <w:pPr>
              <w:spacing w:before="40" w:after="40" w:line="276" w:lineRule="auto"/>
              <w:rPr>
                <w:rFonts w:ascii="Arial" w:hAnsi="Arial" w:cs="Arial"/>
              </w:rPr>
            </w:pPr>
            <w:r>
              <w:rPr>
                <w:rFonts w:ascii="Arial" w:hAnsi="Arial" w:cs="Arial"/>
                <w:sz w:val="21"/>
                <w:szCs w:val="21"/>
              </w:rPr>
              <w:t>Sacatepéquez</w:t>
            </w:r>
          </w:p>
        </w:tc>
        <w:tc>
          <w:tcPr>
            <w:tcW w:w="2600" w:type="dxa"/>
            <w:tcBorders>
              <w:bottom w:val="single" w:sz="4" w:space="0" w:color="E2D6EE"/>
            </w:tcBorders>
            <w:vAlign w:val="center"/>
          </w:tcPr>
          <w:p w14:paraId="10B8CEEC" w14:textId="77777777" w:rsidR="00EC6367" w:rsidRDefault="00000000" w:rsidP="00916147">
            <w:pPr>
              <w:spacing w:before="40" w:after="40" w:line="276" w:lineRule="auto"/>
              <w:jc w:val="center"/>
              <w:rPr>
                <w:rFonts w:ascii="Arial" w:hAnsi="Arial" w:cs="Arial"/>
              </w:rPr>
            </w:pPr>
            <w:r>
              <w:rPr>
                <w:rFonts w:ascii="Arial" w:hAnsi="Arial" w:cs="Arial"/>
                <w:sz w:val="21"/>
                <w:szCs w:val="21"/>
              </w:rPr>
              <w:t>36</w:t>
            </w:r>
          </w:p>
        </w:tc>
        <w:tc>
          <w:tcPr>
            <w:tcW w:w="2600" w:type="dxa"/>
            <w:tcBorders>
              <w:bottom w:val="single" w:sz="4" w:space="0" w:color="E2D6EE"/>
            </w:tcBorders>
            <w:vAlign w:val="center"/>
          </w:tcPr>
          <w:p w14:paraId="1CE6E377" w14:textId="77777777" w:rsidR="00EC6367" w:rsidRDefault="00000000" w:rsidP="00916147">
            <w:pPr>
              <w:spacing w:before="40" w:after="40" w:line="276" w:lineRule="auto"/>
              <w:jc w:val="center"/>
              <w:rPr>
                <w:rFonts w:ascii="Arial" w:hAnsi="Arial" w:cs="Arial"/>
              </w:rPr>
            </w:pPr>
            <w:r>
              <w:rPr>
                <w:rFonts w:ascii="Arial" w:hAnsi="Arial" w:cs="Arial"/>
                <w:sz w:val="21"/>
                <w:szCs w:val="21"/>
              </w:rPr>
              <w:t>16</w:t>
            </w:r>
          </w:p>
        </w:tc>
      </w:tr>
      <w:tr w:rsidR="00EC6367" w14:paraId="373BF4CC" w14:textId="77777777">
        <w:trPr>
          <w:cantSplit/>
          <w:jc w:val="center"/>
        </w:trPr>
        <w:tc>
          <w:tcPr>
            <w:tcW w:w="700" w:type="dxa"/>
            <w:tcBorders>
              <w:bottom w:val="single" w:sz="4" w:space="0" w:color="E2D6EE"/>
            </w:tcBorders>
            <w:shd w:val="clear" w:color="auto" w:fill="F3EEF8"/>
            <w:vAlign w:val="center"/>
          </w:tcPr>
          <w:p w14:paraId="055C45BE" w14:textId="77777777" w:rsidR="00EC6367" w:rsidRDefault="00000000" w:rsidP="00916147">
            <w:pPr>
              <w:spacing w:before="40" w:after="40" w:line="276" w:lineRule="auto"/>
              <w:jc w:val="center"/>
              <w:rPr>
                <w:rFonts w:ascii="Arial" w:hAnsi="Arial" w:cs="Arial"/>
              </w:rPr>
            </w:pPr>
            <w:r>
              <w:rPr>
                <w:rFonts w:ascii="Arial" w:hAnsi="Arial" w:cs="Arial"/>
                <w:sz w:val="21"/>
                <w:szCs w:val="21"/>
              </w:rPr>
              <w:t>4</w:t>
            </w:r>
          </w:p>
        </w:tc>
        <w:tc>
          <w:tcPr>
            <w:tcW w:w="3172" w:type="dxa"/>
            <w:tcBorders>
              <w:bottom w:val="single" w:sz="4" w:space="0" w:color="E2D6EE"/>
            </w:tcBorders>
            <w:shd w:val="clear" w:color="auto" w:fill="F3EEF8"/>
            <w:vAlign w:val="center"/>
          </w:tcPr>
          <w:p w14:paraId="3FEC4584" w14:textId="77777777" w:rsidR="00EC6367" w:rsidRDefault="00000000" w:rsidP="00916147">
            <w:pPr>
              <w:spacing w:before="40" w:after="40" w:line="276" w:lineRule="auto"/>
              <w:rPr>
                <w:rFonts w:ascii="Arial" w:hAnsi="Arial" w:cs="Arial"/>
              </w:rPr>
            </w:pPr>
            <w:r>
              <w:rPr>
                <w:rFonts w:ascii="Arial" w:hAnsi="Arial" w:cs="Arial"/>
                <w:sz w:val="21"/>
                <w:szCs w:val="21"/>
              </w:rPr>
              <w:t>Chimaltenango</w:t>
            </w:r>
          </w:p>
        </w:tc>
        <w:tc>
          <w:tcPr>
            <w:tcW w:w="2600" w:type="dxa"/>
            <w:tcBorders>
              <w:bottom w:val="single" w:sz="4" w:space="0" w:color="E2D6EE"/>
            </w:tcBorders>
            <w:shd w:val="clear" w:color="auto" w:fill="F3EEF8"/>
            <w:vAlign w:val="center"/>
          </w:tcPr>
          <w:p w14:paraId="6633BB55" w14:textId="77777777" w:rsidR="00EC6367" w:rsidRDefault="00000000" w:rsidP="00916147">
            <w:pPr>
              <w:spacing w:before="40" w:after="40" w:line="276" w:lineRule="auto"/>
              <w:jc w:val="center"/>
              <w:rPr>
                <w:rFonts w:ascii="Arial" w:hAnsi="Arial" w:cs="Arial"/>
              </w:rPr>
            </w:pPr>
            <w:r>
              <w:rPr>
                <w:rFonts w:ascii="Arial" w:hAnsi="Arial" w:cs="Arial"/>
                <w:sz w:val="21"/>
                <w:szCs w:val="21"/>
              </w:rPr>
              <w:t>34</w:t>
            </w:r>
          </w:p>
        </w:tc>
        <w:tc>
          <w:tcPr>
            <w:tcW w:w="2600" w:type="dxa"/>
            <w:tcBorders>
              <w:bottom w:val="single" w:sz="4" w:space="0" w:color="E2D6EE"/>
            </w:tcBorders>
            <w:shd w:val="clear" w:color="auto" w:fill="F3EEF8"/>
            <w:vAlign w:val="center"/>
          </w:tcPr>
          <w:p w14:paraId="69A698AC" w14:textId="77777777" w:rsidR="00EC6367" w:rsidRDefault="00000000" w:rsidP="00916147">
            <w:pPr>
              <w:spacing w:before="40" w:after="40" w:line="276" w:lineRule="auto"/>
              <w:jc w:val="center"/>
              <w:rPr>
                <w:rFonts w:ascii="Arial" w:hAnsi="Arial" w:cs="Arial"/>
              </w:rPr>
            </w:pPr>
            <w:r>
              <w:rPr>
                <w:rFonts w:ascii="Arial" w:hAnsi="Arial" w:cs="Arial"/>
                <w:sz w:val="21"/>
                <w:szCs w:val="21"/>
              </w:rPr>
              <w:t>16</w:t>
            </w:r>
          </w:p>
        </w:tc>
      </w:tr>
      <w:tr w:rsidR="00EC6367" w14:paraId="05D57E4C" w14:textId="77777777">
        <w:trPr>
          <w:cantSplit/>
          <w:jc w:val="center"/>
        </w:trPr>
        <w:tc>
          <w:tcPr>
            <w:tcW w:w="700" w:type="dxa"/>
            <w:tcBorders>
              <w:bottom w:val="single" w:sz="4" w:space="0" w:color="E2D6EE"/>
            </w:tcBorders>
            <w:vAlign w:val="center"/>
          </w:tcPr>
          <w:p w14:paraId="122B08AF" w14:textId="77777777" w:rsidR="00EC6367" w:rsidRDefault="00000000" w:rsidP="00916147">
            <w:pPr>
              <w:spacing w:before="40" w:after="40" w:line="276" w:lineRule="auto"/>
              <w:jc w:val="center"/>
              <w:rPr>
                <w:rFonts w:ascii="Arial" w:hAnsi="Arial" w:cs="Arial"/>
              </w:rPr>
            </w:pPr>
            <w:r>
              <w:rPr>
                <w:rFonts w:ascii="Arial" w:hAnsi="Arial" w:cs="Arial"/>
                <w:sz w:val="21"/>
                <w:szCs w:val="21"/>
              </w:rPr>
              <w:t>5</w:t>
            </w:r>
          </w:p>
        </w:tc>
        <w:tc>
          <w:tcPr>
            <w:tcW w:w="3172" w:type="dxa"/>
            <w:tcBorders>
              <w:bottom w:val="single" w:sz="4" w:space="0" w:color="E2D6EE"/>
            </w:tcBorders>
            <w:vAlign w:val="center"/>
          </w:tcPr>
          <w:p w14:paraId="17F8DB7F" w14:textId="77777777" w:rsidR="00EC6367" w:rsidRDefault="00000000" w:rsidP="00916147">
            <w:pPr>
              <w:spacing w:before="40" w:after="40" w:line="276" w:lineRule="auto"/>
              <w:rPr>
                <w:rFonts w:ascii="Arial" w:hAnsi="Arial" w:cs="Arial"/>
              </w:rPr>
            </w:pPr>
            <w:r>
              <w:rPr>
                <w:rFonts w:ascii="Arial" w:hAnsi="Arial" w:cs="Arial"/>
                <w:sz w:val="21"/>
                <w:szCs w:val="21"/>
              </w:rPr>
              <w:t>Escuintla</w:t>
            </w:r>
          </w:p>
        </w:tc>
        <w:tc>
          <w:tcPr>
            <w:tcW w:w="2600" w:type="dxa"/>
            <w:tcBorders>
              <w:bottom w:val="single" w:sz="4" w:space="0" w:color="E2D6EE"/>
            </w:tcBorders>
            <w:vAlign w:val="center"/>
          </w:tcPr>
          <w:p w14:paraId="41095A46" w14:textId="77777777" w:rsidR="00EC6367" w:rsidRDefault="00000000" w:rsidP="00916147">
            <w:pPr>
              <w:spacing w:before="40" w:after="40" w:line="276" w:lineRule="auto"/>
              <w:jc w:val="center"/>
              <w:rPr>
                <w:rFonts w:ascii="Arial" w:hAnsi="Arial" w:cs="Arial"/>
              </w:rPr>
            </w:pPr>
            <w:r>
              <w:rPr>
                <w:rFonts w:ascii="Arial" w:hAnsi="Arial" w:cs="Arial"/>
                <w:sz w:val="21"/>
                <w:szCs w:val="21"/>
              </w:rPr>
              <w:t>9</w:t>
            </w:r>
          </w:p>
        </w:tc>
        <w:tc>
          <w:tcPr>
            <w:tcW w:w="2600" w:type="dxa"/>
            <w:tcBorders>
              <w:bottom w:val="single" w:sz="4" w:space="0" w:color="E2D6EE"/>
            </w:tcBorders>
            <w:vAlign w:val="center"/>
          </w:tcPr>
          <w:p w14:paraId="1ED8FFAE" w14:textId="77777777" w:rsidR="00EC6367" w:rsidRDefault="00000000" w:rsidP="00916147">
            <w:pPr>
              <w:spacing w:before="40" w:after="40" w:line="276" w:lineRule="auto"/>
              <w:jc w:val="center"/>
              <w:rPr>
                <w:rFonts w:ascii="Arial" w:hAnsi="Arial" w:cs="Arial"/>
              </w:rPr>
            </w:pPr>
            <w:r>
              <w:rPr>
                <w:rFonts w:ascii="Arial" w:hAnsi="Arial" w:cs="Arial"/>
                <w:sz w:val="21"/>
                <w:szCs w:val="21"/>
              </w:rPr>
              <w:t>14</w:t>
            </w:r>
          </w:p>
        </w:tc>
      </w:tr>
      <w:tr w:rsidR="00EC6367" w14:paraId="4905EC37" w14:textId="77777777">
        <w:trPr>
          <w:cantSplit/>
          <w:jc w:val="center"/>
        </w:trPr>
        <w:tc>
          <w:tcPr>
            <w:tcW w:w="700" w:type="dxa"/>
            <w:tcBorders>
              <w:bottom w:val="single" w:sz="4" w:space="0" w:color="E2D6EE"/>
            </w:tcBorders>
            <w:shd w:val="clear" w:color="auto" w:fill="F3EEF8"/>
            <w:vAlign w:val="center"/>
          </w:tcPr>
          <w:p w14:paraId="6A5AD30B" w14:textId="77777777" w:rsidR="00EC6367" w:rsidRDefault="00000000" w:rsidP="00916147">
            <w:pPr>
              <w:spacing w:before="40" w:after="40" w:line="276" w:lineRule="auto"/>
              <w:jc w:val="center"/>
              <w:rPr>
                <w:rFonts w:ascii="Arial" w:hAnsi="Arial" w:cs="Arial"/>
              </w:rPr>
            </w:pPr>
            <w:r>
              <w:rPr>
                <w:rFonts w:ascii="Arial" w:hAnsi="Arial" w:cs="Arial"/>
                <w:sz w:val="21"/>
                <w:szCs w:val="21"/>
              </w:rPr>
              <w:t>6</w:t>
            </w:r>
          </w:p>
        </w:tc>
        <w:tc>
          <w:tcPr>
            <w:tcW w:w="3172" w:type="dxa"/>
            <w:tcBorders>
              <w:bottom w:val="single" w:sz="4" w:space="0" w:color="E2D6EE"/>
            </w:tcBorders>
            <w:shd w:val="clear" w:color="auto" w:fill="F3EEF8"/>
            <w:vAlign w:val="center"/>
          </w:tcPr>
          <w:p w14:paraId="395F37FF" w14:textId="77777777" w:rsidR="00EC6367" w:rsidRDefault="00000000" w:rsidP="00916147">
            <w:pPr>
              <w:spacing w:before="40" w:after="40" w:line="276" w:lineRule="auto"/>
              <w:rPr>
                <w:rFonts w:ascii="Arial" w:hAnsi="Arial" w:cs="Arial"/>
              </w:rPr>
            </w:pPr>
            <w:r>
              <w:rPr>
                <w:rFonts w:ascii="Arial" w:hAnsi="Arial" w:cs="Arial"/>
                <w:sz w:val="21"/>
                <w:szCs w:val="21"/>
              </w:rPr>
              <w:t>Santa Rosa</w:t>
            </w:r>
          </w:p>
        </w:tc>
        <w:tc>
          <w:tcPr>
            <w:tcW w:w="2600" w:type="dxa"/>
            <w:tcBorders>
              <w:bottom w:val="single" w:sz="4" w:space="0" w:color="E2D6EE"/>
            </w:tcBorders>
            <w:shd w:val="clear" w:color="auto" w:fill="F3EEF8"/>
            <w:vAlign w:val="center"/>
          </w:tcPr>
          <w:p w14:paraId="14F3F3CD" w14:textId="77777777" w:rsidR="00EC6367" w:rsidRDefault="00000000" w:rsidP="00916147">
            <w:pPr>
              <w:spacing w:before="40" w:after="40" w:line="276" w:lineRule="auto"/>
              <w:jc w:val="center"/>
              <w:rPr>
                <w:rFonts w:ascii="Arial" w:hAnsi="Arial" w:cs="Arial"/>
              </w:rPr>
            </w:pPr>
            <w:r>
              <w:rPr>
                <w:rFonts w:ascii="Arial" w:hAnsi="Arial" w:cs="Arial"/>
                <w:sz w:val="21"/>
                <w:szCs w:val="21"/>
              </w:rPr>
              <w:t>14</w:t>
            </w:r>
          </w:p>
        </w:tc>
        <w:tc>
          <w:tcPr>
            <w:tcW w:w="2600" w:type="dxa"/>
            <w:tcBorders>
              <w:bottom w:val="single" w:sz="4" w:space="0" w:color="E2D6EE"/>
            </w:tcBorders>
            <w:shd w:val="clear" w:color="auto" w:fill="F3EEF8"/>
            <w:vAlign w:val="center"/>
          </w:tcPr>
          <w:p w14:paraId="6DDCC1DB" w14:textId="77777777" w:rsidR="00EC6367" w:rsidRDefault="00000000" w:rsidP="00916147">
            <w:pPr>
              <w:spacing w:before="40" w:after="40" w:line="276" w:lineRule="auto"/>
              <w:jc w:val="center"/>
              <w:rPr>
                <w:rFonts w:ascii="Arial" w:hAnsi="Arial" w:cs="Arial"/>
              </w:rPr>
            </w:pPr>
            <w:r>
              <w:rPr>
                <w:rFonts w:ascii="Arial" w:hAnsi="Arial" w:cs="Arial"/>
                <w:sz w:val="21"/>
                <w:szCs w:val="21"/>
              </w:rPr>
              <w:t>14</w:t>
            </w:r>
          </w:p>
        </w:tc>
      </w:tr>
      <w:tr w:rsidR="00EC6367" w14:paraId="0B39A062" w14:textId="77777777">
        <w:trPr>
          <w:cantSplit/>
          <w:jc w:val="center"/>
        </w:trPr>
        <w:tc>
          <w:tcPr>
            <w:tcW w:w="700" w:type="dxa"/>
            <w:tcBorders>
              <w:bottom w:val="single" w:sz="4" w:space="0" w:color="E2D6EE"/>
            </w:tcBorders>
            <w:vAlign w:val="center"/>
          </w:tcPr>
          <w:p w14:paraId="0343C4FD" w14:textId="77777777" w:rsidR="00EC6367" w:rsidRDefault="00000000" w:rsidP="00916147">
            <w:pPr>
              <w:spacing w:before="40" w:after="40" w:line="276" w:lineRule="auto"/>
              <w:jc w:val="center"/>
              <w:rPr>
                <w:rFonts w:ascii="Arial" w:hAnsi="Arial" w:cs="Arial"/>
              </w:rPr>
            </w:pPr>
            <w:r>
              <w:rPr>
                <w:rFonts w:ascii="Arial" w:hAnsi="Arial" w:cs="Arial"/>
                <w:sz w:val="21"/>
                <w:szCs w:val="21"/>
              </w:rPr>
              <w:t>7</w:t>
            </w:r>
          </w:p>
        </w:tc>
        <w:tc>
          <w:tcPr>
            <w:tcW w:w="3172" w:type="dxa"/>
            <w:tcBorders>
              <w:bottom w:val="single" w:sz="4" w:space="0" w:color="E2D6EE"/>
            </w:tcBorders>
            <w:vAlign w:val="center"/>
          </w:tcPr>
          <w:p w14:paraId="59E8CA91" w14:textId="77777777" w:rsidR="00EC6367" w:rsidRDefault="00000000" w:rsidP="00916147">
            <w:pPr>
              <w:spacing w:before="40" w:after="40" w:line="276" w:lineRule="auto"/>
              <w:rPr>
                <w:rFonts w:ascii="Arial" w:hAnsi="Arial" w:cs="Arial"/>
              </w:rPr>
            </w:pPr>
            <w:r>
              <w:rPr>
                <w:rFonts w:ascii="Arial" w:hAnsi="Arial" w:cs="Arial"/>
                <w:sz w:val="21"/>
                <w:szCs w:val="21"/>
              </w:rPr>
              <w:t>Sololá</w:t>
            </w:r>
          </w:p>
        </w:tc>
        <w:tc>
          <w:tcPr>
            <w:tcW w:w="2600" w:type="dxa"/>
            <w:tcBorders>
              <w:bottom w:val="single" w:sz="4" w:space="0" w:color="E2D6EE"/>
            </w:tcBorders>
            <w:vAlign w:val="center"/>
          </w:tcPr>
          <w:p w14:paraId="52B00068" w14:textId="77777777" w:rsidR="00EC6367" w:rsidRDefault="00000000" w:rsidP="00916147">
            <w:pPr>
              <w:spacing w:before="40" w:after="40" w:line="276" w:lineRule="auto"/>
              <w:jc w:val="center"/>
              <w:rPr>
                <w:rFonts w:ascii="Arial" w:hAnsi="Arial" w:cs="Arial"/>
              </w:rPr>
            </w:pPr>
            <w:r>
              <w:rPr>
                <w:rFonts w:ascii="Arial" w:hAnsi="Arial" w:cs="Arial"/>
                <w:sz w:val="21"/>
                <w:szCs w:val="21"/>
              </w:rPr>
              <w:t>48</w:t>
            </w:r>
          </w:p>
        </w:tc>
        <w:tc>
          <w:tcPr>
            <w:tcW w:w="2600" w:type="dxa"/>
            <w:tcBorders>
              <w:bottom w:val="single" w:sz="4" w:space="0" w:color="E2D6EE"/>
            </w:tcBorders>
            <w:vAlign w:val="center"/>
          </w:tcPr>
          <w:p w14:paraId="450C7D8F" w14:textId="77777777" w:rsidR="00EC6367" w:rsidRDefault="00000000" w:rsidP="00916147">
            <w:pPr>
              <w:spacing w:before="40" w:after="40" w:line="276" w:lineRule="auto"/>
              <w:jc w:val="center"/>
              <w:rPr>
                <w:rFonts w:ascii="Arial" w:hAnsi="Arial" w:cs="Arial"/>
              </w:rPr>
            </w:pPr>
            <w:r>
              <w:rPr>
                <w:rFonts w:ascii="Arial" w:hAnsi="Arial" w:cs="Arial"/>
                <w:sz w:val="21"/>
                <w:szCs w:val="21"/>
              </w:rPr>
              <w:t>19</w:t>
            </w:r>
          </w:p>
        </w:tc>
      </w:tr>
      <w:tr w:rsidR="00EC6367" w14:paraId="2369BB81" w14:textId="77777777">
        <w:trPr>
          <w:cantSplit/>
          <w:jc w:val="center"/>
        </w:trPr>
        <w:tc>
          <w:tcPr>
            <w:tcW w:w="700" w:type="dxa"/>
            <w:tcBorders>
              <w:bottom w:val="single" w:sz="4" w:space="0" w:color="E2D6EE"/>
            </w:tcBorders>
            <w:shd w:val="clear" w:color="auto" w:fill="F3EEF8"/>
            <w:vAlign w:val="center"/>
          </w:tcPr>
          <w:p w14:paraId="3CCA8361" w14:textId="77777777" w:rsidR="00EC6367" w:rsidRDefault="00000000" w:rsidP="00916147">
            <w:pPr>
              <w:spacing w:before="40" w:after="40" w:line="276" w:lineRule="auto"/>
              <w:jc w:val="center"/>
              <w:rPr>
                <w:rFonts w:ascii="Arial" w:hAnsi="Arial" w:cs="Arial"/>
              </w:rPr>
            </w:pPr>
            <w:r>
              <w:rPr>
                <w:rFonts w:ascii="Arial" w:hAnsi="Arial" w:cs="Arial"/>
                <w:sz w:val="21"/>
                <w:szCs w:val="21"/>
              </w:rPr>
              <w:t>8</w:t>
            </w:r>
          </w:p>
        </w:tc>
        <w:tc>
          <w:tcPr>
            <w:tcW w:w="3172" w:type="dxa"/>
            <w:tcBorders>
              <w:bottom w:val="single" w:sz="4" w:space="0" w:color="E2D6EE"/>
            </w:tcBorders>
            <w:shd w:val="clear" w:color="auto" w:fill="F3EEF8"/>
            <w:vAlign w:val="center"/>
          </w:tcPr>
          <w:p w14:paraId="401EE76C" w14:textId="77777777" w:rsidR="00EC6367" w:rsidRDefault="00000000" w:rsidP="00916147">
            <w:pPr>
              <w:spacing w:before="40" w:after="40" w:line="276" w:lineRule="auto"/>
              <w:rPr>
                <w:rFonts w:ascii="Arial" w:hAnsi="Arial" w:cs="Arial"/>
              </w:rPr>
            </w:pPr>
            <w:r>
              <w:rPr>
                <w:rFonts w:ascii="Arial" w:hAnsi="Arial" w:cs="Arial"/>
                <w:sz w:val="21"/>
                <w:szCs w:val="21"/>
              </w:rPr>
              <w:t>Totonicapán</w:t>
            </w:r>
          </w:p>
        </w:tc>
        <w:tc>
          <w:tcPr>
            <w:tcW w:w="2600" w:type="dxa"/>
            <w:tcBorders>
              <w:bottom w:val="single" w:sz="4" w:space="0" w:color="E2D6EE"/>
            </w:tcBorders>
            <w:shd w:val="clear" w:color="auto" w:fill="F3EEF8"/>
            <w:vAlign w:val="center"/>
          </w:tcPr>
          <w:p w14:paraId="7CA0E323" w14:textId="77777777" w:rsidR="00EC6367" w:rsidRDefault="00000000" w:rsidP="00916147">
            <w:pPr>
              <w:spacing w:before="40" w:after="40" w:line="276" w:lineRule="auto"/>
              <w:jc w:val="center"/>
              <w:rPr>
                <w:rFonts w:ascii="Arial" w:hAnsi="Arial" w:cs="Arial"/>
              </w:rPr>
            </w:pPr>
            <w:r>
              <w:rPr>
                <w:rFonts w:ascii="Arial" w:hAnsi="Arial" w:cs="Arial"/>
                <w:sz w:val="21"/>
                <w:szCs w:val="21"/>
              </w:rPr>
              <w:t>32</w:t>
            </w:r>
          </w:p>
        </w:tc>
        <w:tc>
          <w:tcPr>
            <w:tcW w:w="2600" w:type="dxa"/>
            <w:tcBorders>
              <w:bottom w:val="single" w:sz="4" w:space="0" w:color="E2D6EE"/>
            </w:tcBorders>
            <w:shd w:val="clear" w:color="auto" w:fill="F3EEF8"/>
            <w:vAlign w:val="center"/>
          </w:tcPr>
          <w:p w14:paraId="4336ABCD" w14:textId="77777777" w:rsidR="00EC6367" w:rsidRDefault="00000000" w:rsidP="00916147">
            <w:pPr>
              <w:spacing w:before="40" w:after="40" w:line="276" w:lineRule="auto"/>
              <w:jc w:val="center"/>
              <w:rPr>
                <w:rFonts w:ascii="Arial" w:hAnsi="Arial" w:cs="Arial"/>
              </w:rPr>
            </w:pPr>
            <w:r>
              <w:rPr>
                <w:rFonts w:ascii="Arial" w:hAnsi="Arial" w:cs="Arial"/>
                <w:sz w:val="21"/>
                <w:szCs w:val="21"/>
              </w:rPr>
              <w:t>8</w:t>
            </w:r>
          </w:p>
        </w:tc>
      </w:tr>
      <w:tr w:rsidR="00EC6367" w14:paraId="0F1F6759" w14:textId="77777777">
        <w:trPr>
          <w:cantSplit/>
          <w:jc w:val="center"/>
        </w:trPr>
        <w:tc>
          <w:tcPr>
            <w:tcW w:w="700" w:type="dxa"/>
            <w:tcBorders>
              <w:bottom w:val="single" w:sz="4" w:space="0" w:color="E2D6EE"/>
            </w:tcBorders>
            <w:vAlign w:val="center"/>
          </w:tcPr>
          <w:p w14:paraId="2A4B0A26" w14:textId="77777777" w:rsidR="00EC6367" w:rsidRDefault="00000000" w:rsidP="00916147">
            <w:pPr>
              <w:spacing w:before="40" w:after="40" w:line="276" w:lineRule="auto"/>
              <w:jc w:val="center"/>
              <w:rPr>
                <w:rFonts w:ascii="Arial" w:hAnsi="Arial" w:cs="Arial"/>
              </w:rPr>
            </w:pPr>
            <w:r>
              <w:rPr>
                <w:rFonts w:ascii="Arial" w:hAnsi="Arial" w:cs="Arial"/>
                <w:sz w:val="21"/>
                <w:szCs w:val="21"/>
              </w:rPr>
              <w:t>9</w:t>
            </w:r>
          </w:p>
        </w:tc>
        <w:tc>
          <w:tcPr>
            <w:tcW w:w="3172" w:type="dxa"/>
            <w:tcBorders>
              <w:bottom w:val="single" w:sz="4" w:space="0" w:color="E2D6EE"/>
            </w:tcBorders>
            <w:vAlign w:val="center"/>
          </w:tcPr>
          <w:p w14:paraId="1BD115D2" w14:textId="77777777" w:rsidR="00EC6367" w:rsidRDefault="00000000" w:rsidP="00916147">
            <w:pPr>
              <w:spacing w:before="40" w:after="40" w:line="276" w:lineRule="auto"/>
              <w:rPr>
                <w:rFonts w:ascii="Arial" w:hAnsi="Arial" w:cs="Arial"/>
              </w:rPr>
            </w:pPr>
            <w:r>
              <w:rPr>
                <w:rFonts w:ascii="Arial" w:hAnsi="Arial" w:cs="Arial"/>
                <w:sz w:val="21"/>
                <w:szCs w:val="21"/>
              </w:rPr>
              <w:t>Quetzaltenango</w:t>
            </w:r>
          </w:p>
        </w:tc>
        <w:tc>
          <w:tcPr>
            <w:tcW w:w="2600" w:type="dxa"/>
            <w:tcBorders>
              <w:bottom w:val="single" w:sz="4" w:space="0" w:color="E2D6EE"/>
            </w:tcBorders>
            <w:vAlign w:val="center"/>
          </w:tcPr>
          <w:p w14:paraId="3F3ECDBD" w14:textId="77777777" w:rsidR="00EC6367" w:rsidRDefault="00000000" w:rsidP="00916147">
            <w:pPr>
              <w:spacing w:before="40" w:after="40" w:line="276" w:lineRule="auto"/>
              <w:jc w:val="center"/>
              <w:rPr>
                <w:rFonts w:ascii="Arial" w:hAnsi="Arial" w:cs="Arial"/>
              </w:rPr>
            </w:pPr>
            <w:r>
              <w:rPr>
                <w:rFonts w:ascii="Arial" w:hAnsi="Arial" w:cs="Arial"/>
                <w:sz w:val="21"/>
                <w:szCs w:val="21"/>
              </w:rPr>
              <w:t>34</w:t>
            </w:r>
          </w:p>
        </w:tc>
        <w:tc>
          <w:tcPr>
            <w:tcW w:w="2600" w:type="dxa"/>
            <w:tcBorders>
              <w:bottom w:val="single" w:sz="4" w:space="0" w:color="E2D6EE"/>
            </w:tcBorders>
            <w:vAlign w:val="center"/>
          </w:tcPr>
          <w:p w14:paraId="6767AB31" w14:textId="77777777" w:rsidR="00EC6367" w:rsidRDefault="00000000" w:rsidP="00916147">
            <w:pPr>
              <w:spacing w:before="40" w:after="40" w:line="276" w:lineRule="auto"/>
              <w:jc w:val="center"/>
              <w:rPr>
                <w:rFonts w:ascii="Arial" w:hAnsi="Arial" w:cs="Arial"/>
              </w:rPr>
            </w:pPr>
            <w:r>
              <w:rPr>
                <w:rFonts w:ascii="Arial" w:hAnsi="Arial" w:cs="Arial"/>
                <w:sz w:val="21"/>
                <w:szCs w:val="21"/>
              </w:rPr>
              <w:t>24</w:t>
            </w:r>
          </w:p>
        </w:tc>
      </w:tr>
      <w:tr w:rsidR="00EC6367" w14:paraId="01133D7D" w14:textId="77777777">
        <w:trPr>
          <w:cantSplit/>
          <w:jc w:val="center"/>
        </w:trPr>
        <w:tc>
          <w:tcPr>
            <w:tcW w:w="700" w:type="dxa"/>
            <w:tcBorders>
              <w:bottom w:val="single" w:sz="4" w:space="0" w:color="E2D6EE"/>
            </w:tcBorders>
            <w:shd w:val="clear" w:color="auto" w:fill="F3EEF8"/>
            <w:vAlign w:val="center"/>
          </w:tcPr>
          <w:p w14:paraId="42CC6E10" w14:textId="77777777" w:rsidR="00EC6367" w:rsidRDefault="00000000" w:rsidP="00916147">
            <w:pPr>
              <w:spacing w:before="40" w:after="40" w:line="276" w:lineRule="auto"/>
              <w:jc w:val="center"/>
              <w:rPr>
                <w:rFonts w:ascii="Arial" w:hAnsi="Arial" w:cs="Arial"/>
              </w:rPr>
            </w:pPr>
            <w:r>
              <w:rPr>
                <w:rFonts w:ascii="Arial" w:hAnsi="Arial" w:cs="Arial"/>
                <w:sz w:val="21"/>
                <w:szCs w:val="21"/>
              </w:rPr>
              <w:t>10</w:t>
            </w:r>
          </w:p>
        </w:tc>
        <w:tc>
          <w:tcPr>
            <w:tcW w:w="3172" w:type="dxa"/>
            <w:tcBorders>
              <w:bottom w:val="single" w:sz="4" w:space="0" w:color="E2D6EE"/>
            </w:tcBorders>
            <w:shd w:val="clear" w:color="auto" w:fill="F3EEF8"/>
            <w:vAlign w:val="center"/>
          </w:tcPr>
          <w:p w14:paraId="37A74683" w14:textId="77777777" w:rsidR="00EC6367" w:rsidRDefault="00000000" w:rsidP="00916147">
            <w:pPr>
              <w:spacing w:before="40" w:after="40" w:line="276" w:lineRule="auto"/>
              <w:rPr>
                <w:rFonts w:ascii="Arial" w:hAnsi="Arial" w:cs="Arial"/>
              </w:rPr>
            </w:pPr>
            <w:r>
              <w:rPr>
                <w:rFonts w:ascii="Arial" w:hAnsi="Arial" w:cs="Arial"/>
                <w:sz w:val="21"/>
                <w:szCs w:val="21"/>
              </w:rPr>
              <w:t>Suchitepéquez</w:t>
            </w:r>
          </w:p>
        </w:tc>
        <w:tc>
          <w:tcPr>
            <w:tcW w:w="2600" w:type="dxa"/>
            <w:tcBorders>
              <w:bottom w:val="single" w:sz="4" w:space="0" w:color="E2D6EE"/>
            </w:tcBorders>
            <w:shd w:val="clear" w:color="auto" w:fill="F3EEF8"/>
            <w:vAlign w:val="center"/>
          </w:tcPr>
          <w:p w14:paraId="2748DC3E" w14:textId="77777777" w:rsidR="00EC6367" w:rsidRDefault="00000000" w:rsidP="00916147">
            <w:pPr>
              <w:spacing w:before="40" w:after="40" w:line="276" w:lineRule="auto"/>
              <w:jc w:val="center"/>
              <w:rPr>
                <w:rFonts w:ascii="Arial" w:hAnsi="Arial" w:cs="Arial"/>
              </w:rPr>
            </w:pPr>
            <w:r>
              <w:rPr>
                <w:rFonts w:ascii="Arial" w:hAnsi="Arial" w:cs="Arial"/>
                <w:sz w:val="21"/>
                <w:szCs w:val="21"/>
              </w:rPr>
              <w:t>34</w:t>
            </w:r>
          </w:p>
        </w:tc>
        <w:tc>
          <w:tcPr>
            <w:tcW w:w="2600" w:type="dxa"/>
            <w:tcBorders>
              <w:bottom w:val="single" w:sz="4" w:space="0" w:color="E2D6EE"/>
            </w:tcBorders>
            <w:shd w:val="clear" w:color="auto" w:fill="F3EEF8"/>
            <w:vAlign w:val="center"/>
          </w:tcPr>
          <w:p w14:paraId="31360965" w14:textId="77777777" w:rsidR="00EC6367" w:rsidRDefault="00000000" w:rsidP="00916147">
            <w:pPr>
              <w:spacing w:before="40" w:after="40" w:line="276" w:lineRule="auto"/>
              <w:jc w:val="center"/>
              <w:rPr>
                <w:rFonts w:ascii="Arial" w:hAnsi="Arial" w:cs="Arial"/>
              </w:rPr>
            </w:pPr>
            <w:r>
              <w:rPr>
                <w:rFonts w:ascii="Arial" w:hAnsi="Arial" w:cs="Arial"/>
                <w:sz w:val="21"/>
                <w:szCs w:val="21"/>
              </w:rPr>
              <w:t>21</w:t>
            </w:r>
          </w:p>
        </w:tc>
      </w:tr>
      <w:tr w:rsidR="00EC6367" w14:paraId="3542AC3C" w14:textId="77777777">
        <w:trPr>
          <w:cantSplit/>
          <w:jc w:val="center"/>
        </w:trPr>
        <w:tc>
          <w:tcPr>
            <w:tcW w:w="700" w:type="dxa"/>
            <w:tcBorders>
              <w:bottom w:val="single" w:sz="4" w:space="0" w:color="E2D6EE"/>
            </w:tcBorders>
            <w:vAlign w:val="center"/>
          </w:tcPr>
          <w:p w14:paraId="5A2A970F" w14:textId="77777777" w:rsidR="00EC6367" w:rsidRDefault="00000000" w:rsidP="00916147">
            <w:pPr>
              <w:spacing w:before="40" w:after="40" w:line="276" w:lineRule="auto"/>
              <w:jc w:val="center"/>
              <w:rPr>
                <w:rFonts w:ascii="Arial" w:hAnsi="Arial" w:cs="Arial"/>
              </w:rPr>
            </w:pPr>
            <w:r>
              <w:rPr>
                <w:rFonts w:ascii="Arial" w:hAnsi="Arial" w:cs="Arial"/>
                <w:sz w:val="21"/>
                <w:szCs w:val="21"/>
              </w:rPr>
              <w:t>11</w:t>
            </w:r>
          </w:p>
        </w:tc>
        <w:tc>
          <w:tcPr>
            <w:tcW w:w="3172" w:type="dxa"/>
            <w:tcBorders>
              <w:bottom w:val="single" w:sz="4" w:space="0" w:color="E2D6EE"/>
            </w:tcBorders>
            <w:vAlign w:val="center"/>
          </w:tcPr>
          <w:p w14:paraId="2EF21290" w14:textId="77777777" w:rsidR="00EC6367" w:rsidRDefault="00000000" w:rsidP="00916147">
            <w:pPr>
              <w:spacing w:before="40" w:after="40" w:line="276" w:lineRule="auto"/>
              <w:rPr>
                <w:rFonts w:ascii="Arial" w:hAnsi="Arial" w:cs="Arial"/>
              </w:rPr>
            </w:pPr>
            <w:r>
              <w:rPr>
                <w:rFonts w:ascii="Arial" w:hAnsi="Arial" w:cs="Arial"/>
                <w:sz w:val="21"/>
                <w:szCs w:val="21"/>
              </w:rPr>
              <w:t>Retalhuleu</w:t>
            </w:r>
          </w:p>
        </w:tc>
        <w:tc>
          <w:tcPr>
            <w:tcW w:w="2600" w:type="dxa"/>
            <w:tcBorders>
              <w:bottom w:val="single" w:sz="4" w:space="0" w:color="E2D6EE"/>
            </w:tcBorders>
            <w:vAlign w:val="center"/>
          </w:tcPr>
          <w:p w14:paraId="17BEE3C6" w14:textId="77777777" w:rsidR="00EC6367" w:rsidRDefault="00000000" w:rsidP="00916147">
            <w:pPr>
              <w:spacing w:before="40" w:after="40" w:line="276" w:lineRule="auto"/>
              <w:jc w:val="center"/>
              <w:rPr>
                <w:rFonts w:ascii="Arial" w:hAnsi="Arial" w:cs="Arial"/>
              </w:rPr>
            </w:pPr>
            <w:r>
              <w:rPr>
                <w:rFonts w:ascii="Arial" w:hAnsi="Arial" w:cs="Arial"/>
                <w:sz w:val="21"/>
                <w:szCs w:val="21"/>
              </w:rPr>
              <w:t>19</w:t>
            </w:r>
          </w:p>
        </w:tc>
        <w:tc>
          <w:tcPr>
            <w:tcW w:w="2600" w:type="dxa"/>
            <w:tcBorders>
              <w:bottom w:val="single" w:sz="4" w:space="0" w:color="E2D6EE"/>
            </w:tcBorders>
            <w:vAlign w:val="center"/>
          </w:tcPr>
          <w:p w14:paraId="1134E505" w14:textId="77777777" w:rsidR="00EC6367" w:rsidRDefault="00000000" w:rsidP="00916147">
            <w:pPr>
              <w:spacing w:before="40" w:after="40" w:line="276" w:lineRule="auto"/>
              <w:jc w:val="center"/>
              <w:rPr>
                <w:rFonts w:ascii="Arial" w:hAnsi="Arial" w:cs="Arial"/>
              </w:rPr>
            </w:pPr>
            <w:r>
              <w:rPr>
                <w:rFonts w:ascii="Arial" w:hAnsi="Arial" w:cs="Arial"/>
                <w:sz w:val="21"/>
                <w:szCs w:val="21"/>
              </w:rPr>
              <w:t>9</w:t>
            </w:r>
          </w:p>
        </w:tc>
      </w:tr>
      <w:tr w:rsidR="00EC6367" w14:paraId="4D06D685" w14:textId="77777777">
        <w:trPr>
          <w:cantSplit/>
          <w:jc w:val="center"/>
        </w:trPr>
        <w:tc>
          <w:tcPr>
            <w:tcW w:w="700" w:type="dxa"/>
            <w:tcBorders>
              <w:bottom w:val="single" w:sz="4" w:space="0" w:color="E2D6EE"/>
            </w:tcBorders>
            <w:shd w:val="clear" w:color="auto" w:fill="F3EEF8"/>
            <w:vAlign w:val="center"/>
          </w:tcPr>
          <w:p w14:paraId="59D65535" w14:textId="77777777" w:rsidR="00EC6367" w:rsidRDefault="00000000" w:rsidP="00916147">
            <w:pPr>
              <w:spacing w:before="40" w:after="40" w:line="276" w:lineRule="auto"/>
              <w:jc w:val="center"/>
              <w:rPr>
                <w:rFonts w:ascii="Arial" w:hAnsi="Arial" w:cs="Arial"/>
              </w:rPr>
            </w:pPr>
            <w:r>
              <w:rPr>
                <w:rFonts w:ascii="Arial" w:hAnsi="Arial" w:cs="Arial"/>
                <w:sz w:val="21"/>
                <w:szCs w:val="21"/>
              </w:rPr>
              <w:t>12</w:t>
            </w:r>
          </w:p>
        </w:tc>
        <w:tc>
          <w:tcPr>
            <w:tcW w:w="3172" w:type="dxa"/>
            <w:tcBorders>
              <w:bottom w:val="single" w:sz="4" w:space="0" w:color="E2D6EE"/>
            </w:tcBorders>
            <w:shd w:val="clear" w:color="auto" w:fill="F3EEF8"/>
            <w:vAlign w:val="center"/>
          </w:tcPr>
          <w:p w14:paraId="0E8FC32D" w14:textId="77777777" w:rsidR="00EC6367" w:rsidRDefault="00000000" w:rsidP="00916147">
            <w:pPr>
              <w:spacing w:before="40" w:after="40" w:line="276" w:lineRule="auto"/>
              <w:rPr>
                <w:rFonts w:ascii="Arial" w:hAnsi="Arial" w:cs="Arial"/>
              </w:rPr>
            </w:pPr>
            <w:r>
              <w:rPr>
                <w:rFonts w:ascii="Arial" w:hAnsi="Arial" w:cs="Arial"/>
                <w:sz w:val="21"/>
                <w:szCs w:val="21"/>
              </w:rPr>
              <w:t>San Marcos</w:t>
            </w:r>
          </w:p>
        </w:tc>
        <w:tc>
          <w:tcPr>
            <w:tcW w:w="2600" w:type="dxa"/>
            <w:tcBorders>
              <w:bottom w:val="single" w:sz="4" w:space="0" w:color="E2D6EE"/>
            </w:tcBorders>
            <w:shd w:val="clear" w:color="auto" w:fill="F3EEF8"/>
            <w:vAlign w:val="center"/>
          </w:tcPr>
          <w:p w14:paraId="3C3F3E8F" w14:textId="77777777" w:rsidR="00EC6367" w:rsidRDefault="00000000" w:rsidP="00916147">
            <w:pPr>
              <w:spacing w:before="40" w:after="40" w:line="276" w:lineRule="auto"/>
              <w:jc w:val="center"/>
              <w:rPr>
                <w:rFonts w:ascii="Arial" w:hAnsi="Arial" w:cs="Arial"/>
              </w:rPr>
            </w:pPr>
            <w:r>
              <w:rPr>
                <w:rFonts w:ascii="Arial" w:hAnsi="Arial" w:cs="Arial"/>
                <w:sz w:val="21"/>
                <w:szCs w:val="21"/>
              </w:rPr>
              <w:t>22</w:t>
            </w:r>
          </w:p>
        </w:tc>
        <w:tc>
          <w:tcPr>
            <w:tcW w:w="2600" w:type="dxa"/>
            <w:tcBorders>
              <w:bottom w:val="single" w:sz="4" w:space="0" w:color="E2D6EE"/>
            </w:tcBorders>
            <w:shd w:val="clear" w:color="auto" w:fill="F3EEF8"/>
            <w:vAlign w:val="center"/>
          </w:tcPr>
          <w:p w14:paraId="614FCA0A" w14:textId="77777777" w:rsidR="00EC6367" w:rsidRDefault="00000000" w:rsidP="00916147">
            <w:pPr>
              <w:spacing w:before="40" w:after="40" w:line="276" w:lineRule="auto"/>
              <w:jc w:val="center"/>
              <w:rPr>
                <w:rFonts w:ascii="Arial" w:hAnsi="Arial" w:cs="Arial"/>
              </w:rPr>
            </w:pPr>
            <w:r>
              <w:rPr>
                <w:rFonts w:ascii="Arial" w:hAnsi="Arial" w:cs="Arial"/>
                <w:sz w:val="21"/>
                <w:szCs w:val="21"/>
              </w:rPr>
              <w:t>30</w:t>
            </w:r>
          </w:p>
        </w:tc>
      </w:tr>
      <w:tr w:rsidR="00EC6367" w14:paraId="5BB6B93F" w14:textId="77777777">
        <w:trPr>
          <w:cantSplit/>
          <w:jc w:val="center"/>
        </w:trPr>
        <w:tc>
          <w:tcPr>
            <w:tcW w:w="700" w:type="dxa"/>
            <w:tcBorders>
              <w:bottom w:val="single" w:sz="4" w:space="0" w:color="E2D6EE"/>
            </w:tcBorders>
            <w:vAlign w:val="center"/>
          </w:tcPr>
          <w:p w14:paraId="1A6093F2" w14:textId="77777777" w:rsidR="00EC6367" w:rsidRDefault="00000000" w:rsidP="00916147">
            <w:pPr>
              <w:spacing w:before="40" w:after="40" w:line="276" w:lineRule="auto"/>
              <w:jc w:val="center"/>
              <w:rPr>
                <w:rFonts w:ascii="Arial" w:hAnsi="Arial" w:cs="Arial"/>
              </w:rPr>
            </w:pPr>
            <w:r>
              <w:rPr>
                <w:rFonts w:ascii="Arial" w:hAnsi="Arial" w:cs="Arial"/>
                <w:sz w:val="21"/>
                <w:szCs w:val="21"/>
              </w:rPr>
              <w:t>13</w:t>
            </w:r>
          </w:p>
        </w:tc>
        <w:tc>
          <w:tcPr>
            <w:tcW w:w="3172" w:type="dxa"/>
            <w:tcBorders>
              <w:bottom w:val="single" w:sz="4" w:space="0" w:color="E2D6EE"/>
            </w:tcBorders>
            <w:vAlign w:val="center"/>
          </w:tcPr>
          <w:p w14:paraId="06186669" w14:textId="77777777" w:rsidR="00EC6367" w:rsidRDefault="00000000" w:rsidP="00916147">
            <w:pPr>
              <w:spacing w:before="40" w:after="40" w:line="276" w:lineRule="auto"/>
              <w:rPr>
                <w:rFonts w:ascii="Arial" w:hAnsi="Arial" w:cs="Arial"/>
              </w:rPr>
            </w:pPr>
            <w:r>
              <w:rPr>
                <w:rFonts w:ascii="Arial" w:hAnsi="Arial" w:cs="Arial"/>
                <w:sz w:val="21"/>
                <w:szCs w:val="21"/>
              </w:rPr>
              <w:t>Huehuetenango</w:t>
            </w:r>
          </w:p>
        </w:tc>
        <w:tc>
          <w:tcPr>
            <w:tcW w:w="2600" w:type="dxa"/>
            <w:tcBorders>
              <w:bottom w:val="single" w:sz="4" w:space="0" w:color="E2D6EE"/>
            </w:tcBorders>
            <w:vAlign w:val="center"/>
          </w:tcPr>
          <w:p w14:paraId="711D8629" w14:textId="77777777" w:rsidR="00EC6367" w:rsidRDefault="00000000" w:rsidP="00916147">
            <w:pPr>
              <w:spacing w:before="40" w:after="40" w:line="276" w:lineRule="auto"/>
              <w:jc w:val="center"/>
              <w:rPr>
                <w:rFonts w:ascii="Arial" w:hAnsi="Arial" w:cs="Arial"/>
              </w:rPr>
            </w:pPr>
            <w:r>
              <w:rPr>
                <w:rFonts w:ascii="Arial" w:hAnsi="Arial" w:cs="Arial"/>
                <w:sz w:val="21"/>
                <w:szCs w:val="21"/>
              </w:rPr>
              <w:t>52</w:t>
            </w:r>
          </w:p>
        </w:tc>
        <w:tc>
          <w:tcPr>
            <w:tcW w:w="2600" w:type="dxa"/>
            <w:tcBorders>
              <w:bottom w:val="single" w:sz="4" w:space="0" w:color="E2D6EE"/>
            </w:tcBorders>
            <w:vAlign w:val="center"/>
          </w:tcPr>
          <w:p w14:paraId="14B0BFB2" w14:textId="77777777" w:rsidR="00EC6367" w:rsidRDefault="00000000" w:rsidP="00916147">
            <w:pPr>
              <w:spacing w:before="40" w:after="40" w:line="276" w:lineRule="auto"/>
              <w:jc w:val="center"/>
              <w:rPr>
                <w:rFonts w:ascii="Arial" w:hAnsi="Arial" w:cs="Arial"/>
              </w:rPr>
            </w:pPr>
            <w:r>
              <w:rPr>
                <w:rFonts w:ascii="Arial" w:hAnsi="Arial" w:cs="Arial"/>
                <w:sz w:val="21"/>
                <w:szCs w:val="21"/>
              </w:rPr>
              <w:t>33</w:t>
            </w:r>
          </w:p>
        </w:tc>
      </w:tr>
      <w:tr w:rsidR="00EC6367" w14:paraId="6E9A8DAE" w14:textId="77777777">
        <w:trPr>
          <w:cantSplit/>
          <w:jc w:val="center"/>
        </w:trPr>
        <w:tc>
          <w:tcPr>
            <w:tcW w:w="700" w:type="dxa"/>
            <w:tcBorders>
              <w:bottom w:val="single" w:sz="4" w:space="0" w:color="E2D6EE"/>
            </w:tcBorders>
            <w:shd w:val="clear" w:color="auto" w:fill="F3EEF8"/>
            <w:vAlign w:val="center"/>
          </w:tcPr>
          <w:p w14:paraId="0BED9ED3" w14:textId="77777777" w:rsidR="00EC6367" w:rsidRDefault="00000000" w:rsidP="00916147">
            <w:pPr>
              <w:spacing w:before="40" w:after="40" w:line="276" w:lineRule="auto"/>
              <w:jc w:val="center"/>
              <w:rPr>
                <w:rFonts w:ascii="Arial" w:hAnsi="Arial" w:cs="Arial"/>
              </w:rPr>
            </w:pPr>
            <w:r>
              <w:rPr>
                <w:rFonts w:ascii="Arial" w:hAnsi="Arial" w:cs="Arial"/>
                <w:sz w:val="21"/>
                <w:szCs w:val="21"/>
              </w:rPr>
              <w:t>14</w:t>
            </w:r>
          </w:p>
        </w:tc>
        <w:tc>
          <w:tcPr>
            <w:tcW w:w="3172" w:type="dxa"/>
            <w:tcBorders>
              <w:bottom w:val="single" w:sz="4" w:space="0" w:color="E2D6EE"/>
            </w:tcBorders>
            <w:shd w:val="clear" w:color="auto" w:fill="F3EEF8"/>
            <w:vAlign w:val="center"/>
          </w:tcPr>
          <w:p w14:paraId="35F2BE93" w14:textId="77777777" w:rsidR="00EC6367" w:rsidRDefault="00000000" w:rsidP="00916147">
            <w:pPr>
              <w:spacing w:before="40" w:after="40" w:line="276" w:lineRule="auto"/>
              <w:rPr>
                <w:rFonts w:ascii="Arial" w:hAnsi="Arial" w:cs="Arial"/>
              </w:rPr>
            </w:pPr>
            <w:r>
              <w:rPr>
                <w:rFonts w:ascii="Arial" w:hAnsi="Arial" w:cs="Arial"/>
                <w:sz w:val="21"/>
                <w:szCs w:val="21"/>
              </w:rPr>
              <w:t>Quiché</w:t>
            </w:r>
          </w:p>
        </w:tc>
        <w:tc>
          <w:tcPr>
            <w:tcW w:w="2600" w:type="dxa"/>
            <w:tcBorders>
              <w:bottom w:val="single" w:sz="4" w:space="0" w:color="E2D6EE"/>
            </w:tcBorders>
            <w:shd w:val="clear" w:color="auto" w:fill="F3EEF8"/>
            <w:vAlign w:val="center"/>
          </w:tcPr>
          <w:p w14:paraId="3C85D08A" w14:textId="77777777" w:rsidR="00EC6367" w:rsidRDefault="00000000" w:rsidP="00916147">
            <w:pPr>
              <w:spacing w:before="40" w:after="40" w:line="276" w:lineRule="auto"/>
              <w:jc w:val="center"/>
              <w:rPr>
                <w:rFonts w:ascii="Arial" w:hAnsi="Arial" w:cs="Arial"/>
              </w:rPr>
            </w:pPr>
            <w:r>
              <w:rPr>
                <w:rFonts w:ascii="Arial" w:hAnsi="Arial" w:cs="Arial"/>
                <w:sz w:val="21"/>
                <w:szCs w:val="21"/>
              </w:rPr>
              <w:t>39</w:t>
            </w:r>
          </w:p>
        </w:tc>
        <w:tc>
          <w:tcPr>
            <w:tcW w:w="2600" w:type="dxa"/>
            <w:tcBorders>
              <w:bottom w:val="single" w:sz="4" w:space="0" w:color="E2D6EE"/>
            </w:tcBorders>
            <w:shd w:val="clear" w:color="auto" w:fill="F3EEF8"/>
            <w:vAlign w:val="center"/>
          </w:tcPr>
          <w:p w14:paraId="749E0E61" w14:textId="77777777" w:rsidR="00EC6367" w:rsidRDefault="00000000" w:rsidP="00916147">
            <w:pPr>
              <w:spacing w:before="40" w:after="40" w:line="276" w:lineRule="auto"/>
              <w:jc w:val="center"/>
              <w:rPr>
                <w:rFonts w:ascii="Arial" w:hAnsi="Arial" w:cs="Arial"/>
              </w:rPr>
            </w:pPr>
            <w:r>
              <w:rPr>
                <w:rFonts w:ascii="Arial" w:hAnsi="Arial" w:cs="Arial"/>
                <w:sz w:val="21"/>
                <w:szCs w:val="21"/>
              </w:rPr>
              <w:t>21</w:t>
            </w:r>
          </w:p>
        </w:tc>
      </w:tr>
      <w:tr w:rsidR="00EC6367" w14:paraId="69489ABB" w14:textId="77777777">
        <w:trPr>
          <w:cantSplit/>
          <w:jc w:val="center"/>
        </w:trPr>
        <w:tc>
          <w:tcPr>
            <w:tcW w:w="700" w:type="dxa"/>
            <w:tcBorders>
              <w:bottom w:val="single" w:sz="4" w:space="0" w:color="E2D6EE"/>
            </w:tcBorders>
            <w:vAlign w:val="center"/>
          </w:tcPr>
          <w:p w14:paraId="3A3A4286" w14:textId="77777777" w:rsidR="00EC6367" w:rsidRDefault="00000000" w:rsidP="00916147">
            <w:pPr>
              <w:spacing w:before="40" w:after="40" w:line="276" w:lineRule="auto"/>
              <w:jc w:val="center"/>
              <w:rPr>
                <w:rFonts w:ascii="Arial" w:hAnsi="Arial" w:cs="Arial"/>
              </w:rPr>
            </w:pPr>
            <w:r>
              <w:rPr>
                <w:rFonts w:ascii="Arial" w:hAnsi="Arial" w:cs="Arial"/>
                <w:sz w:val="21"/>
                <w:szCs w:val="21"/>
              </w:rPr>
              <w:t>15</w:t>
            </w:r>
          </w:p>
        </w:tc>
        <w:tc>
          <w:tcPr>
            <w:tcW w:w="3172" w:type="dxa"/>
            <w:tcBorders>
              <w:bottom w:val="single" w:sz="4" w:space="0" w:color="E2D6EE"/>
            </w:tcBorders>
            <w:vAlign w:val="center"/>
          </w:tcPr>
          <w:p w14:paraId="6816E153" w14:textId="77777777" w:rsidR="00EC6367" w:rsidRDefault="00000000" w:rsidP="00916147">
            <w:pPr>
              <w:spacing w:before="40" w:after="40" w:line="276" w:lineRule="auto"/>
              <w:rPr>
                <w:rFonts w:ascii="Arial" w:hAnsi="Arial" w:cs="Arial"/>
              </w:rPr>
            </w:pPr>
            <w:r>
              <w:rPr>
                <w:rFonts w:ascii="Arial" w:hAnsi="Arial" w:cs="Arial"/>
                <w:sz w:val="21"/>
                <w:szCs w:val="21"/>
              </w:rPr>
              <w:t>Baja Verapaz</w:t>
            </w:r>
          </w:p>
        </w:tc>
        <w:tc>
          <w:tcPr>
            <w:tcW w:w="2600" w:type="dxa"/>
            <w:tcBorders>
              <w:bottom w:val="single" w:sz="4" w:space="0" w:color="E2D6EE"/>
            </w:tcBorders>
            <w:vAlign w:val="center"/>
          </w:tcPr>
          <w:p w14:paraId="50CF1467" w14:textId="77777777" w:rsidR="00EC6367" w:rsidRDefault="00000000" w:rsidP="00916147">
            <w:pPr>
              <w:spacing w:before="40" w:after="40" w:line="276" w:lineRule="auto"/>
              <w:jc w:val="center"/>
              <w:rPr>
                <w:rFonts w:ascii="Arial" w:hAnsi="Arial" w:cs="Arial"/>
              </w:rPr>
            </w:pPr>
            <w:r>
              <w:rPr>
                <w:rFonts w:ascii="Arial" w:hAnsi="Arial" w:cs="Arial"/>
                <w:sz w:val="21"/>
                <w:szCs w:val="21"/>
              </w:rPr>
              <w:t>71</w:t>
            </w:r>
          </w:p>
        </w:tc>
        <w:tc>
          <w:tcPr>
            <w:tcW w:w="2600" w:type="dxa"/>
            <w:tcBorders>
              <w:bottom w:val="single" w:sz="4" w:space="0" w:color="E2D6EE"/>
            </w:tcBorders>
            <w:vAlign w:val="center"/>
          </w:tcPr>
          <w:p w14:paraId="334E98CC" w14:textId="77777777" w:rsidR="00EC6367" w:rsidRDefault="00000000" w:rsidP="00916147">
            <w:pPr>
              <w:spacing w:before="40" w:after="40" w:line="276" w:lineRule="auto"/>
              <w:jc w:val="center"/>
              <w:rPr>
                <w:rFonts w:ascii="Arial" w:hAnsi="Arial" w:cs="Arial"/>
              </w:rPr>
            </w:pPr>
            <w:r>
              <w:rPr>
                <w:rFonts w:ascii="Arial" w:hAnsi="Arial" w:cs="Arial"/>
                <w:sz w:val="21"/>
                <w:szCs w:val="21"/>
              </w:rPr>
              <w:t>8</w:t>
            </w:r>
          </w:p>
        </w:tc>
      </w:tr>
      <w:tr w:rsidR="00EC6367" w14:paraId="070A0B7B" w14:textId="77777777">
        <w:trPr>
          <w:cantSplit/>
          <w:jc w:val="center"/>
        </w:trPr>
        <w:tc>
          <w:tcPr>
            <w:tcW w:w="700" w:type="dxa"/>
            <w:tcBorders>
              <w:bottom w:val="single" w:sz="4" w:space="0" w:color="E2D6EE"/>
            </w:tcBorders>
            <w:shd w:val="clear" w:color="auto" w:fill="F3EEF8"/>
            <w:vAlign w:val="center"/>
          </w:tcPr>
          <w:p w14:paraId="2164E2DC" w14:textId="77777777" w:rsidR="00EC6367" w:rsidRDefault="00000000" w:rsidP="00916147">
            <w:pPr>
              <w:spacing w:before="40" w:after="40" w:line="276" w:lineRule="auto"/>
              <w:jc w:val="center"/>
              <w:rPr>
                <w:rFonts w:ascii="Arial" w:hAnsi="Arial" w:cs="Arial"/>
              </w:rPr>
            </w:pPr>
            <w:r>
              <w:rPr>
                <w:rFonts w:ascii="Arial" w:hAnsi="Arial" w:cs="Arial"/>
                <w:sz w:val="21"/>
                <w:szCs w:val="21"/>
              </w:rPr>
              <w:t>16</w:t>
            </w:r>
          </w:p>
        </w:tc>
        <w:tc>
          <w:tcPr>
            <w:tcW w:w="3172" w:type="dxa"/>
            <w:tcBorders>
              <w:bottom w:val="single" w:sz="4" w:space="0" w:color="E2D6EE"/>
            </w:tcBorders>
            <w:shd w:val="clear" w:color="auto" w:fill="F3EEF8"/>
            <w:vAlign w:val="center"/>
          </w:tcPr>
          <w:p w14:paraId="365FCD1E" w14:textId="77777777" w:rsidR="00EC6367" w:rsidRDefault="00000000" w:rsidP="00916147">
            <w:pPr>
              <w:spacing w:before="40" w:after="40" w:line="276" w:lineRule="auto"/>
              <w:rPr>
                <w:rFonts w:ascii="Arial" w:hAnsi="Arial" w:cs="Arial"/>
              </w:rPr>
            </w:pPr>
            <w:r>
              <w:rPr>
                <w:rFonts w:ascii="Arial" w:hAnsi="Arial" w:cs="Arial"/>
                <w:sz w:val="21"/>
                <w:szCs w:val="21"/>
              </w:rPr>
              <w:t>Alta Verapaz</w:t>
            </w:r>
          </w:p>
        </w:tc>
        <w:tc>
          <w:tcPr>
            <w:tcW w:w="2600" w:type="dxa"/>
            <w:tcBorders>
              <w:bottom w:val="single" w:sz="4" w:space="0" w:color="E2D6EE"/>
            </w:tcBorders>
            <w:shd w:val="clear" w:color="auto" w:fill="F3EEF8"/>
            <w:vAlign w:val="center"/>
          </w:tcPr>
          <w:p w14:paraId="144CBE69" w14:textId="77777777" w:rsidR="00EC6367" w:rsidRDefault="00000000" w:rsidP="00916147">
            <w:pPr>
              <w:spacing w:before="40" w:after="40" w:line="276" w:lineRule="auto"/>
              <w:jc w:val="center"/>
              <w:rPr>
                <w:rFonts w:ascii="Arial" w:hAnsi="Arial" w:cs="Arial"/>
              </w:rPr>
            </w:pPr>
            <w:r>
              <w:rPr>
                <w:rFonts w:ascii="Arial" w:hAnsi="Arial" w:cs="Arial"/>
                <w:sz w:val="21"/>
                <w:szCs w:val="21"/>
              </w:rPr>
              <w:t>48</w:t>
            </w:r>
          </w:p>
        </w:tc>
        <w:tc>
          <w:tcPr>
            <w:tcW w:w="2600" w:type="dxa"/>
            <w:tcBorders>
              <w:bottom w:val="single" w:sz="4" w:space="0" w:color="E2D6EE"/>
            </w:tcBorders>
            <w:shd w:val="clear" w:color="auto" w:fill="F3EEF8"/>
            <w:vAlign w:val="center"/>
          </w:tcPr>
          <w:p w14:paraId="5F3172B2" w14:textId="77777777" w:rsidR="00EC6367" w:rsidRDefault="00000000" w:rsidP="00916147">
            <w:pPr>
              <w:spacing w:before="40" w:after="40" w:line="276" w:lineRule="auto"/>
              <w:jc w:val="center"/>
              <w:rPr>
                <w:rFonts w:ascii="Arial" w:hAnsi="Arial" w:cs="Arial"/>
              </w:rPr>
            </w:pPr>
            <w:r>
              <w:rPr>
                <w:rFonts w:ascii="Arial" w:hAnsi="Arial" w:cs="Arial"/>
                <w:sz w:val="21"/>
                <w:szCs w:val="21"/>
              </w:rPr>
              <w:t>17</w:t>
            </w:r>
          </w:p>
        </w:tc>
      </w:tr>
      <w:tr w:rsidR="00EC6367" w14:paraId="36AA6EC0" w14:textId="77777777">
        <w:trPr>
          <w:cantSplit/>
          <w:jc w:val="center"/>
        </w:trPr>
        <w:tc>
          <w:tcPr>
            <w:tcW w:w="700" w:type="dxa"/>
            <w:tcBorders>
              <w:bottom w:val="single" w:sz="4" w:space="0" w:color="E2D6EE"/>
            </w:tcBorders>
            <w:vAlign w:val="center"/>
          </w:tcPr>
          <w:p w14:paraId="276727FB" w14:textId="77777777" w:rsidR="00EC6367" w:rsidRDefault="00000000" w:rsidP="00916147">
            <w:pPr>
              <w:spacing w:before="40" w:after="40" w:line="276" w:lineRule="auto"/>
              <w:jc w:val="center"/>
              <w:rPr>
                <w:rFonts w:ascii="Arial" w:hAnsi="Arial" w:cs="Arial"/>
              </w:rPr>
            </w:pPr>
            <w:r>
              <w:rPr>
                <w:rFonts w:ascii="Arial" w:hAnsi="Arial" w:cs="Arial"/>
                <w:sz w:val="21"/>
                <w:szCs w:val="21"/>
              </w:rPr>
              <w:t>17</w:t>
            </w:r>
          </w:p>
        </w:tc>
        <w:tc>
          <w:tcPr>
            <w:tcW w:w="3172" w:type="dxa"/>
            <w:tcBorders>
              <w:bottom w:val="single" w:sz="4" w:space="0" w:color="E2D6EE"/>
            </w:tcBorders>
            <w:vAlign w:val="center"/>
          </w:tcPr>
          <w:p w14:paraId="3B7587CC" w14:textId="77777777" w:rsidR="00EC6367" w:rsidRDefault="00000000" w:rsidP="00916147">
            <w:pPr>
              <w:spacing w:before="40" w:after="40" w:line="276" w:lineRule="auto"/>
              <w:rPr>
                <w:rFonts w:ascii="Arial" w:hAnsi="Arial" w:cs="Arial"/>
              </w:rPr>
            </w:pPr>
            <w:r>
              <w:rPr>
                <w:rFonts w:ascii="Arial" w:hAnsi="Arial" w:cs="Arial"/>
                <w:sz w:val="21"/>
                <w:szCs w:val="21"/>
              </w:rPr>
              <w:t>Petén</w:t>
            </w:r>
          </w:p>
        </w:tc>
        <w:tc>
          <w:tcPr>
            <w:tcW w:w="2600" w:type="dxa"/>
            <w:tcBorders>
              <w:bottom w:val="single" w:sz="4" w:space="0" w:color="E2D6EE"/>
            </w:tcBorders>
            <w:vAlign w:val="center"/>
          </w:tcPr>
          <w:p w14:paraId="26E77F1E" w14:textId="77777777" w:rsidR="00EC6367" w:rsidRDefault="00000000" w:rsidP="00916147">
            <w:pPr>
              <w:spacing w:before="40" w:after="40" w:line="276" w:lineRule="auto"/>
              <w:jc w:val="center"/>
              <w:rPr>
                <w:rFonts w:ascii="Arial" w:hAnsi="Arial" w:cs="Arial"/>
              </w:rPr>
            </w:pPr>
            <w:r>
              <w:rPr>
                <w:rFonts w:ascii="Arial" w:hAnsi="Arial" w:cs="Arial"/>
                <w:sz w:val="21"/>
                <w:szCs w:val="21"/>
              </w:rPr>
              <w:t>110</w:t>
            </w:r>
          </w:p>
        </w:tc>
        <w:tc>
          <w:tcPr>
            <w:tcW w:w="2600" w:type="dxa"/>
            <w:tcBorders>
              <w:bottom w:val="single" w:sz="4" w:space="0" w:color="E2D6EE"/>
            </w:tcBorders>
            <w:vAlign w:val="center"/>
          </w:tcPr>
          <w:p w14:paraId="1A046BDB" w14:textId="77777777" w:rsidR="00EC6367" w:rsidRDefault="00000000" w:rsidP="00916147">
            <w:pPr>
              <w:spacing w:before="40" w:after="40" w:line="276" w:lineRule="auto"/>
              <w:jc w:val="center"/>
              <w:rPr>
                <w:rFonts w:ascii="Arial" w:hAnsi="Arial" w:cs="Arial"/>
              </w:rPr>
            </w:pPr>
            <w:r>
              <w:rPr>
                <w:rFonts w:ascii="Arial" w:hAnsi="Arial" w:cs="Arial"/>
                <w:sz w:val="21"/>
                <w:szCs w:val="21"/>
              </w:rPr>
              <w:t>14</w:t>
            </w:r>
          </w:p>
        </w:tc>
      </w:tr>
      <w:tr w:rsidR="00EC6367" w14:paraId="52D16CD4" w14:textId="77777777">
        <w:trPr>
          <w:cantSplit/>
          <w:jc w:val="center"/>
        </w:trPr>
        <w:tc>
          <w:tcPr>
            <w:tcW w:w="700" w:type="dxa"/>
            <w:tcBorders>
              <w:bottom w:val="single" w:sz="4" w:space="0" w:color="E2D6EE"/>
            </w:tcBorders>
            <w:shd w:val="clear" w:color="auto" w:fill="F3EEF8"/>
            <w:vAlign w:val="center"/>
          </w:tcPr>
          <w:p w14:paraId="43678C73" w14:textId="77777777" w:rsidR="00EC6367" w:rsidRDefault="00000000" w:rsidP="00916147">
            <w:pPr>
              <w:spacing w:before="40" w:after="40" w:line="276" w:lineRule="auto"/>
              <w:jc w:val="center"/>
              <w:rPr>
                <w:rFonts w:ascii="Arial" w:hAnsi="Arial" w:cs="Arial"/>
              </w:rPr>
            </w:pPr>
            <w:r>
              <w:rPr>
                <w:rFonts w:ascii="Arial" w:hAnsi="Arial" w:cs="Arial"/>
                <w:sz w:val="21"/>
                <w:szCs w:val="21"/>
              </w:rPr>
              <w:t>18</w:t>
            </w:r>
          </w:p>
        </w:tc>
        <w:tc>
          <w:tcPr>
            <w:tcW w:w="3172" w:type="dxa"/>
            <w:tcBorders>
              <w:bottom w:val="single" w:sz="4" w:space="0" w:color="E2D6EE"/>
            </w:tcBorders>
            <w:shd w:val="clear" w:color="auto" w:fill="F3EEF8"/>
            <w:vAlign w:val="center"/>
          </w:tcPr>
          <w:p w14:paraId="7683E34D" w14:textId="77777777" w:rsidR="00EC6367" w:rsidRDefault="00000000" w:rsidP="00916147">
            <w:pPr>
              <w:spacing w:before="40" w:after="40" w:line="276" w:lineRule="auto"/>
              <w:rPr>
                <w:rFonts w:ascii="Arial" w:hAnsi="Arial" w:cs="Arial"/>
              </w:rPr>
            </w:pPr>
            <w:r>
              <w:rPr>
                <w:rFonts w:ascii="Arial" w:hAnsi="Arial" w:cs="Arial"/>
                <w:sz w:val="21"/>
                <w:szCs w:val="21"/>
              </w:rPr>
              <w:t>Izabal</w:t>
            </w:r>
          </w:p>
        </w:tc>
        <w:tc>
          <w:tcPr>
            <w:tcW w:w="2600" w:type="dxa"/>
            <w:tcBorders>
              <w:bottom w:val="single" w:sz="4" w:space="0" w:color="E2D6EE"/>
            </w:tcBorders>
            <w:shd w:val="clear" w:color="auto" w:fill="F3EEF8"/>
            <w:vAlign w:val="center"/>
          </w:tcPr>
          <w:p w14:paraId="3CB404C6" w14:textId="77777777" w:rsidR="00EC6367" w:rsidRDefault="00000000" w:rsidP="00916147">
            <w:pPr>
              <w:spacing w:before="40" w:after="40" w:line="276" w:lineRule="auto"/>
              <w:jc w:val="center"/>
              <w:rPr>
                <w:rFonts w:ascii="Arial" w:hAnsi="Arial" w:cs="Arial"/>
              </w:rPr>
            </w:pPr>
            <w:r>
              <w:rPr>
                <w:rFonts w:ascii="Arial" w:hAnsi="Arial" w:cs="Arial"/>
                <w:sz w:val="21"/>
                <w:szCs w:val="21"/>
              </w:rPr>
              <w:t>7</w:t>
            </w:r>
          </w:p>
        </w:tc>
        <w:tc>
          <w:tcPr>
            <w:tcW w:w="2600" w:type="dxa"/>
            <w:tcBorders>
              <w:bottom w:val="single" w:sz="4" w:space="0" w:color="E2D6EE"/>
            </w:tcBorders>
            <w:shd w:val="clear" w:color="auto" w:fill="F3EEF8"/>
            <w:vAlign w:val="center"/>
          </w:tcPr>
          <w:p w14:paraId="6127E6E3" w14:textId="77777777" w:rsidR="00EC6367" w:rsidRDefault="00000000" w:rsidP="00916147">
            <w:pPr>
              <w:spacing w:before="40" w:after="40" w:line="276" w:lineRule="auto"/>
              <w:jc w:val="center"/>
              <w:rPr>
                <w:rFonts w:ascii="Arial" w:hAnsi="Arial" w:cs="Arial"/>
              </w:rPr>
            </w:pPr>
            <w:r>
              <w:rPr>
                <w:rFonts w:ascii="Arial" w:hAnsi="Arial" w:cs="Arial"/>
                <w:sz w:val="21"/>
                <w:szCs w:val="21"/>
              </w:rPr>
              <w:t>5</w:t>
            </w:r>
          </w:p>
        </w:tc>
      </w:tr>
      <w:tr w:rsidR="00EC6367" w14:paraId="3A965590" w14:textId="77777777">
        <w:trPr>
          <w:cantSplit/>
          <w:jc w:val="center"/>
        </w:trPr>
        <w:tc>
          <w:tcPr>
            <w:tcW w:w="700" w:type="dxa"/>
            <w:tcBorders>
              <w:bottom w:val="single" w:sz="4" w:space="0" w:color="E2D6EE"/>
            </w:tcBorders>
            <w:vAlign w:val="center"/>
          </w:tcPr>
          <w:p w14:paraId="4748DD1A" w14:textId="77777777" w:rsidR="00EC6367" w:rsidRDefault="00000000" w:rsidP="00916147">
            <w:pPr>
              <w:spacing w:before="40" w:after="40" w:line="276" w:lineRule="auto"/>
              <w:jc w:val="center"/>
              <w:rPr>
                <w:rFonts w:ascii="Arial" w:hAnsi="Arial" w:cs="Arial"/>
              </w:rPr>
            </w:pPr>
            <w:r>
              <w:rPr>
                <w:rFonts w:ascii="Arial" w:hAnsi="Arial" w:cs="Arial"/>
                <w:sz w:val="21"/>
                <w:szCs w:val="21"/>
              </w:rPr>
              <w:t>19</w:t>
            </w:r>
          </w:p>
        </w:tc>
        <w:tc>
          <w:tcPr>
            <w:tcW w:w="3172" w:type="dxa"/>
            <w:tcBorders>
              <w:bottom w:val="single" w:sz="4" w:space="0" w:color="E2D6EE"/>
            </w:tcBorders>
            <w:vAlign w:val="center"/>
          </w:tcPr>
          <w:p w14:paraId="5157115A" w14:textId="77777777" w:rsidR="00EC6367" w:rsidRDefault="00000000" w:rsidP="00916147">
            <w:pPr>
              <w:spacing w:before="40" w:after="40" w:line="276" w:lineRule="auto"/>
              <w:rPr>
                <w:rFonts w:ascii="Arial" w:hAnsi="Arial" w:cs="Arial"/>
              </w:rPr>
            </w:pPr>
            <w:r>
              <w:rPr>
                <w:rFonts w:ascii="Arial" w:hAnsi="Arial" w:cs="Arial"/>
                <w:sz w:val="21"/>
                <w:szCs w:val="21"/>
              </w:rPr>
              <w:t>Zacapa</w:t>
            </w:r>
          </w:p>
        </w:tc>
        <w:tc>
          <w:tcPr>
            <w:tcW w:w="2600" w:type="dxa"/>
            <w:tcBorders>
              <w:bottom w:val="single" w:sz="4" w:space="0" w:color="E2D6EE"/>
            </w:tcBorders>
            <w:vAlign w:val="center"/>
          </w:tcPr>
          <w:p w14:paraId="14417A8C" w14:textId="77777777" w:rsidR="00EC6367" w:rsidRDefault="00000000" w:rsidP="00916147">
            <w:pPr>
              <w:spacing w:before="40" w:after="40" w:line="276" w:lineRule="auto"/>
              <w:jc w:val="center"/>
              <w:rPr>
                <w:rFonts w:ascii="Arial" w:hAnsi="Arial" w:cs="Arial"/>
              </w:rPr>
            </w:pPr>
            <w:r>
              <w:rPr>
                <w:rFonts w:ascii="Arial" w:hAnsi="Arial" w:cs="Arial"/>
                <w:sz w:val="21"/>
                <w:szCs w:val="21"/>
              </w:rPr>
              <w:t>5</w:t>
            </w:r>
          </w:p>
        </w:tc>
        <w:tc>
          <w:tcPr>
            <w:tcW w:w="2600" w:type="dxa"/>
            <w:tcBorders>
              <w:bottom w:val="single" w:sz="4" w:space="0" w:color="E2D6EE"/>
            </w:tcBorders>
            <w:vAlign w:val="center"/>
          </w:tcPr>
          <w:p w14:paraId="2F06FFF6" w14:textId="77777777" w:rsidR="00EC6367" w:rsidRDefault="00000000" w:rsidP="00916147">
            <w:pPr>
              <w:spacing w:before="40" w:after="40" w:line="276" w:lineRule="auto"/>
              <w:jc w:val="center"/>
              <w:rPr>
                <w:rFonts w:ascii="Arial" w:hAnsi="Arial" w:cs="Arial"/>
              </w:rPr>
            </w:pPr>
            <w:r>
              <w:rPr>
                <w:rFonts w:ascii="Arial" w:hAnsi="Arial" w:cs="Arial"/>
                <w:sz w:val="21"/>
                <w:szCs w:val="21"/>
              </w:rPr>
              <w:t>11</w:t>
            </w:r>
          </w:p>
        </w:tc>
      </w:tr>
      <w:tr w:rsidR="00EC6367" w14:paraId="4113EFB0" w14:textId="77777777">
        <w:trPr>
          <w:cantSplit/>
          <w:jc w:val="center"/>
        </w:trPr>
        <w:tc>
          <w:tcPr>
            <w:tcW w:w="700" w:type="dxa"/>
            <w:tcBorders>
              <w:bottom w:val="single" w:sz="4" w:space="0" w:color="E2D6EE"/>
            </w:tcBorders>
            <w:shd w:val="clear" w:color="auto" w:fill="F3EEF8"/>
            <w:vAlign w:val="center"/>
          </w:tcPr>
          <w:p w14:paraId="345D3CF2" w14:textId="77777777" w:rsidR="00EC6367" w:rsidRDefault="00000000" w:rsidP="00916147">
            <w:pPr>
              <w:spacing w:before="40" w:after="40" w:line="276" w:lineRule="auto"/>
              <w:jc w:val="center"/>
              <w:rPr>
                <w:rFonts w:ascii="Arial" w:hAnsi="Arial" w:cs="Arial"/>
              </w:rPr>
            </w:pPr>
            <w:r>
              <w:rPr>
                <w:rFonts w:ascii="Arial" w:hAnsi="Arial" w:cs="Arial"/>
                <w:sz w:val="21"/>
                <w:szCs w:val="21"/>
              </w:rPr>
              <w:t>20</w:t>
            </w:r>
          </w:p>
        </w:tc>
        <w:tc>
          <w:tcPr>
            <w:tcW w:w="3172" w:type="dxa"/>
            <w:tcBorders>
              <w:bottom w:val="single" w:sz="4" w:space="0" w:color="E2D6EE"/>
            </w:tcBorders>
            <w:shd w:val="clear" w:color="auto" w:fill="F3EEF8"/>
            <w:vAlign w:val="center"/>
          </w:tcPr>
          <w:p w14:paraId="77F7DC43" w14:textId="77777777" w:rsidR="00EC6367" w:rsidRDefault="00000000" w:rsidP="00916147">
            <w:pPr>
              <w:spacing w:before="40" w:after="40" w:line="276" w:lineRule="auto"/>
              <w:rPr>
                <w:rFonts w:ascii="Arial" w:hAnsi="Arial" w:cs="Arial"/>
              </w:rPr>
            </w:pPr>
            <w:r>
              <w:rPr>
                <w:rFonts w:ascii="Arial" w:hAnsi="Arial" w:cs="Arial"/>
                <w:sz w:val="21"/>
                <w:szCs w:val="21"/>
              </w:rPr>
              <w:t>Chiquimula</w:t>
            </w:r>
          </w:p>
        </w:tc>
        <w:tc>
          <w:tcPr>
            <w:tcW w:w="2600" w:type="dxa"/>
            <w:tcBorders>
              <w:bottom w:val="single" w:sz="4" w:space="0" w:color="E2D6EE"/>
            </w:tcBorders>
            <w:shd w:val="clear" w:color="auto" w:fill="F3EEF8"/>
            <w:vAlign w:val="center"/>
          </w:tcPr>
          <w:p w14:paraId="7AC9FA0F" w14:textId="77777777" w:rsidR="00EC6367" w:rsidRDefault="00000000" w:rsidP="00916147">
            <w:pPr>
              <w:spacing w:before="40" w:after="40" w:line="276" w:lineRule="auto"/>
              <w:jc w:val="center"/>
              <w:rPr>
                <w:rFonts w:ascii="Arial" w:hAnsi="Arial" w:cs="Arial"/>
              </w:rPr>
            </w:pPr>
            <w:r>
              <w:rPr>
                <w:rFonts w:ascii="Arial" w:hAnsi="Arial" w:cs="Arial"/>
                <w:sz w:val="21"/>
                <w:szCs w:val="21"/>
              </w:rPr>
              <w:t>13</w:t>
            </w:r>
          </w:p>
        </w:tc>
        <w:tc>
          <w:tcPr>
            <w:tcW w:w="2600" w:type="dxa"/>
            <w:tcBorders>
              <w:bottom w:val="single" w:sz="4" w:space="0" w:color="E2D6EE"/>
            </w:tcBorders>
            <w:shd w:val="clear" w:color="auto" w:fill="F3EEF8"/>
            <w:vAlign w:val="center"/>
          </w:tcPr>
          <w:p w14:paraId="318B1E3E" w14:textId="77777777" w:rsidR="00EC6367" w:rsidRDefault="00000000" w:rsidP="00916147">
            <w:pPr>
              <w:spacing w:before="40" w:after="40" w:line="276" w:lineRule="auto"/>
              <w:jc w:val="center"/>
              <w:rPr>
                <w:rFonts w:ascii="Arial" w:hAnsi="Arial" w:cs="Arial"/>
              </w:rPr>
            </w:pPr>
            <w:r>
              <w:rPr>
                <w:rFonts w:ascii="Arial" w:hAnsi="Arial" w:cs="Arial"/>
                <w:sz w:val="21"/>
                <w:szCs w:val="21"/>
              </w:rPr>
              <w:t>11</w:t>
            </w:r>
          </w:p>
        </w:tc>
      </w:tr>
      <w:tr w:rsidR="00EC6367" w14:paraId="4E86CE69" w14:textId="77777777">
        <w:trPr>
          <w:cantSplit/>
          <w:jc w:val="center"/>
        </w:trPr>
        <w:tc>
          <w:tcPr>
            <w:tcW w:w="700" w:type="dxa"/>
            <w:tcBorders>
              <w:bottom w:val="single" w:sz="4" w:space="0" w:color="E2D6EE"/>
            </w:tcBorders>
            <w:vAlign w:val="center"/>
          </w:tcPr>
          <w:p w14:paraId="34DF117F" w14:textId="77777777" w:rsidR="00EC6367" w:rsidRDefault="00000000" w:rsidP="00916147">
            <w:pPr>
              <w:spacing w:before="40" w:after="40" w:line="276" w:lineRule="auto"/>
              <w:jc w:val="center"/>
              <w:rPr>
                <w:rFonts w:ascii="Arial" w:hAnsi="Arial" w:cs="Arial"/>
              </w:rPr>
            </w:pPr>
            <w:r>
              <w:rPr>
                <w:rFonts w:ascii="Arial" w:hAnsi="Arial" w:cs="Arial"/>
                <w:sz w:val="21"/>
                <w:szCs w:val="21"/>
              </w:rPr>
              <w:t>21</w:t>
            </w:r>
          </w:p>
        </w:tc>
        <w:tc>
          <w:tcPr>
            <w:tcW w:w="3172" w:type="dxa"/>
            <w:tcBorders>
              <w:bottom w:val="single" w:sz="4" w:space="0" w:color="E2D6EE"/>
            </w:tcBorders>
            <w:vAlign w:val="center"/>
          </w:tcPr>
          <w:p w14:paraId="6CAF17D1" w14:textId="77777777" w:rsidR="00EC6367" w:rsidRDefault="00000000" w:rsidP="00916147">
            <w:pPr>
              <w:spacing w:before="40" w:after="40" w:line="276" w:lineRule="auto"/>
              <w:rPr>
                <w:rFonts w:ascii="Arial" w:hAnsi="Arial" w:cs="Arial"/>
              </w:rPr>
            </w:pPr>
            <w:r>
              <w:rPr>
                <w:rFonts w:ascii="Arial" w:hAnsi="Arial" w:cs="Arial"/>
                <w:sz w:val="21"/>
                <w:szCs w:val="21"/>
              </w:rPr>
              <w:t>Jalapa</w:t>
            </w:r>
          </w:p>
        </w:tc>
        <w:tc>
          <w:tcPr>
            <w:tcW w:w="2600" w:type="dxa"/>
            <w:tcBorders>
              <w:bottom w:val="single" w:sz="4" w:space="0" w:color="E2D6EE"/>
            </w:tcBorders>
            <w:vAlign w:val="center"/>
          </w:tcPr>
          <w:p w14:paraId="14318F3C" w14:textId="77777777" w:rsidR="00EC6367" w:rsidRDefault="00000000" w:rsidP="00916147">
            <w:pPr>
              <w:spacing w:before="40" w:after="40" w:line="276" w:lineRule="auto"/>
              <w:jc w:val="center"/>
              <w:rPr>
                <w:rFonts w:ascii="Arial" w:hAnsi="Arial" w:cs="Arial"/>
              </w:rPr>
            </w:pPr>
            <w:r>
              <w:rPr>
                <w:rFonts w:ascii="Arial" w:hAnsi="Arial" w:cs="Arial"/>
                <w:sz w:val="21"/>
                <w:szCs w:val="21"/>
              </w:rPr>
              <w:t>20</w:t>
            </w:r>
          </w:p>
        </w:tc>
        <w:tc>
          <w:tcPr>
            <w:tcW w:w="2600" w:type="dxa"/>
            <w:tcBorders>
              <w:bottom w:val="single" w:sz="4" w:space="0" w:color="E2D6EE"/>
            </w:tcBorders>
            <w:vAlign w:val="center"/>
          </w:tcPr>
          <w:p w14:paraId="4C50B043" w14:textId="77777777" w:rsidR="00EC6367" w:rsidRDefault="00000000" w:rsidP="00916147">
            <w:pPr>
              <w:spacing w:before="40" w:after="40" w:line="276" w:lineRule="auto"/>
              <w:jc w:val="center"/>
              <w:rPr>
                <w:rFonts w:ascii="Arial" w:hAnsi="Arial" w:cs="Arial"/>
              </w:rPr>
            </w:pPr>
            <w:r>
              <w:rPr>
                <w:rFonts w:ascii="Arial" w:hAnsi="Arial" w:cs="Arial"/>
                <w:sz w:val="21"/>
                <w:szCs w:val="21"/>
              </w:rPr>
              <w:t>7</w:t>
            </w:r>
          </w:p>
        </w:tc>
      </w:tr>
      <w:tr w:rsidR="00EC6367" w14:paraId="32820BCC" w14:textId="77777777">
        <w:trPr>
          <w:cantSplit/>
          <w:jc w:val="center"/>
        </w:trPr>
        <w:tc>
          <w:tcPr>
            <w:tcW w:w="700" w:type="dxa"/>
            <w:tcBorders>
              <w:bottom w:val="single" w:sz="4" w:space="0" w:color="E2D6EE"/>
            </w:tcBorders>
            <w:shd w:val="clear" w:color="auto" w:fill="F3EEF8"/>
            <w:vAlign w:val="center"/>
          </w:tcPr>
          <w:p w14:paraId="24A96458" w14:textId="77777777" w:rsidR="00EC6367" w:rsidRDefault="00000000" w:rsidP="00916147">
            <w:pPr>
              <w:spacing w:before="40" w:after="40" w:line="276" w:lineRule="auto"/>
              <w:jc w:val="center"/>
              <w:rPr>
                <w:rFonts w:ascii="Arial" w:hAnsi="Arial" w:cs="Arial"/>
              </w:rPr>
            </w:pPr>
            <w:r>
              <w:rPr>
                <w:rFonts w:ascii="Arial" w:hAnsi="Arial" w:cs="Arial"/>
                <w:sz w:val="21"/>
                <w:szCs w:val="21"/>
              </w:rPr>
              <w:t>22</w:t>
            </w:r>
          </w:p>
        </w:tc>
        <w:tc>
          <w:tcPr>
            <w:tcW w:w="3172" w:type="dxa"/>
            <w:tcBorders>
              <w:bottom w:val="single" w:sz="4" w:space="0" w:color="E2D6EE"/>
            </w:tcBorders>
            <w:shd w:val="clear" w:color="auto" w:fill="F3EEF8"/>
            <w:vAlign w:val="center"/>
          </w:tcPr>
          <w:p w14:paraId="117B416A" w14:textId="77777777" w:rsidR="00EC6367" w:rsidRDefault="00000000" w:rsidP="00916147">
            <w:pPr>
              <w:spacing w:before="40" w:after="40" w:line="276" w:lineRule="auto"/>
              <w:rPr>
                <w:rFonts w:ascii="Arial" w:hAnsi="Arial" w:cs="Arial"/>
              </w:rPr>
            </w:pPr>
            <w:r>
              <w:rPr>
                <w:rFonts w:ascii="Arial" w:hAnsi="Arial" w:cs="Arial"/>
                <w:sz w:val="21"/>
                <w:szCs w:val="21"/>
              </w:rPr>
              <w:t>Jutiapa</w:t>
            </w:r>
          </w:p>
        </w:tc>
        <w:tc>
          <w:tcPr>
            <w:tcW w:w="2600" w:type="dxa"/>
            <w:tcBorders>
              <w:bottom w:val="single" w:sz="4" w:space="0" w:color="E2D6EE"/>
            </w:tcBorders>
            <w:shd w:val="clear" w:color="auto" w:fill="F3EEF8"/>
            <w:vAlign w:val="center"/>
          </w:tcPr>
          <w:p w14:paraId="408930E3" w14:textId="77777777" w:rsidR="00EC6367" w:rsidRDefault="00000000" w:rsidP="00916147">
            <w:pPr>
              <w:spacing w:before="40" w:after="40" w:line="276" w:lineRule="auto"/>
              <w:jc w:val="center"/>
              <w:rPr>
                <w:rFonts w:ascii="Arial" w:hAnsi="Arial" w:cs="Arial"/>
              </w:rPr>
            </w:pPr>
            <w:r>
              <w:rPr>
                <w:rFonts w:ascii="Arial" w:hAnsi="Arial" w:cs="Arial"/>
                <w:sz w:val="21"/>
                <w:szCs w:val="21"/>
              </w:rPr>
              <w:t>16</w:t>
            </w:r>
          </w:p>
        </w:tc>
        <w:tc>
          <w:tcPr>
            <w:tcW w:w="2600" w:type="dxa"/>
            <w:tcBorders>
              <w:bottom w:val="single" w:sz="4" w:space="0" w:color="E2D6EE"/>
            </w:tcBorders>
            <w:shd w:val="clear" w:color="auto" w:fill="F3EEF8"/>
            <w:vAlign w:val="center"/>
          </w:tcPr>
          <w:p w14:paraId="6A2542D6" w14:textId="77777777" w:rsidR="00EC6367" w:rsidRDefault="00000000" w:rsidP="00916147">
            <w:pPr>
              <w:spacing w:before="40" w:after="40" w:line="276" w:lineRule="auto"/>
              <w:jc w:val="center"/>
              <w:rPr>
                <w:rFonts w:ascii="Arial" w:hAnsi="Arial" w:cs="Arial"/>
              </w:rPr>
            </w:pPr>
            <w:r>
              <w:rPr>
                <w:rFonts w:ascii="Arial" w:hAnsi="Arial" w:cs="Arial"/>
                <w:sz w:val="21"/>
                <w:szCs w:val="21"/>
              </w:rPr>
              <w:t>17</w:t>
            </w:r>
          </w:p>
        </w:tc>
      </w:tr>
      <w:tr w:rsidR="00EC6367" w14:paraId="2036363C" w14:textId="77777777">
        <w:trPr>
          <w:cantSplit/>
          <w:jc w:val="center"/>
        </w:trPr>
        <w:tc>
          <w:tcPr>
            <w:tcW w:w="700" w:type="dxa"/>
            <w:tcBorders>
              <w:top w:val="single" w:sz="12" w:space="0" w:color="7030A0"/>
            </w:tcBorders>
            <w:shd w:val="clear" w:color="auto" w:fill="E9DFF3"/>
            <w:vAlign w:val="center"/>
          </w:tcPr>
          <w:p w14:paraId="420B54D8" w14:textId="77777777" w:rsidR="00EC6367" w:rsidRDefault="00EC6367" w:rsidP="00916147">
            <w:pPr>
              <w:spacing w:before="40" w:after="40" w:line="276" w:lineRule="auto"/>
              <w:rPr>
                <w:rFonts w:ascii="Arial" w:hAnsi="Arial" w:cs="Arial"/>
              </w:rPr>
            </w:pPr>
          </w:p>
        </w:tc>
        <w:tc>
          <w:tcPr>
            <w:tcW w:w="3172" w:type="dxa"/>
            <w:tcBorders>
              <w:top w:val="single" w:sz="12" w:space="0" w:color="7030A0"/>
            </w:tcBorders>
            <w:shd w:val="clear" w:color="auto" w:fill="E9DFF3"/>
            <w:vAlign w:val="center"/>
          </w:tcPr>
          <w:p w14:paraId="47C2C41A" w14:textId="77777777" w:rsidR="00EC6367" w:rsidRDefault="00000000" w:rsidP="00916147">
            <w:pPr>
              <w:spacing w:before="40" w:after="40" w:line="276" w:lineRule="auto"/>
              <w:rPr>
                <w:rFonts w:ascii="Arial" w:hAnsi="Arial" w:cs="Arial"/>
              </w:rPr>
            </w:pPr>
            <w:r>
              <w:rPr>
                <w:rFonts w:ascii="Arial" w:hAnsi="Arial" w:cs="Arial"/>
                <w:b/>
                <w:bCs/>
                <w:color w:val="660066"/>
                <w:sz w:val="21"/>
                <w:szCs w:val="21"/>
              </w:rPr>
              <w:t>Total</w:t>
            </w:r>
          </w:p>
        </w:tc>
        <w:tc>
          <w:tcPr>
            <w:tcW w:w="2600" w:type="dxa"/>
            <w:tcBorders>
              <w:top w:val="single" w:sz="12" w:space="0" w:color="7030A0"/>
            </w:tcBorders>
            <w:shd w:val="clear" w:color="auto" w:fill="E9DFF3"/>
            <w:vAlign w:val="center"/>
          </w:tcPr>
          <w:p w14:paraId="15E9E6ED" w14:textId="77777777" w:rsidR="00EC6367" w:rsidRDefault="00000000" w:rsidP="00916147">
            <w:pPr>
              <w:spacing w:before="40" w:after="40" w:line="276" w:lineRule="auto"/>
              <w:jc w:val="center"/>
              <w:rPr>
                <w:rFonts w:ascii="Arial" w:hAnsi="Arial" w:cs="Arial"/>
              </w:rPr>
            </w:pPr>
            <w:r>
              <w:rPr>
                <w:rFonts w:ascii="Arial" w:hAnsi="Arial" w:cs="Arial"/>
                <w:b/>
                <w:bCs/>
                <w:color w:val="660066"/>
                <w:sz w:val="21"/>
                <w:szCs w:val="21"/>
              </w:rPr>
              <w:t>714</w:t>
            </w:r>
          </w:p>
        </w:tc>
        <w:tc>
          <w:tcPr>
            <w:tcW w:w="2600" w:type="dxa"/>
            <w:tcBorders>
              <w:top w:val="single" w:sz="12" w:space="0" w:color="7030A0"/>
            </w:tcBorders>
            <w:shd w:val="clear" w:color="auto" w:fill="E9DFF3"/>
            <w:vAlign w:val="center"/>
          </w:tcPr>
          <w:p w14:paraId="494CBE88" w14:textId="77777777" w:rsidR="00EC6367" w:rsidRDefault="00000000" w:rsidP="00916147">
            <w:pPr>
              <w:spacing w:before="40" w:after="40" w:line="276" w:lineRule="auto"/>
              <w:jc w:val="center"/>
              <w:rPr>
                <w:rFonts w:ascii="Arial" w:hAnsi="Arial" w:cs="Arial"/>
              </w:rPr>
            </w:pPr>
            <w:r>
              <w:rPr>
                <w:rFonts w:ascii="Arial" w:hAnsi="Arial" w:cs="Arial"/>
                <w:b/>
                <w:bCs/>
                <w:color w:val="660066"/>
                <w:sz w:val="21"/>
                <w:szCs w:val="21"/>
              </w:rPr>
              <w:t>340</w:t>
            </w:r>
          </w:p>
        </w:tc>
      </w:tr>
    </w:tbl>
    <w:p w14:paraId="5ACB5291" w14:textId="7E94FF17" w:rsidR="00EC6367" w:rsidRDefault="00EC6367" w:rsidP="00916147">
      <w:pPr>
        <w:spacing w:before="60" w:after="240" w:line="276" w:lineRule="auto"/>
        <w:jc w:val="center"/>
        <w:rPr>
          <w:rFonts w:ascii="Arial" w:hAnsi="Arial" w:cs="Arial"/>
        </w:rPr>
      </w:pPr>
    </w:p>
    <w:sectPr w:rsidR="00EC6367" w:rsidSect="00AF5AC8">
      <w:headerReference w:type="default" r:id="rId13"/>
      <w:footerReference w:type="default" r:id="rId14"/>
      <w:pgSz w:w="12240" w:h="15840"/>
      <w:pgMar w:top="2552" w:right="1467" w:bottom="1701" w:left="1701" w:header="708" w:footer="98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AC83B8" w14:textId="77777777" w:rsidR="00AC3E59" w:rsidRDefault="00AC3E59" w:rsidP="00591D34">
      <w:pPr>
        <w:spacing w:after="0" w:line="240" w:lineRule="auto"/>
      </w:pPr>
      <w:r>
        <w:separator/>
      </w:r>
    </w:p>
  </w:endnote>
  <w:endnote w:type="continuationSeparator" w:id="0">
    <w:p w14:paraId="32131F5A" w14:textId="77777777" w:rsidR="00AC3E59" w:rsidRDefault="00AC3E59" w:rsidP="00591D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2634046"/>
      <w:docPartObj>
        <w:docPartGallery w:val="Page Numbers (Bottom of Page)"/>
        <w:docPartUnique/>
      </w:docPartObj>
    </w:sdtPr>
    <w:sdtContent>
      <w:p w14:paraId="123A415D" w14:textId="77777777" w:rsidR="00F12A3A" w:rsidRDefault="00862B72" w:rsidP="00862B72">
        <w:pPr>
          <w:pStyle w:val="Piedepgina"/>
          <w:jc w:val="right"/>
        </w:pPr>
        <w:r>
          <w:rPr>
            <w:noProof/>
            <w:lang w:eastAsia="es-GT"/>
          </w:rPr>
          <w:drawing>
            <wp:anchor distT="0" distB="0" distL="114300" distR="114300" simplePos="0" relativeHeight="251662336" behindDoc="0" locked="0" layoutInCell="1" allowOverlap="1" wp14:anchorId="3BFF4F35" wp14:editId="12BDC586">
              <wp:simplePos x="0" y="0"/>
              <wp:positionH relativeFrom="column">
                <wp:posOffset>-569595</wp:posOffset>
              </wp:positionH>
              <wp:positionV relativeFrom="paragraph">
                <wp:posOffset>180975</wp:posOffset>
              </wp:positionV>
              <wp:extent cx="6924675" cy="690119"/>
              <wp:effectExtent l="0" t="0" r="0" b="0"/>
              <wp:wrapNone/>
              <wp:docPr id="166108098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9558295" name="Imagen 1"/>
                      <pic:cNvPicPr>
                        <a:picLocks noChangeAspect="1"/>
                      </pic:cNvPicPr>
                    </pic:nvPicPr>
                    <pic:blipFill>
                      <a:blip r:embed="rId1">
                        <a:clrChange>
                          <a:clrFrom>
                            <a:srgbClr val="FFFFFF"/>
                          </a:clrFrom>
                          <a:clrTo>
                            <a:srgbClr val="FFFFFF">
                              <a:alpha val="0"/>
                            </a:srgbClr>
                          </a:clrTo>
                        </a:clrChange>
                        <a:extLst>
                          <a:ext uri="{28A0092B-C50C-407E-A947-70E740481C1C}">
                            <a14:useLocalDpi xmlns:a14="http://schemas.microsoft.com/office/drawing/2010/main" val="0"/>
                          </a:ext>
                        </a:extLst>
                      </a:blip>
                      <a:stretch>
                        <a:fillRect/>
                      </a:stretch>
                    </pic:blipFill>
                    <pic:spPr>
                      <a:xfrm>
                        <a:off x="0" y="0"/>
                        <a:ext cx="6924675" cy="690119"/>
                      </a:xfrm>
                      <a:prstGeom prst="rect">
                        <a:avLst/>
                      </a:prstGeom>
                    </pic:spPr>
                  </pic:pic>
                </a:graphicData>
              </a:graphic>
              <wp14:sizeRelH relativeFrom="margin">
                <wp14:pctWidth>0</wp14:pctWidth>
              </wp14:sizeRelH>
              <wp14:sizeRelV relativeFrom="margin">
                <wp14:pctHeight>0</wp14:pctHeight>
              </wp14:sizeRelV>
            </wp:anchor>
          </w:drawing>
        </w:r>
        <w:r w:rsidR="00F12A3A">
          <w:fldChar w:fldCharType="begin"/>
        </w:r>
        <w:r w:rsidR="00F12A3A">
          <w:instrText>PAGE   \* MERGEFORMAT</w:instrText>
        </w:r>
        <w:r w:rsidR="00F12A3A">
          <w:fldChar w:fldCharType="separate"/>
        </w:r>
        <w:r w:rsidR="003D1C32" w:rsidRPr="003D1C32">
          <w:rPr>
            <w:noProof/>
            <w:lang w:val="es-ES"/>
          </w:rPr>
          <w:t>3</w:t>
        </w:r>
        <w:r w:rsidR="00F12A3A">
          <w:fldChar w:fldCharType="end"/>
        </w:r>
      </w:p>
    </w:sdtContent>
  </w:sdt>
  <w:p w14:paraId="5FEA5491" w14:textId="77777777" w:rsidR="00591D34" w:rsidRDefault="00591D34">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9EAF45" w14:textId="77777777" w:rsidR="00AC3E59" w:rsidRDefault="00AC3E59" w:rsidP="00591D34">
      <w:pPr>
        <w:spacing w:after="0" w:line="240" w:lineRule="auto"/>
      </w:pPr>
      <w:r>
        <w:separator/>
      </w:r>
    </w:p>
  </w:footnote>
  <w:footnote w:type="continuationSeparator" w:id="0">
    <w:p w14:paraId="6C3C32D8" w14:textId="77777777" w:rsidR="00AC3E59" w:rsidRDefault="00AC3E59" w:rsidP="00591D3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A98CD1" w14:textId="77777777" w:rsidR="00395B1D" w:rsidRDefault="00862B72">
    <w:pPr>
      <w:pStyle w:val="Encabezado"/>
    </w:pPr>
    <w:r>
      <w:rPr>
        <w:noProof/>
        <w:lang w:eastAsia="es-GT"/>
      </w:rPr>
      <mc:AlternateContent>
        <mc:Choice Requires="wps">
          <w:drawing>
            <wp:anchor distT="0" distB="0" distL="114300" distR="114300" simplePos="0" relativeHeight="251660288" behindDoc="0" locked="0" layoutInCell="1" allowOverlap="1" wp14:anchorId="7CB9F207" wp14:editId="631C51E0">
              <wp:simplePos x="0" y="0"/>
              <wp:positionH relativeFrom="column">
                <wp:posOffset>-1318260</wp:posOffset>
              </wp:positionH>
              <wp:positionV relativeFrom="paragraph">
                <wp:posOffset>-430530</wp:posOffset>
              </wp:positionV>
              <wp:extent cx="8029575" cy="523875"/>
              <wp:effectExtent l="0" t="0" r="28575" b="28575"/>
              <wp:wrapNone/>
              <wp:docPr id="652580269" name="Rectángulo 1"/>
              <wp:cNvGraphicFramePr/>
              <a:graphic xmlns:a="http://schemas.openxmlformats.org/drawingml/2006/main">
                <a:graphicData uri="http://schemas.microsoft.com/office/word/2010/wordprocessingShape">
                  <wps:wsp>
                    <wps:cNvSpPr/>
                    <wps:spPr>
                      <a:xfrm>
                        <a:off x="0" y="0"/>
                        <a:ext cx="8029575" cy="523875"/>
                      </a:xfrm>
                      <a:prstGeom prst="rect">
                        <a:avLst/>
                      </a:prstGeom>
                      <a:solidFill>
                        <a:srgbClr val="002060"/>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9B6A664" id="Rectángulo 1" o:spid="_x0000_s1026" style="position:absolute;margin-left:-103.8pt;margin-top:-33.9pt;width:632.25pt;height:41.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" fillcolor="#002060" strokecolor="#091723 [484]" strokeweight="1pt"/>
          </w:pict>
        </mc:Fallback>
      </mc:AlternateContent>
    </w:r>
  </w:p>
  <w:p w14:paraId="798C146D" w14:textId="77777777" w:rsidR="00395B1D" w:rsidRDefault="00862B72">
    <w:pPr>
      <w:pStyle w:val="Encabezado"/>
    </w:pPr>
    <w:r>
      <w:rPr>
        <w:noProof/>
        <w:lang w:eastAsia="es-GT"/>
      </w:rPr>
      <w:drawing>
        <wp:anchor distT="0" distB="0" distL="114300" distR="114300" simplePos="0" relativeHeight="251659264" behindDoc="0" locked="0" layoutInCell="1" allowOverlap="1" wp14:anchorId="5F61CEE6" wp14:editId="42006B97">
          <wp:simplePos x="0" y="0"/>
          <wp:positionH relativeFrom="margin">
            <wp:posOffset>1986915</wp:posOffset>
          </wp:positionH>
          <wp:positionV relativeFrom="paragraph">
            <wp:posOffset>65405</wp:posOffset>
          </wp:positionV>
          <wp:extent cx="1733550" cy="695325"/>
          <wp:effectExtent l="0" t="0" r="0" b="9525"/>
          <wp:wrapSquare wrapText="bothSides"/>
          <wp:docPr id="90046400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8525984" name="Imagen 258525984"/>
                  <pic:cNvPicPr/>
                </pic:nvPicPr>
                <pic:blipFill>
                  <a:blip r:embed="rId1">
                    <a:extLst>
                      <a:ext uri="{28A0092B-C50C-407E-A947-70E740481C1C}">
                        <a14:useLocalDpi xmlns:a14="http://schemas.microsoft.com/office/drawing/2010/main" val="0"/>
                      </a:ext>
                    </a:extLst>
                  </a:blip>
                  <a:stretch>
                    <a:fillRect/>
                  </a:stretch>
                </pic:blipFill>
                <pic:spPr>
                  <a:xfrm>
                    <a:off x="0" y="0"/>
                    <a:ext cx="1733550" cy="69532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262D0"/>
    <w:multiLevelType w:val="hybridMultilevel"/>
    <w:tmpl w:val="372016E2"/>
    <w:lvl w:ilvl="0" w:tplc="100A0001">
      <w:start w:val="1"/>
      <w:numFmt w:val="bullet"/>
      <w:lvlText w:val=""/>
      <w:lvlJc w:val="left"/>
      <w:pPr>
        <w:ind w:left="360" w:hanging="360"/>
      </w:pPr>
      <w:rPr>
        <w:rFonts w:ascii="Symbol" w:hAnsi="Symbol" w:hint="default"/>
      </w:rPr>
    </w:lvl>
    <w:lvl w:ilvl="1" w:tplc="100A0003" w:tentative="1">
      <w:start w:val="1"/>
      <w:numFmt w:val="bullet"/>
      <w:lvlText w:val="o"/>
      <w:lvlJc w:val="left"/>
      <w:pPr>
        <w:ind w:left="1080" w:hanging="360"/>
      </w:pPr>
      <w:rPr>
        <w:rFonts w:ascii="Courier New" w:hAnsi="Courier New" w:cs="Courier New" w:hint="default"/>
      </w:rPr>
    </w:lvl>
    <w:lvl w:ilvl="2" w:tplc="100A0005" w:tentative="1">
      <w:start w:val="1"/>
      <w:numFmt w:val="bullet"/>
      <w:lvlText w:val=""/>
      <w:lvlJc w:val="left"/>
      <w:pPr>
        <w:ind w:left="1800" w:hanging="360"/>
      </w:pPr>
      <w:rPr>
        <w:rFonts w:ascii="Wingdings" w:hAnsi="Wingdings" w:hint="default"/>
      </w:rPr>
    </w:lvl>
    <w:lvl w:ilvl="3" w:tplc="100A0001" w:tentative="1">
      <w:start w:val="1"/>
      <w:numFmt w:val="bullet"/>
      <w:lvlText w:val=""/>
      <w:lvlJc w:val="left"/>
      <w:pPr>
        <w:ind w:left="2520" w:hanging="360"/>
      </w:pPr>
      <w:rPr>
        <w:rFonts w:ascii="Symbol" w:hAnsi="Symbol" w:hint="default"/>
      </w:rPr>
    </w:lvl>
    <w:lvl w:ilvl="4" w:tplc="100A0003" w:tentative="1">
      <w:start w:val="1"/>
      <w:numFmt w:val="bullet"/>
      <w:lvlText w:val="o"/>
      <w:lvlJc w:val="left"/>
      <w:pPr>
        <w:ind w:left="3240" w:hanging="360"/>
      </w:pPr>
      <w:rPr>
        <w:rFonts w:ascii="Courier New" w:hAnsi="Courier New" w:cs="Courier New" w:hint="default"/>
      </w:rPr>
    </w:lvl>
    <w:lvl w:ilvl="5" w:tplc="100A0005" w:tentative="1">
      <w:start w:val="1"/>
      <w:numFmt w:val="bullet"/>
      <w:lvlText w:val=""/>
      <w:lvlJc w:val="left"/>
      <w:pPr>
        <w:ind w:left="3960" w:hanging="360"/>
      </w:pPr>
      <w:rPr>
        <w:rFonts w:ascii="Wingdings" w:hAnsi="Wingdings" w:hint="default"/>
      </w:rPr>
    </w:lvl>
    <w:lvl w:ilvl="6" w:tplc="100A0001" w:tentative="1">
      <w:start w:val="1"/>
      <w:numFmt w:val="bullet"/>
      <w:lvlText w:val=""/>
      <w:lvlJc w:val="left"/>
      <w:pPr>
        <w:ind w:left="4680" w:hanging="360"/>
      </w:pPr>
      <w:rPr>
        <w:rFonts w:ascii="Symbol" w:hAnsi="Symbol" w:hint="default"/>
      </w:rPr>
    </w:lvl>
    <w:lvl w:ilvl="7" w:tplc="100A0003" w:tentative="1">
      <w:start w:val="1"/>
      <w:numFmt w:val="bullet"/>
      <w:lvlText w:val="o"/>
      <w:lvlJc w:val="left"/>
      <w:pPr>
        <w:ind w:left="5400" w:hanging="360"/>
      </w:pPr>
      <w:rPr>
        <w:rFonts w:ascii="Courier New" w:hAnsi="Courier New" w:cs="Courier New" w:hint="default"/>
      </w:rPr>
    </w:lvl>
    <w:lvl w:ilvl="8" w:tplc="100A0005" w:tentative="1">
      <w:start w:val="1"/>
      <w:numFmt w:val="bullet"/>
      <w:lvlText w:val=""/>
      <w:lvlJc w:val="left"/>
      <w:pPr>
        <w:ind w:left="6120" w:hanging="360"/>
      </w:pPr>
      <w:rPr>
        <w:rFonts w:ascii="Wingdings" w:hAnsi="Wingdings" w:hint="default"/>
      </w:rPr>
    </w:lvl>
  </w:abstractNum>
  <w:abstractNum w:abstractNumId="1" w15:restartNumberingAfterBreak="0">
    <w:nsid w:val="0324391E"/>
    <w:multiLevelType w:val="hybridMultilevel"/>
    <w:tmpl w:val="EDD2173C"/>
    <w:lvl w:ilvl="0" w:tplc="A1D01F02">
      <w:start w:val="1"/>
      <w:numFmt w:val="upperRoman"/>
      <w:lvlText w:val="%1."/>
      <w:lvlJc w:val="left"/>
      <w:pPr>
        <w:ind w:left="1080" w:hanging="720"/>
      </w:pPr>
      <w:rPr>
        <w:rFonts w:hint="default"/>
      </w:r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2" w15:restartNumberingAfterBreak="0">
    <w:nsid w:val="04D91C8A"/>
    <w:multiLevelType w:val="hybridMultilevel"/>
    <w:tmpl w:val="1840A40A"/>
    <w:lvl w:ilvl="0" w:tplc="100A0001">
      <w:start w:val="1"/>
      <w:numFmt w:val="bullet"/>
      <w:lvlText w:val=""/>
      <w:lvlJc w:val="left"/>
      <w:pPr>
        <w:ind w:left="720" w:hanging="360"/>
      </w:pPr>
      <w:rPr>
        <w:rFonts w:ascii="Symbol" w:hAnsi="Symbol" w:hint="default"/>
      </w:rPr>
    </w:lvl>
    <w:lvl w:ilvl="1" w:tplc="100A0003" w:tentative="1">
      <w:start w:val="1"/>
      <w:numFmt w:val="bullet"/>
      <w:lvlText w:val="o"/>
      <w:lvlJc w:val="left"/>
      <w:pPr>
        <w:ind w:left="1440" w:hanging="360"/>
      </w:pPr>
      <w:rPr>
        <w:rFonts w:ascii="Courier New" w:hAnsi="Courier New" w:cs="Courier New" w:hint="default"/>
      </w:rPr>
    </w:lvl>
    <w:lvl w:ilvl="2" w:tplc="100A0005" w:tentative="1">
      <w:start w:val="1"/>
      <w:numFmt w:val="bullet"/>
      <w:lvlText w:val=""/>
      <w:lvlJc w:val="left"/>
      <w:pPr>
        <w:ind w:left="2160" w:hanging="360"/>
      </w:pPr>
      <w:rPr>
        <w:rFonts w:ascii="Wingdings" w:hAnsi="Wingdings" w:hint="default"/>
      </w:rPr>
    </w:lvl>
    <w:lvl w:ilvl="3" w:tplc="100A0001" w:tentative="1">
      <w:start w:val="1"/>
      <w:numFmt w:val="bullet"/>
      <w:lvlText w:val=""/>
      <w:lvlJc w:val="left"/>
      <w:pPr>
        <w:ind w:left="2880" w:hanging="360"/>
      </w:pPr>
      <w:rPr>
        <w:rFonts w:ascii="Symbol" w:hAnsi="Symbol" w:hint="default"/>
      </w:rPr>
    </w:lvl>
    <w:lvl w:ilvl="4" w:tplc="100A0003" w:tentative="1">
      <w:start w:val="1"/>
      <w:numFmt w:val="bullet"/>
      <w:lvlText w:val="o"/>
      <w:lvlJc w:val="left"/>
      <w:pPr>
        <w:ind w:left="3600" w:hanging="360"/>
      </w:pPr>
      <w:rPr>
        <w:rFonts w:ascii="Courier New" w:hAnsi="Courier New" w:cs="Courier New" w:hint="default"/>
      </w:rPr>
    </w:lvl>
    <w:lvl w:ilvl="5" w:tplc="100A0005" w:tentative="1">
      <w:start w:val="1"/>
      <w:numFmt w:val="bullet"/>
      <w:lvlText w:val=""/>
      <w:lvlJc w:val="left"/>
      <w:pPr>
        <w:ind w:left="4320" w:hanging="360"/>
      </w:pPr>
      <w:rPr>
        <w:rFonts w:ascii="Wingdings" w:hAnsi="Wingdings" w:hint="default"/>
      </w:rPr>
    </w:lvl>
    <w:lvl w:ilvl="6" w:tplc="100A0001" w:tentative="1">
      <w:start w:val="1"/>
      <w:numFmt w:val="bullet"/>
      <w:lvlText w:val=""/>
      <w:lvlJc w:val="left"/>
      <w:pPr>
        <w:ind w:left="5040" w:hanging="360"/>
      </w:pPr>
      <w:rPr>
        <w:rFonts w:ascii="Symbol" w:hAnsi="Symbol" w:hint="default"/>
      </w:rPr>
    </w:lvl>
    <w:lvl w:ilvl="7" w:tplc="100A0003" w:tentative="1">
      <w:start w:val="1"/>
      <w:numFmt w:val="bullet"/>
      <w:lvlText w:val="o"/>
      <w:lvlJc w:val="left"/>
      <w:pPr>
        <w:ind w:left="5760" w:hanging="360"/>
      </w:pPr>
      <w:rPr>
        <w:rFonts w:ascii="Courier New" w:hAnsi="Courier New" w:cs="Courier New" w:hint="default"/>
      </w:rPr>
    </w:lvl>
    <w:lvl w:ilvl="8" w:tplc="100A0005" w:tentative="1">
      <w:start w:val="1"/>
      <w:numFmt w:val="bullet"/>
      <w:lvlText w:val=""/>
      <w:lvlJc w:val="left"/>
      <w:pPr>
        <w:ind w:left="6480" w:hanging="360"/>
      </w:pPr>
      <w:rPr>
        <w:rFonts w:ascii="Wingdings" w:hAnsi="Wingdings" w:hint="default"/>
      </w:rPr>
    </w:lvl>
  </w:abstractNum>
  <w:abstractNum w:abstractNumId="3" w15:restartNumberingAfterBreak="0">
    <w:nsid w:val="04F671CB"/>
    <w:multiLevelType w:val="hybridMultilevel"/>
    <w:tmpl w:val="0CEE60FA"/>
    <w:lvl w:ilvl="0" w:tplc="100A0001">
      <w:start w:val="1"/>
      <w:numFmt w:val="bullet"/>
      <w:lvlText w:val=""/>
      <w:lvlJc w:val="left"/>
      <w:pPr>
        <w:ind w:left="360" w:hanging="360"/>
      </w:pPr>
      <w:rPr>
        <w:rFonts w:ascii="Symbol" w:hAnsi="Symbol" w:hint="default"/>
      </w:rPr>
    </w:lvl>
    <w:lvl w:ilvl="1" w:tplc="100A0003" w:tentative="1">
      <w:start w:val="1"/>
      <w:numFmt w:val="bullet"/>
      <w:lvlText w:val="o"/>
      <w:lvlJc w:val="left"/>
      <w:pPr>
        <w:ind w:left="1080" w:hanging="360"/>
      </w:pPr>
      <w:rPr>
        <w:rFonts w:ascii="Courier New" w:hAnsi="Courier New" w:cs="Courier New" w:hint="default"/>
      </w:rPr>
    </w:lvl>
    <w:lvl w:ilvl="2" w:tplc="100A0005" w:tentative="1">
      <w:start w:val="1"/>
      <w:numFmt w:val="bullet"/>
      <w:lvlText w:val=""/>
      <w:lvlJc w:val="left"/>
      <w:pPr>
        <w:ind w:left="1800" w:hanging="360"/>
      </w:pPr>
      <w:rPr>
        <w:rFonts w:ascii="Wingdings" w:hAnsi="Wingdings" w:hint="default"/>
      </w:rPr>
    </w:lvl>
    <w:lvl w:ilvl="3" w:tplc="100A0001" w:tentative="1">
      <w:start w:val="1"/>
      <w:numFmt w:val="bullet"/>
      <w:lvlText w:val=""/>
      <w:lvlJc w:val="left"/>
      <w:pPr>
        <w:ind w:left="2520" w:hanging="360"/>
      </w:pPr>
      <w:rPr>
        <w:rFonts w:ascii="Symbol" w:hAnsi="Symbol" w:hint="default"/>
      </w:rPr>
    </w:lvl>
    <w:lvl w:ilvl="4" w:tplc="100A0003" w:tentative="1">
      <w:start w:val="1"/>
      <w:numFmt w:val="bullet"/>
      <w:lvlText w:val="o"/>
      <w:lvlJc w:val="left"/>
      <w:pPr>
        <w:ind w:left="3240" w:hanging="360"/>
      </w:pPr>
      <w:rPr>
        <w:rFonts w:ascii="Courier New" w:hAnsi="Courier New" w:cs="Courier New" w:hint="default"/>
      </w:rPr>
    </w:lvl>
    <w:lvl w:ilvl="5" w:tplc="100A0005" w:tentative="1">
      <w:start w:val="1"/>
      <w:numFmt w:val="bullet"/>
      <w:lvlText w:val=""/>
      <w:lvlJc w:val="left"/>
      <w:pPr>
        <w:ind w:left="3960" w:hanging="360"/>
      </w:pPr>
      <w:rPr>
        <w:rFonts w:ascii="Wingdings" w:hAnsi="Wingdings" w:hint="default"/>
      </w:rPr>
    </w:lvl>
    <w:lvl w:ilvl="6" w:tplc="100A0001" w:tentative="1">
      <w:start w:val="1"/>
      <w:numFmt w:val="bullet"/>
      <w:lvlText w:val=""/>
      <w:lvlJc w:val="left"/>
      <w:pPr>
        <w:ind w:left="4680" w:hanging="360"/>
      </w:pPr>
      <w:rPr>
        <w:rFonts w:ascii="Symbol" w:hAnsi="Symbol" w:hint="default"/>
      </w:rPr>
    </w:lvl>
    <w:lvl w:ilvl="7" w:tplc="100A0003" w:tentative="1">
      <w:start w:val="1"/>
      <w:numFmt w:val="bullet"/>
      <w:lvlText w:val="o"/>
      <w:lvlJc w:val="left"/>
      <w:pPr>
        <w:ind w:left="5400" w:hanging="360"/>
      </w:pPr>
      <w:rPr>
        <w:rFonts w:ascii="Courier New" w:hAnsi="Courier New" w:cs="Courier New" w:hint="default"/>
      </w:rPr>
    </w:lvl>
    <w:lvl w:ilvl="8" w:tplc="100A0005" w:tentative="1">
      <w:start w:val="1"/>
      <w:numFmt w:val="bullet"/>
      <w:lvlText w:val=""/>
      <w:lvlJc w:val="left"/>
      <w:pPr>
        <w:ind w:left="6120" w:hanging="360"/>
      </w:pPr>
      <w:rPr>
        <w:rFonts w:ascii="Wingdings" w:hAnsi="Wingdings" w:hint="default"/>
      </w:rPr>
    </w:lvl>
  </w:abstractNum>
  <w:abstractNum w:abstractNumId="4" w15:restartNumberingAfterBreak="0">
    <w:nsid w:val="0AA20F9E"/>
    <w:multiLevelType w:val="hybridMultilevel"/>
    <w:tmpl w:val="6F6E5458"/>
    <w:lvl w:ilvl="0" w:tplc="100A0001">
      <w:start w:val="1"/>
      <w:numFmt w:val="bullet"/>
      <w:lvlText w:val=""/>
      <w:lvlJc w:val="left"/>
      <w:pPr>
        <w:ind w:left="720" w:hanging="360"/>
      </w:pPr>
      <w:rPr>
        <w:rFonts w:ascii="Symbol" w:hAnsi="Symbol" w:hint="default"/>
      </w:rPr>
    </w:lvl>
    <w:lvl w:ilvl="1" w:tplc="100A0003" w:tentative="1">
      <w:start w:val="1"/>
      <w:numFmt w:val="bullet"/>
      <w:lvlText w:val="o"/>
      <w:lvlJc w:val="left"/>
      <w:pPr>
        <w:ind w:left="1440" w:hanging="360"/>
      </w:pPr>
      <w:rPr>
        <w:rFonts w:ascii="Courier New" w:hAnsi="Courier New" w:cs="Courier New" w:hint="default"/>
      </w:rPr>
    </w:lvl>
    <w:lvl w:ilvl="2" w:tplc="100A0005" w:tentative="1">
      <w:start w:val="1"/>
      <w:numFmt w:val="bullet"/>
      <w:lvlText w:val=""/>
      <w:lvlJc w:val="left"/>
      <w:pPr>
        <w:ind w:left="2160" w:hanging="360"/>
      </w:pPr>
      <w:rPr>
        <w:rFonts w:ascii="Wingdings" w:hAnsi="Wingdings" w:hint="default"/>
      </w:rPr>
    </w:lvl>
    <w:lvl w:ilvl="3" w:tplc="100A0001" w:tentative="1">
      <w:start w:val="1"/>
      <w:numFmt w:val="bullet"/>
      <w:lvlText w:val=""/>
      <w:lvlJc w:val="left"/>
      <w:pPr>
        <w:ind w:left="2880" w:hanging="360"/>
      </w:pPr>
      <w:rPr>
        <w:rFonts w:ascii="Symbol" w:hAnsi="Symbol" w:hint="default"/>
      </w:rPr>
    </w:lvl>
    <w:lvl w:ilvl="4" w:tplc="100A0003" w:tentative="1">
      <w:start w:val="1"/>
      <w:numFmt w:val="bullet"/>
      <w:lvlText w:val="o"/>
      <w:lvlJc w:val="left"/>
      <w:pPr>
        <w:ind w:left="3600" w:hanging="360"/>
      </w:pPr>
      <w:rPr>
        <w:rFonts w:ascii="Courier New" w:hAnsi="Courier New" w:cs="Courier New" w:hint="default"/>
      </w:rPr>
    </w:lvl>
    <w:lvl w:ilvl="5" w:tplc="100A0005" w:tentative="1">
      <w:start w:val="1"/>
      <w:numFmt w:val="bullet"/>
      <w:lvlText w:val=""/>
      <w:lvlJc w:val="left"/>
      <w:pPr>
        <w:ind w:left="4320" w:hanging="360"/>
      </w:pPr>
      <w:rPr>
        <w:rFonts w:ascii="Wingdings" w:hAnsi="Wingdings" w:hint="default"/>
      </w:rPr>
    </w:lvl>
    <w:lvl w:ilvl="6" w:tplc="100A0001" w:tentative="1">
      <w:start w:val="1"/>
      <w:numFmt w:val="bullet"/>
      <w:lvlText w:val=""/>
      <w:lvlJc w:val="left"/>
      <w:pPr>
        <w:ind w:left="5040" w:hanging="360"/>
      </w:pPr>
      <w:rPr>
        <w:rFonts w:ascii="Symbol" w:hAnsi="Symbol" w:hint="default"/>
      </w:rPr>
    </w:lvl>
    <w:lvl w:ilvl="7" w:tplc="100A0003" w:tentative="1">
      <w:start w:val="1"/>
      <w:numFmt w:val="bullet"/>
      <w:lvlText w:val="o"/>
      <w:lvlJc w:val="left"/>
      <w:pPr>
        <w:ind w:left="5760" w:hanging="360"/>
      </w:pPr>
      <w:rPr>
        <w:rFonts w:ascii="Courier New" w:hAnsi="Courier New" w:cs="Courier New" w:hint="default"/>
      </w:rPr>
    </w:lvl>
    <w:lvl w:ilvl="8" w:tplc="100A0005" w:tentative="1">
      <w:start w:val="1"/>
      <w:numFmt w:val="bullet"/>
      <w:lvlText w:val=""/>
      <w:lvlJc w:val="left"/>
      <w:pPr>
        <w:ind w:left="6480" w:hanging="360"/>
      </w:pPr>
      <w:rPr>
        <w:rFonts w:ascii="Wingdings" w:hAnsi="Wingdings" w:hint="default"/>
      </w:rPr>
    </w:lvl>
  </w:abstractNum>
  <w:abstractNum w:abstractNumId="5" w15:restartNumberingAfterBreak="0">
    <w:nsid w:val="0AFD4533"/>
    <w:multiLevelType w:val="hybridMultilevel"/>
    <w:tmpl w:val="D1FAF6BA"/>
    <w:lvl w:ilvl="0" w:tplc="100A0001">
      <w:start w:val="1"/>
      <w:numFmt w:val="bullet"/>
      <w:lvlText w:val=""/>
      <w:lvlJc w:val="left"/>
      <w:pPr>
        <w:ind w:left="390" w:hanging="360"/>
      </w:pPr>
      <w:rPr>
        <w:rFonts w:ascii="Symbol" w:hAnsi="Symbol" w:hint="default"/>
      </w:rPr>
    </w:lvl>
    <w:lvl w:ilvl="1" w:tplc="100A0003" w:tentative="1">
      <w:start w:val="1"/>
      <w:numFmt w:val="bullet"/>
      <w:lvlText w:val="o"/>
      <w:lvlJc w:val="left"/>
      <w:pPr>
        <w:ind w:left="1110" w:hanging="360"/>
      </w:pPr>
      <w:rPr>
        <w:rFonts w:ascii="Courier New" w:hAnsi="Courier New" w:cs="Courier New" w:hint="default"/>
      </w:rPr>
    </w:lvl>
    <w:lvl w:ilvl="2" w:tplc="100A0005" w:tentative="1">
      <w:start w:val="1"/>
      <w:numFmt w:val="bullet"/>
      <w:lvlText w:val=""/>
      <w:lvlJc w:val="left"/>
      <w:pPr>
        <w:ind w:left="1830" w:hanging="360"/>
      </w:pPr>
      <w:rPr>
        <w:rFonts w:ascii="Wingdings" w:hAnsi="Wingdings" w:hint="default"/>
      </w:rPr>
    </w:lvl>
    <w:lvl w:ilvl="3" w:tplc="100A0001" w:tentative="1">
      <w:start w:val="1"/>
      <w:numFmt w:val="bullet"/>
      <w:lvlText w:val=""/>
      <w:lvlJc w:val="left"/>
      <w:pPr>
        <w:ind w:left="2550" w:hanging="360"/>
      </w:pPr>
      <w:rPr>
        <w:rFonts w:ascii="Symbol" w:hAnsi="Symbol" w:hint="default"/>
      </w:rPr>
    </w:lvl>
    <w:lvl w:ilvl="4" w:tplc="100A0003" w:tentative="1">
      <w:start w:val="1"/>
      <w:numFmt w:val="bullet"/>
      <w:lvlText w:val="o"/>
      <w:lvlJc w:val="left"/>
      <w:pPr>
        <w:ind w:left="3270" w:hanging="360"/>
      </w:pPr>
      <w:rPr>
        <w:rFonts w:ascii="Courier New" w:hAnsi="Courier New" w:cs="Courier New" w:hint="default"/>
      </w:rPr>
    </w:lvl>
    <w:lvl w:ilvl="5" w:tplc="100A0005" w:tentative="1">
      <w:start w:val="1"/>
      <w:numFmt w:val="bullet"/>
      <w:lvlText w:val=""/>
      <w:lvlJc w:val="left"/>
      <w:pPr>
        <w:ind w:left="3990" w:hanging="360"/>
      </w:pPr>
      <w:rPr>
        <w:rFonts w:ascii="Wingdings" w:hAnsi="Wingdings" w:hint="default"/>
      </w:rPr>
    </w:lvl>
    <w:lvl w:ilvl="6" w:tplc="100A0001" w:tentative="1">
      <w:start w:val="1"/>
      <w:numFmt w:val="bullet"/>
      <w:lvlText w:val=""/>
      <w:lvlJc w:val="left"/>
      <w:pPr>
        <w:ind w:left="4710" w:hanging="360"/>
      </w:pPr>
      <w:rPr>
        <w:rFonts w:ascii="Symbol" w:hAnsi="Symbol" w:hint="default"/>
      </w:rPr>
    </w:lvl>
    <w:lvl w:ilvl="7" w:tplc="100A0003" w:tentative="1">
      <w:start w:val="1"/>
      <w:numFmt w:val="bullet"/>
      <w:lvlText w:val="o"/>
      <w:lvlJc w:val="left"/>
      <w:pPr>
        <w:ind w:left="5430" w:hanging="360"/>
      </w:pPr>
      <w:rPr>
        <w:rFonts w:ascii="Courier New" w:hAnsi="Courier New" w:cs="Courier New" w:hint="default"/>
      </w:rPr>
    </w:lvl>
    <w:lvl w:ilvl="8" w:tplc="100A0005" w:tentative="1">
      <w:start w:val="1"/>
      <w:numFmt w:val="bullet"/>
      <w:lvlText w:val=""/>
      <w:lvlJc w:val="left"/>
      <w:pPr>
        <w:ind w:left="6150" w:hanging="360"/>
      </w:pPr>
      <w:rPr>
        <w:rFonts w:ascii="Wingdings" w:hAnsi="Wingdings" w:hint="default"/>
      </w:rPr>
    </w:lvl>
  </w:abstractNum>
  <w:abstractNum w:abstractNumId="6" w15:restartNumberingAfterBreak="0">
    <w:nsid w:val="0DC449EA"/>
    <w:multiLevelType w:val="hybridMultilevel"/>
    <w:tmpl w:val="CF28E70E"/>
    <w:lvl w:ilvl="0" w:tplc="100A0001">
      <w:start w:val="1"/>
      <w:numFmt w:val="bullet"/>
      <w:lvlText w:val=""/>
      <w:lvlJc w:val="left"/>
      <w:pPr>
        <w:ind w:left="720" w:hanging="360"/>
      </w:pPr>
      <w:rPr>
        <w:rFonts w:ascii="Symbol" w:hAnsi="Symbol" w:hint="default"/>
      </w:rPr>
    </w:lvl>
    <w:lvl w:ilvl="1" w:tplc="100A0003" w:tentative="1">
      <w:start w:val="1"/>
      <w:numFmt w:val="bullet"/>
      <w:lvlText w:val="o"/>
      <w:lvlJc w:val="left"/>
      <w:pPr>
        <w:ind w:left="1440" w:hanging="360"/>
      </w:pPr>
      <w:rPr>
        <w:rFonts w:ascii="Courier New" w:hAnsi="Courier New" w:cs="Courier New" w:hint="default"/>
      </w:rPr>
    </w:lvl>
    <w:lvl w:ilvl="2" w:tplc="100A0005" w:tentative="1">
      <w:start w:val="1"/>
      <w:numFmt w:val="bullet"/>
      <w:lvlText w:val=""/>
      <w:lvlJc w:val="left"/>
      <w:pPr>
        <w:ind w:left="2160" w:hanging="360"/>
      </w:pPr>
      <w:rPr>
        <w:rFonts w:ascii="Wingdings" w:hAnsi="Wingdings" w:hint="default"/>
      </w:rPr>
    </w:lvl>
    <w:lvl w:ilvl="3" w:tplc="100A0001" w:tentative="1">
      <w:start w:val="1"/>
      <w:numFmt w:val="bullet"/>
      <w:lvlText w:val=""/>
      <w:lvlJc w:val="left"/>
      <w:pPr>
        <w:ind w:left="2880" w:hanging="360"/>
      </w:pPr>
      <w:rPr>
        <w:rFonts w:ascii="Symbol" w:hAnsi="Symbol" w:hint="default"/>
      </w:rPr>
    </w:lvl>
    <w:lvl w:ilvl="4" w:tplc="100A0003" w:tentative="1">
      <w:start w:val="1"/>
      <w:numFmt w:val="bullet"/>
      <w:lvlText w:val="o"/>
      <w:lvlJc w:val="left"/>
      <w:pPr>
        <w:ind w:left="3600" w:hanging="360"/>
      </w:pPr>
      <w:rPr>
        <w:rFonts w:ascii="Courier New" w:hAnsi="Courier New" w:cs="Courier New" w:hint="default"/>
      </w:rPr>
    </w:lvl>
    <w:lvl w:ilvl="5" w:tplc="100A0005" w:tentative="1">
      <w:start w:val="1"/>
      <w:numFmt w:val="bullet"/>
      <w:lvlText w:val=""/>
      <w:lvlJc w:val="left"/>
      <w:pPr>
        <w:ind w:left="4320" w:hanging="360"/>
      </w:pPr>
      <w:rPr>
        <w:rFonts w:ascii="Wingdings" w:hAnsi="Wingdings" w:hint="default"/>
      </w:rPr>
    </w:lvl>
    <w:lvl w:ilvl="6" w:tplc="100A0001" w:tentative="1">
      <w:start w:val="1"/>
      <w:numFmt w:val="bullet"/>
      <w:lvlText w:val=""/>
      <w:lvlJc w:val="left"/>
      <w:pPr>
        <w:ind w:left="5040" w:hanging="360"/>
      </w:pPr>
      <w:rPr>
        <w:rFonts w:ascii="Symbol" w:hAnsi="Symbol" w:hint="default"/>
      </w:rPr>
    </w:lvl>
    <w:lvl w:ilvl="7" w:tplc="100A0003" w:tentative="1">
      <w:start w:val="1"/>
      <w:numFmt w:val="bullet"/>
      <w:lvlText w:val="o"/>
      <w:lvlJc w:val="left"/>
      <w:pPr>
        <w:ind w:left="5760" w:hanging="360"/>
      </w:pPr>
      <w:rPr>
        <w:rFonts w:ascii="Courier New" w:hAnsi="Courier New" w:cs="Courier New" w:hint="default"/>
      </w:rPr>
    </w:lvl>
    <w:lvl w:ilvl="8" w:tplc="100A0005" w:tentative="1">
      <w:start w:val="1"/>
      <w:numFmt w:val="bullet"/>
      <w:lvlText w:val=""/>
      <w:lvlJc w:val="left"/>
      <w:pPr>
        <w:ind w:left="6480" w:hanging="360"/>
      </w:pPr>
      <w:rPr>
        <w:rFonts w:ascii="Wingdings" w:hAnsi="Wingdings" w:hint="default"/>
      </w:rPr>
    </w:lvl>
  </w:abstractNum>
  <w:abstractNum w:abstractNumId="7" w15:restartNumberingAfterBreak="0">
    <w:nsid w:val="1455371C"/>
    <w:multiLevelType w:val="hybridMultilevel"/>
    <w:tmpl w:val="A8CAD398"/>
    <w:lvl w:ilvl="0" w:tplc="0C208084">
      <w:start w:val="1"/>
      <w:numFmt w:val="upperLetter"/>
      <w:lvlText w:val="%1."/>
      <w:lvlJc w:val="left"/>
      <w:pPr>
        <w:ind w:left="720" w:hanging="360"/>
      </w:pPr>
      <w:rPr>
        <w:rFonts w:asciiTheme="minorHAnsi" w:hAnsiTheme="minorHAnsi" w:cstheme="minorBidi" w:hint="default"/>
        <w:sz w:val="22"/>
      </w:r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8" w15:restartNumberingAfterBreak="0">
    <w:nsid w:val="157D0B6F"/>
    <w:multiLevelType w:val="hybridMultilevel"/>
    <w:tmpl w:val="9A90197A"/>
    <w:lvl w:ilvl="0" w:tplc="100A0001">
      <w:start w:val="1"/>
      <w:numFmt w:val="bullet"/>
      <w:lvlText w:val=""/>
      <w:lvlJc w:val="left"/>
      <w:pPr>
        <w:ind w:left="360" w:hanging="360"/>
      </w:pPr>
      <w:rPr>
        <w:rFonts w:ascii="Symbol" w:hAnsi="Symbol" w:hint="default"/>
      </w:rPr>
    </w:lvl>
    <w:lvl w:ilvl="1" w:tplc="100A0003" w:tentative="1">
      <w:start w:val="1"/>
      <w:numFmt w:val="bullet"/>
      <w:lvlText w:val="o"/>
      <w:lvlJc w:val="left"/>
      <w:pPr>
        <w:ind w:left="1080" w:hanging="360"/>
      </w:pPr>
      <w:rPr>
        <w:rFonts w:ascii="Courier New" w:hAnsi="Courier New" w:cs="Courier New" w:hint="default"/>
      </w:rPr>
    </w:lvl>
    <w:lvl w:ilvl="2" w:tplc="100A0005" w:tentative="1">
      <w:start w:val="1"/>
      <w:numFmt w:val="bullet"/>
      <w:lvlText w:val=""/>
      <w:lvlJc w:val="left"/>
      <w:pPr>
        <w:ind w:left="1800" w:hanging="360"/>
      </w:pPr>
      <w:rPr>
        <w:rFonts w:ascii="Wingdings" w:hAnsi="Wingdings" w:hint="default"/>
      </w:rPr>
    </w:lvl>
    <w:lvl w:ilvl="3" w:tplc="100A0001" w:tentative="1">
      <w:start w:val="1"/>
      <w:numFmt w:val="bullet"/>
      <w:lvlText w:val=""/>
      <w:lvlJc w:val="left"/>
      <w:pPr>
        <w:ind w:left="2520" w:hanging="360"/>
      </w:pPr>
      <w:rPr>
        <w:rFonts w:ascii="Symbol" w:hAnsi="Symbol" w:hint="default"/>
      </w:rPr>
    </w:lvl>
    <w:lvl w:ilvl="4" w:tplc="100A0003" w:tentative="1">
      <w:start w:val="1"/>
      <w:numFmt w:val="bullet"/>
      <w:lvlText w:val="o"/>
      <w:lvlJc w:val="left"/>
      <w:pPr>
        <w:ind w:left="3240" w:hanging="360"/>
      </w:pPr>
      <w:rPr>
        <w:rFonts w:ascii="Courier New" w:hAnsi="Courier New" w:cs="Courier New" w:hint="default"/>
      </w:rPr>
    </w:lvl>
    <w:lvl w:ilvl="5" w:tplc="100A0005" w:tentative="1">
      <w:start w:val="1"/>
      <w:numFmt w:val="bullet"/>
      <w:lvlText w:val=""/>
      <w:lvlJc w:val="left"/>
      <w:pPr>
        <w:ind w:left="3960" w:hanging="360"/>
      </w:pPr>
      <w:rPr>
        <w:rFonts w:ascii="Wingdings" w:hAnsi="Wingdings" w:hint="default"/>
      </w:rPr>
    </w:lvl>
    <w:lvl w:ilvl="6" w:tplc="100A0001" w:tentative="1">
      <w:start w:val="1"/>
      <w:numFmt w:val="bullet"/>
      <w:lvlText w:val=""/>
      <w:lvlJc w:val="left"/>
      <w:pPr>
        <w:ind w:left="4680" w:hanging="360"/>
      </w:pPr>
      <w:rPr>
        <w:rFonts w:ascii="Symbol" w:hAnsi="Symbol" w:hint="default"/>
      </w:rPr>
    </w:lvl>
    <w:lvl w:ilvl="7" w:tplc="100A0003" w:tentative="1">
      <w:start w:val="1"/>
      <w:numFmt w:val="bullet"/>
      <w:lvlText w:val="o"/>
      <w:lvlJc w:val="left"/>
      <w:pPr>
        <w:ind w:left="5400" w:hanging="360"/>
      </w:pPr>
      <w:rPr>
        <w:rFonts w:ascii="Courier New" w:hAnsi="Courier New" w:cs="Courier New" w:hint="default"/>
      </w:rPr>
    </w:lvl>
    <w:lvl w:ilvl="8" w:tplc="100A0005" w:tentative="1">
      <w:start w:val="1"/>
      <w:numFmt w:val="bullet"/>
      <w:lvlText w:val=""/>
      <w:lvlJc w:val="left"/>
      <w:pPr>
        <w:ind w:left="6120" w:hanging="360"/>
      </w:pPr>
      <w:rPr>
        <w:rFonts w:ascii="Wingdings" w:hAnsi="Wingdings" w:hint="default"/>
      </w:rPr>
    </w:lvl>
  </w:abstractNum>
  <w:abstractNum w:abstractNumId="9" w15:restartNumberingAfterBreak="0">
    <w:nsid w:val="18907165"/>
    <w:multiLevelType w:val="hybridMultilevel"/>
    <w:tmpl w:val="DE342A20"/>
    <w:lvl w:ilvl="0" w:tplc="BF104FA4">
      <w:start w:val="1"/>
      <w:numFmt w:val="lowerLetter"/>
      <w:lvlText w:val="%1."/>
      <w:lvlJc w:val="left"/>
      <w:pPr>
        <w:ind w:left="1523" w:hanging="360"/>
      </w:pPr>
      <w:rPr>
        <w:rFonts w:hint="default"/>
      </w:rPr>
    </w:lvl>
    <w:lvl w:ilvl="1" w:tplc="100A0019" w:tentative="1">
      <w:start w:val="1"/>
      <w:numFmt w:val="lowerLetter"/>
      <w:lvlText w:val="%2."/>
      <w:lvlJc w:val="left"/>
      <w:pPr>
        <w:ind w:left="2243" w:hanging="360"/>
      </w:pPr>
    </w:lvl>
    <w:lvl w:ilvl="2" w:tplc="100A001B" w:tentative="1">
      <w:start w:val="1"/>
      <w:numFmt w:val="lowerRoman"/>
      <w:lvlText w:val="%3."/>
      <w:lvlJc w:val="right"/>
      <w:pPr>
        <w:ind w:left="2963" w:hanging="180"/>
      </w:pPr>
    </w:lvl>
    <w:lvl w:ilvl="3" w:tplc="100A000F" w:tentative="1">
      <w:start w:val="1"/>
      <w:numFmt w:val="decimal"/>
      <w:lvlText w:val="%4."/>
      <w:lvlJc w:val="left"/>
      <w:pPr>
        <w:ind w:left="3683" w:hanging="360"/>
      </w:pPr>
    </w:lvl>
    <w:lvl w:ilvl="4" w:tplc="100A0019" w:tentative="1">
      <w:start w:val="1"/>
      <w:numFmt w:val="lowerLetter"/>
      <w:lvlText w:val="%5."/>
      <w:lvlJc w:val="left"/>
      <w:pPr>
        <w:ind w:left="4403" w:hanging="360"/>
      </w:pPr>
    </w:lvl>
    <w:lvl w:ilvl="5" w:tplc="100A001B" w:tentative="1">
      <w:start w:val="1"/>
      <w:numFmt w:val="lowerRoman"/>
      <w:lvlText w:val="%6."/>
      <w:lvlJc w:val="right"/>
      <w:pPr>
        <w:ind w:left="5123" w:hanging="180"/>
      </w:pPr>
    </w:lvl>
    <w:lvl w:ilvl="6" w:tplc="100A000F" w:tentative="1">
      <w:start w:val="1"/>
      <w:numFmt w:val="decimal"/>
      <w:lvlText w:val="%7."/>
      <w:lvlJc w:val="left"/>
      <w:pPr>
        <w:ind w:left="5843" w:hanging="360"/>
      </w:pPr>
    </w:lvl>
    <w:lvl w:ilvl="7" w:tplc="100A0019" w:tentative="1">
      <w:start w:val="1"/>
      <w:numFmt w:val="lowerLetter"/>
      <w:lvlText w:val="%8."/>
      <w:lvlJc w:val="left"/>
      <w:pPr>
        <w:ind w:left="6563" w:hanging="360"/>
      </w:pPr>
    </w:lvl>
    <w:lvl w:ilvl="8" w:tplc="100A001B" w:tentative="1">
      <w:start w:val="1"/>
      <w:numFmt w:val="lowerRoman"/>
      <w:lvlText w:val="%9."/>
      <w:lvlJc w:val="right"/>
      <w:pPr>
        <w:ind w:left="7283" w:hanging="180"/>
      </w:pPr>
    </w:lvl>
  </w:abstractNum>
  <w:abstractNum w:abstractNumId="10" w15:restartNumberingAfterBreak="0">
    <w:nsid w:val="1E4B4B3E"/>
    <w:multiLevelType w:val="hybridMultilevel"/>
    <w:tmpl w:val="D5AE2154"/>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226C38B0"/>
    <w:multiLevelType w:val="hybridMultilevel"/>
    <w:tmpl w:val="83FA96F0"/>
    <w:lvl w:ilvl="0" w:tplc="DB1AEC98">
      <w:start w:val="1"/>
      <w:numFmt w:val="lowerLetter"/>
      <w:lvlText w:val="%1."/>
      <w:lvlJc w:val="left"/>
      <w:pPr>
        <w:ind w:left="360" w:hanging="360"/>
      </w:pPr>
      <w:rPr>
        <w:rFonts w:hint="default"/>
        <w:b/>
      </w:rPr>
    </w:lvl>
    <w:lvl w:ilvl="1" w:tplc="100A0019" w:tentative="1">
      <w:start w:val="1"/>
      <w:numFmt w:val="lowerLetter"/>
      <w:lvlText w:val="%2."/>
      <w:lvlJc w:val="left"/>
      <w:pPr>
        <w:ind w:left="1080" w:hanging="360"/>
      </w:pPr>
    </w:lvl>
    <w:lvl w:ilvl="2" w:tplc="100A001B" w:tentative="1">
      <w:start w:val="1"/>
      <w:numFmt w:val="lowerRoman"/>
      <w:lvlText w:val="%3."/>
      <w:lvlJc w:val="right"/>
      <w:pPr>
        <w:ind w:left="1800" w:hanging="180"/>
      </w:pPr>
    </w:lvl>
    <w:lvl w:ilvl="3" w:tplc="100A000F" w:tentative="1">
      <w:start w:val="1"/>
      <w:numFmt w:val="decimal"/>
      <w:lvlText w:val="%4."/>
      <w:lvlJc w:val="left"/>
      <w:pPr>
        <w:ind w:left="2520" w:hanging="360"/>
      </w:pPr>
    </w:lvl>
    <w:lvl w:ilvl="4" w:tplc="100A0019" w:tentative="1">
      <w:start w:val="1"/>
      <w:numFmt w:val="lowerLetter"/>
      <w:lvlText w:val="%5."/>
      <w:lvlJc w:val="left"/>
      <w:pPr>
        <w:ind w:left="3240" w:hanging="360"/>
      </w:pPr>
    </w:lvl>
    <w:lvl w:ilvl="5" w:tplc="100A001B" w:tentative="1">
      <w:start w:val="1"/>
      <w:numFmt w:val="lowerRoman"/>
      <w:lvlText w:val="%6."/>
      <w:lvlJc w:val="right"/>
      <w:pPr>
        <w:ind w:left="3960" w:hanging="180"/>
      </w:pPr>
    </w:lvl>
    <w:lvl w:ilvl="6" w:tplc="100A000F" w:tentative="1">
      <w:start w:val="1"/>
      <w:numFmt w:val="decimal"/>
      <w:lvlText w:val="%7."/>
      <w:lvlJc w:val="left"/>
      <w:pPr>
        <w:ind w:left="4680" w:hanging="360"/>
      </w:pPr>
    </w:lvl>
    <w:lvl w:ilvl="7" w:tplc="100A0019" w:tentative="1">
      <w:start w:val="1"/>
      <w:numFmt w:val="lowerLetter"/>
      <w:lvlText w:val="%8."/>
      <w:lvlJc w:val="left"/>
      <w:pPr>
        <w:ind w:left="5400" w:hanging="360"/>
      </w:pPr>
    </w:lvl>
    <w:lvl w:ilvl="8" w:tplc="100A001B" w:tentative="1">
      <w:start w:val="1"/>
      <w:numFmt w:val="lowerRoman"/>
      <w:lvlText w:val="%9."/>
      <w:lvlJc w:val="right"/>
      <w:pPr>
        <w:ind w:left="6120" w:hanging="180"/>
      </w:pPr>
    </w:lvl>
  </w:abstractNum>
  <w:abstractNum w:abstractNumId="12" w15:restartNumberingAfterBreak="0">
    <w:nsid w:val="23C57655"/>
    <w:multiLevelType w:val="hybridMultilevel"/>
    <w:tmpl w:val="CACCAE9E"/>
    <w:lvl w:ilvl="0" w:tplc="100A0001">
      <w:start w:val="1"/>
      <w:numFmt w:val="bullet"/>
      <w:lvlText w:val=""/>
      <w:lvlJc w:val="left"/>
      <w:pPr>
        <w:ind w:left="720" w:hanging="360"/>
      </w:pPr>
      <w:rPr>
        <w:rFonts w:ascii="Symbol" w:hAnsi="Symbol" w:hint="default"/>
      </w:rPr>
    </w:lvl>
    <w:lvl w:ilvl="1" w:tplc="100A0003" w:tentative="1">
      <w:start w:val="1"/>
      <w:numFmt w:val="bullet"/>
      <w:lvlText w:val="o"/>
      <w:lvlJc w:val="left"/>
      <w:pPr>
        <w:ind w:left="1440" w:hanging="360"/>
      </w:pPr>
      <w:rPr>
        <w:rFonts w:ascii="Courier New" w:hAnsi="Courier New" w:cs="Courier New" w:hint="default"/>
      </w:rPr>
    </w:lvl>
    <w:lvl w:ilvl="2" w:tplc="100A0005" w:tentative="1">
      <w:start w:val="1"/>
      <w:numFmt w:val="bullet"/>
      <w:lvlText w:val=""/>
      <w:lvlJc w:val="left"/>
      <w:pPr>
        <w:ind w:left="2160" w:hanging="360"/>
      </w:pPr>
      <w:rPr>
        <w:rFonts w:ascii="Wingdings" w:hAnsi="Wingdings" w:hint="default"/>
      </w:rPr>
    </w:lvl>
    <w:lvl w:ilvl="3" w:tplc="100A0001" w:tentative="1">
      <w:start w:val="1"/>
      <w:numFmt w:val="bullet"/>
      <w:lvlText w:val=""/>
      <w:lvlJc w:val="left"/>
      <w:pPr>
        <w:ind w:left="2880" w:hanging="360"/>
      </w:pPr>
      <w:rPr>
        <w:rFonts w:ascii="Symbol" w:hAnsi="Symbol" w:hint="default"/>
      </w:rPr>
    </w:lvl>
    <w:lvl w:ilvl="4" w:tplc="100A0003" w:tentative="1">
      <w:start w:val="1"/>
      <w:numFmt w:val="bullet"/>
      <w:lvlText w:val="o"/>
      <w:lvlJc w:val="left"/>
      <w:pPr>
        <w:ind w:left="3600" w:hanging="360"/>
      </w:pPr>
      <w:rPr>
        <w:rFonts w:ascii="Courier New" w:hAnsi="Courier New" w:cs="Courier New" w:hint="default"/>
      </w:rPr>
    </w:lvl>
    <w:lvl w:ilvl="5" w:tplc="100A0005" w:tentative="1">
      <w:start w:val="1"/>
      <w:numFmt w:val="bullet"/>
      <w:lvlText w:val=""/>
      <w:lvlJc w:val="left"/>
      <w:pPr>
        <w:ind w:left="4320" w:hanging="360"/>
      </w:pPr>
      <w:rPr>
        <w:rFonts w:ascii="Wingdings" w:hAnsi="Wingdings" w:hint="default"/>
      </w:rPr>
    </w:lvl>
    <w:lvl w:ilvl="6" w:tplc="100A0001" w:tentative="1">
      <w:start w:val="1"/>
      <w:numFmt w:val="bullet"/>
      <w:lvlText w:val=""/>
      <w:lvlJc w:val="left"/>
      <w:pPr>
        <w:ind w:left="5040" w:hanging="360"/>
      </w:pPr>
      <w:rPr>
        <w:rFonts w:ascii="Symbol" w:hAnsi="Symbol" w:hint="default"/>
      </w:rPr>
    </w:lvl>
    <w:lvl w:ilvl="7" w:tplc="100A0003" w:tentative="1">
      <w:start w:val="1"/>
      <w:numFmt w:val="bullet"/>
      <w:lvlText w:val="o"/>
      <w:lvlJc w:val="left"/>
      <w:pPr>
        <w:ind w:left="5760" w:hanging="360"/>
      </w:pPr>
      <w:rPr>
        <w:rFonts w:ascii="Courier New" w:hAnsi="Courier New" w:cs="Courier New" w:hint="default"/>
      </w:rPr>
    </w:lvl>
    <w:lvl w:ilvl="8" w:tplc="100A0005" w:tentative="1">
      <w:start w:val="1"/>
      <w:numFmt w:val="bullet"/>
      <w:lvlText w:val=""/>
      <w:lvlJc w:val="left"/>
      <w:pPr>
        <w:ind w:left="6480" w:hanging="360"/>
      </w:pPr>
      <w:rPr>
        <w:rFonts w:ascii="Wingdings" w:hAnsi="Wingdings" w:hint="default"/>
      </w:rPr>
    </w:lvl>
  </w:abstractNum>
  <w:abstractNum w:abstractNumId="13" w15:restartNumberingAfterBreak="0">
    <w:nsid w:val="26490388"/>
    <w:multiLevelType w:val="hybridMultilevel"/>
    <w:tmpl w:val="76DE8DBE"/>
    <w:lvl w:ilvl="0" w:tplc="100A0001">
      <w:start w:val="1"/>
      <w:numFmt w:val="bullet"/>
      <w:lvlText w:val=""/>
      <w:lvlJc w:val="left"/>
      <w:pPr>
        <w:ind w:left="360" w:hanging="360"/>
      </w:pPr>
      <w:rPr>
        <w:rFonts w:ascii="Symbol" w:hAnsi="Symbol" w:hint="default"/>
      </w:rPr>
    </w:lvl>
    <w:lvl w:ilvl="1" w:tplc="100A0003" w:tentative="1">
      <w:start w:val="1"/>
      <w:numFmt w:val="bullet"/>
      <w:lvlText w:val="o"/>
      <w:lvlJc w:val="left"/>
      <w:pPr>
        <w:ind w:left="1080" w:hanging="360"/>
      </w:pPr>
      <w:rPr>
        <w:rFonts w:ascii="Courier New" w:hAnsi="Courier New" w:cs="Courier New" w:hint="default"/>
      </w:rPr>
    </w:lvl>
    <w:lvl w:ilvl="2" w:tplc="100A0005" w:tentative="1">
      <w:start w:val="1"/>
      <w:numFmt w:val="bullet"/>
      <w:lvlText w:val=""/>
      <w:lvlJc w:val="left"/>
      <w:pPr>
        <w:ind w:left="1800" w:hanging="360"/>
      </w:pPr>
      <w:rPr>
        <w:rFonts w:ascii="Wingdings" w:hAnsi="Wingdings" w:hint="default"/>
      </w:rPr>
    </w:lvl>
    <w:lvl w:ilvl="3" w:tplc="100A0001" w:tentative="1">
      <w:start w:val="1"/>
      <w:numFmt w:val="bullet"/>
      <w:lvlText w:val=""/>
      <w:lvlJc w:val="left"/>
      <w:pPr>
        <w:ind w:left="2520" w:hanging="360"/>
      </w:pPr>
      <w:rPr>
        <w:rFonts w:ascii="Symbol" w:hAnsi="Symbol" w:hint="default"/>
      </w:rPr>
    </w:lvl>
    <w:lvl w:ilvl="4" w:tplc="100A0003" w:tentative="1">
      <w:start w:val="1"/>
      <w:numFmt w:val="bullet"/>
      <w:lvlText w:val="o"/>
      <w:lvlJc w:val="left"/>
      <w:pPr>
        <w:ind w:left="3240" w:hanging="360"/>
      </w:pPr>
      <w:rPr>
        <w:rFonts w:ascii="Courier New" w:hAnsi="Courier New" w:cs="Courier New" w:hint="default"/>
      </w:rPr>
    </w:lvl>
    <w:lvl w:ilvl="5" w:tplc="100A0005" w:tentative="1">
      <w:start w:val="1"/>
      <w:numFmt w:val="bullet"/>
      <w:lvlText w:val=""/>
      <w:lvlJc w:val="left"/>
      <w:pPr>
        <w:ind w:left="3960" w:hanging="360"/>
      </w:pPr>
      <w:rPr>
        <w:rFonts w:ascii="Wingdings" w:hAnsi="Wingdings" w:hint="default"/>
      </w:rPr>
    </w:lvl>
    <w:lvl w:ilvl="6" w:tplc="100A0001" w:tentative="1">
      <w:start w:val="1"/>
      <w:numFmt w:val="bullet"/>
      <w:lvlText w:val=""/>
      <w:lvlJc w:val="left"/>
      <w:pPr>
        <w:ind w:left="4680" w:hanging="360"/>
      </w:pPr>
      <w:rPr>
        <w:rFonts w:ascii="Symbol" w:hAnsi="Symbol" w:hint="default"/>
      </w:rPr>
    </w:lvl>
    <w:lvl w:ilvl="7" w:tplc="100A0003" w:tentative="1">
      <w:start w:val="1"/>
      <w:numFmt w:val="bullet"/>
      <w:lvlText w:val="o"/>
      <w:lvlJc w:val="left"/>
      <w:pPr>
        <w:ind w:left="5400" w:hanging="360"/>
      </w:pPr>
      <w:rPr>
        <w:rFonts w:ascii="Courier New" w:hAnsi="Courier New" w:cs="Courier New" w:hint="default"/>
      </w:rPr>
    </w:lvl>
    <w:lvl w:ilvl="8" w:tplc="100A0005" w:tentative="1">
      <w:start w:val="1"/>
      <w:numFmt w:val="bullet"/>
      <w:lvlText w:val=""/>
      <w:lvlJc w:val="left"/>
      <w:pPr>
        <w:ind w:left="6120" w:hanging="360"/>
      </w:pPr>
      <w:rPr>
        <w:rFonts w:ascii="Wingdings" w:hAnsi="Wingdings" w:hint="default"/>
      </w:rPr>
    </w:lvl>
  </w:abstractNum>
  <w:abstractNum w:abstractNumId="14" w15:restartNumberingAfterBreak="0">
    <w:nsid w:val="29572B2B"/>
    <w:multiLevelType w:val="hybridMultilevel"/>
    <w:tmpl w:val="75247C5A"/>
    <w:lvl w:ilvl="0" w:tplc="100A0001">
      <w:start w:val="1"/>
      <w:numFmt w:val="bullet"/>
      <w:lvlText w:val=""/>
      <w:lvlJc w:val="left"/>
      <w:pPr>
        <w:ind w:left="360" w:hanging="360"/>
      </w:pPr>
      <w:rPr>
        <w:rFonts w:ascii="Symbol" w:hAnsi="Symbol" w:hint="default"/>
      </w:rPr>
    </w:lvl>
    <w:lvl w:ilvl="1" w:tplc="100A0003" w:tentative="1">
      <w:start w:val="1"/>
      <w:numFmt w:val="bullet"/>
      <w:lvlText w:val="o"/>
      <w:lvlJc w:val="left"/>
      <w:pPr>
        <w:ind w:left="1080" w:hanging="360"/>
      </w:pPr>
      <w:rPr>
        <w:rFonts w:ascii="Courier New" w:hAnsi="Courier New" w:cs="Courier New" w:hint="default"/>
      </w:rPr>
    </w:lvl>
    <w:lvl w:ilvl="2" w:tplc="100A0005" w:tentative="1">
      <w:start w:val="1"/>
      <w:numFmt w:val="bullet"/>
      <w:lvlText w:val=""/>
      <w:lvlJc w:val="left"/>
      <w:pPr>
        <w:ind w:left="1800" w:hanging="360"/>
      </w:pPr>
      <w:rPr>
        <w:rFonts w:ascii="Wingdings" w:hAnsi="Wingdings" w:hint="default"/>
      </w:rPr>
    </w:lvl>
    <w:lvl w:ilvl="3" w:tplc="100A0001" w:tentative="1">
      <w:start w:val="1"/>
      <w:numFmt w:val="bullet"/>
      <w:lvlText w:val=""/>
      <w:lvlJc w:val="left"/>
      <w:pPr>
        <w:ind w:left="2520" w:hanging="360"/>
      </w:pPr>
      <w:rPr>
        <w:rFonts w:ascii="Symbol" w:hAnsi="Symbol" w:hint="default"/>
      </w:rPr>
    </w:lvl>
    <w:lvl w:ilvl="4" w:tplc="100A0003" w:tentative="1">
      <w:start w:val="1"/>
      <w:numFmt w:val="bullet"/>
      <w:lvlText w:val="o"/>
      <w:lvlJc w:val="left"/>
      <w:pPr>
        <w:ind w:left="3240" w:hanging="360"/>
      </w:pPr>
      <w:rPr>
        <w:rFonts w:ascii="Courier New" w:hAnsi="Courier New" w:cs="Courier New" w:hint="default"/>
      </w:rPr>
    </w:lvl>
    <w:lvl w:ilvl="5" w:tplc="100A0005" w:tentative="1">
      <w:start w:val="1"/>
      <w:numFmt w:val="bullet"/>
      <w:lvlText w:val=""/>
      <w:lvlJc w:val="left"/>
      <w:pPr>
        <w:ind w:left="3960" w:hanging="360"/>
      </w:pPr>
      <w:rPr>
        <w:rFonts w:ascii="Wingdings" w:hAnsi="Wingdings" w:hint="default"/>
      </w:rPr>
    </w:lvl>
    <w:lvl w:ilvl="6" w:tplc="100A0001" w:tentative="1">
      <w:start w:val="1"/>
      <w:numFmt w:val="bullet"/>
      <w:lvlText w:val=""/>
      <w:lvlJc w:val="left"/>
      <w:pPr>
        <w:ind w:left="4680" w:hanging="360"/>
      </w:pPr>
      <w:rPr>
        <w:rFonts w:ascii="Symbol" w:hAnsi="Symbol" w:hint="default"/>
      </w:rPr>
    </w:lvl>
    <w:lvl w:ilvl="7" w:tplc="100A0003" w:tentative="1">
      <w:start w:val="1"/>
      <w:numFmt w:val="bullet"/>
      <w:lvlText w:val="o"/>
      <w:lvlJc w:val="left"/>
      <w:pPr>
        <w:ind w:left="5400" w:hanging="360"/>
      </w:pPr>
      <w:rPr>
        <w:rFonts w:ascii="Courier New" w:hAnsi="Courier New" w:cs="Courier New" w:hint="default"/>
      </w:rPr>
    </w:lvl>
    <w:lvl w:ilvl="8" w:tplc="100A0005" w:tentative="1">
      <w:start w:val="1"/>
      <w:numFmt w:val="bullet"/>
      <w:lvlText w:val=""/>
      <w:lvlJc w:val="left"/>
      <w:pPr>
        <w:ind w:left="6120" w:hanging="360"/>
      </w:pPr>
      <w:rPr>
        <w:rFonts w:ascii="Wingdings" w:hAnsi="Wingdings" w:hint="default"/>
      </w:rPr>
    </w:lvl>
  </w:abstractNum>
  <w:abstractNum w:abstractNumId="15" w15:restartNumberingAfterBreak="0">
    <w:nsid w:val="2B1163C6"/>
    <w:multiLevelType w:val="hybridMultilevel"/>
    <w:tmpl w:val="54B40444"/>
    <w:lvl w:ilvl="0" w:tplc="100A0001">
      <w:start w:val="1"/>
      <w:numFmt w:val="bullet"/>
      <w:lvlText w:val=""/>
      <w:lvlJc w:val="left"/>
      <w:pPr>
        <w:ind w:left="360" w:hanging="360"/>
      </w:pPr>
      <w:rPr>
        <w:rFonts w:ascii="Symbol" w:hAnsi="Symbol" w:hint="default"/>
      </w:rPr>
    </w:lvl>
    <w:lvl w:ilvl="1" w:tplc="100A0003" w:tentative="1">
      <w:start w:val="1"/>
      <w:numFmt w:val="bullet"/>
      <w:lvlText w:val="o"/>
      <w:lvlJc w:val="left"/>
      <w:pPr>
        <w:ind w:left="1080" w:hanging="360"/>
      </w:pPr>
      <w:rPr>
        <w:rFonts w:ascii="Courier New" w:hAnsi="Courier New" w:cs="Courier New" w:hint="default"/>
      </w:rPr>
    </w:lvl>
    <w:lvl w:ilvl="2" w:tplc="100A0005" w:tentative="1">
      <w:start w:val="1"/>
      <w:numFmt w:val="bullet"/>
      <w:lvlText w:val=""/>
      <w:lvlJc w:val="left"/>
      <w:pPr>
        <w:ind w:left="1800" w:hanging="360"/>
      </w:pPr>
      <w:rPr>
        <w:rFonts w:ascii="Wingdings" w:hAnsi="Wingdings" w:hint="default"/>
      </w:rPr>
    </w:lvl>
    <w:lvl w:ilvl="3" w:tplc="100A0001" w:tentative="1">
      <w:start w:val="1"/>
      <w:numFmt w:val="bullet"/>
      <w:lvlText w:val=""/>
      <w:lvlJc w:val="left"/>
      <w:pPr>
        <w:ind w:left="2520" w:hanging="360"/>
      </w:pPr>
      <w:rPr>
        <w:rFonts w:ascii="Symbol" w:hAnsi="Symbol" w:hint="default"/>
      </w:rPr>
    </w:lvl>
    <w:lvl w:ilvl="4" w:tplc="100A0003" w:tentative="1">
      <w:start w:val="1"/>
      <w:numFmt w:val="bullet"/>
      <w:lvlText w:val="o"/>
      <w:lvlJc w:val="left"/>
      <w:pPr>
        <w:ind w:left="3240" w:hanging="360"/>
      </w:pPr>
      <w:rPr>
        <w:rFonts w:ascii="Courier New" w:hAnsi="Courier New" w:cs="Courier New" w:hint="default"/>
      </w:rPr>
    </w:lvl>
    <w:lvl w:ilvl="5" w:tplc="100A0005" w:tentative="1">
      <w:start w:val="1"/>
      <w:numFmt w:val="bullet"/>
      <w:lvlText w:val=""/>
      <w:lvlJc w:val="left"/>
      <w:pPr>
        <w:ind w:left="3960" w:hanging="360"/>
      </w:pPr>
      <w:rPr>
        <w:rFonts w:ascii="Wingdings" w:hAnsi="Wingdings" w:hint="default"/>
      </w:rPr>
    </w:lvl>
    <w:lvl w:ilvl="6" w:tplc="100A0001" w:tentative="1">
      <w:start w:val="1"/>
      <w:numFmt w:val="bullet"/>
      <w:lvlText w:val=""/>
      <w:lvlJc w:val="left"/>
      <w:pPr>
        <w:ind w:left="4680" w:hanging="360"/>
      </w:pPr>
      <w:rPr>
        <w:rFonts w:ascii="Symbol" w:hAnsi="Symbol" w:hint="default"/>
      </w:rPr>
    </w:lvl>
    <w:lvl w:ilvl="7" w:tplc="100A0003" w:tentative="1">
      <w:start w:val="1"/>
      <w:numFmt w:val="bullet"/>
      <w:lvlText w:val="o"/>
      <w:lvlJc w:val="left"/>
      <w:pPr>
        <w:ind w:left="5400" w:hanging="360"/>
      </w:pPr>
      <w:rPr>
        <w:rFonts w:ascii="Courier New" w:hAnsi="Courier New" w:cs="Courier New" w:hint="default"/>
      </w:rPr>
    </w:lvl>
    <w:lvl w:ilvl="8" w:tplc="100A0005" w:tentative="1">
      <w:start w:val="1"/>
      <w:numFmt w:val="bullet"/>
      <w:lvlText w:val=""/>
      <w:lvlJc w:val="left"/>
      <w:pPr>
        <w:ind w:left="6120" w:hanging="360"/>
      </w:pPr>
      <w:rPr>
        <w:rFonts w:ascii="Wingdings" w:hAnsi="Wingdings" w:hint="default"/>
      </w:rPr>
    </w:lvl>
  </w:abstractNum>
  <w:abstractNum w:abstractNumId="16" w15:restartNumberingAfterBreak="0">
    <w:nsid w:val="31DC0A78"/>
    <w:multiLevelType w:val="hybridMultilevel"/>
    <w:tmpl w:val="C4C08C8C"/>
    <w:lvl w:ilvl="0" w:tplc="100A0001">
      <w:start w:val="1"/>
      <w:numFmt w:val="bullet"/>
      <w:lvlText w:val=""/>
      <w:lvlJc w:val="left"/>
      <w:pPr>
        <w:ind w:left="720" w:hanging="360"/>
      </w:pPr>
      <w:rPr>
        <w:rFonts w:ascii="Symbol" w:hAnsi="Symbol" w:hint="default"/>
      </w:rPr>
    </w:lvl>
    <w:lvl w:ilvl="1" w:tplc="100A0003" w:tentative="1">
      <w:start w:val="1"/>
      <w:numFmt w:val="bullet"/>
      <w:lvlText w:val="o"/>
      <w:lvlJc w:val="left"/>
      <w:pPr>
        <w:ind w:left="1440" w:hanging="360"/>
      </w:pPr>
      <w:rPr>
        <w:rFonts w:ascii="Courier New" w:hAnsi="Courier New" w:cs="Courier New" w:hint="default"/>
      </w:rPr>
    </w:lvl>
    <w:lvl w:ilvl="2" w:tplc="100A0005" w:tentative="1">
      <w:start w:val="1"/>
      <w:numFmt w:val="bullet"/>
      <w:lvlText w:val=""/>
      <w:lvlJc w:val="left"/>
      <w:pPr>
        <w:ind w:left="2160" w:hanging="360"/>
      </w:pPr>
      <w:rPr>
        <w:rFonts w:ascii="Wingdings" w:hAnsi="Wingdings" w:hint="default"/>
      </w:rPr>
    </w:lvl>
    <w:lvl w:ilvl="3" w:tplc="100A0001" w:tentative="1">
      <w:start w:val="1"/>
      <w:numFmt w:val="bullet"/>
      <w:lvlText w:val=""/>
      <w:lvlJc w:val="left"/>
      <w:pPr>
        <w:ind w:left="2880" w:hanging="360"/>
      </w:pPr>
      <w:rPr>
        <w:rFonts w:ascii="Symbol" w:hAnsi="Symbol" w:hint="default"/>
      </w:rPr>
    </w:lvl>
    <w:lvl w:ilvl="4" w:tplc="100A0003" w:tentative="1">
      <w:start w:val="1"/>
      <w:numFmt w:val="bullet"/>
      <w:lvlText w:val="o"/>
      <w:lvlJc w:val="left"/>
      <w:pPr>
        <w:ind w:left="3600" w:hanging="360"/>
      </w:pPr>
      <w:rPr>
        <w:rFonts w:ascii="Courier New" w:hAnsi="Courier New" w:cs="Courier New" w:hint="default"/>
      </w:rPr>
    </w:lvl>
    <w:lvl w:ilvl="5" w:tplc="100A0005" w:tentative="1">
      <w:start w:val="1"/>
      <w:numFmt w:val="bullet"/>
      <w:lvlText w:val=""/>
      <w:lvlJc w:val="left"/>
      <w:pPr>
        <w:ind w:left="4320" w:hanging="360"/>
      </w:pPr>
      <w:rPr>
        <w:rFonts w:ascii="Wingdings" w:hAnsi="Wingdings" w:hint="default"/>
      </w:rPr>
    </w:lvl>
    <w:lvl w:ilvl="6" w:tplc="100A0001" w:tentative="1">
      <w:start w:val="1"/>
      <w:numFmt w:val="bullet"/>
      <w:lvlText w:val=""/>
      <w:lvlJc w:val="left"/>
      <w:pPr>
        <w:ind w:left="5040" w:hanging="360"/>
      </w:pPr>
      <w:rPr>
        <w:rFonts w:ascii="Symbol" w:hAnsi="Symbol" w:hint="default"/>
      </w:rPr>
    </w:lvl>
    <w:lvl w:ilvl="7" w:tplc="100A0003" w:tentative="1">
      <w:start w:val="1"/>
      <w:numFmt w:val="bullet"/>
      <w:lvlText w:val="o"/>
      <w:lvlJc w:val="left"/>
      <w:pPr>
        <w:ind w:left="5760" w:hanging="360"/>
      </w:pPr>
      <w:rPr>
        <w:rFonts w:ascii="Courier New" w:hAnsi="Courier New" w:cs="Courier New" w:hint="default"/>
      </w:rPr>
    </w:lvl>
    <w:lvl w:ilvl="8" w:tplc="100A0005" w:tentative="1">
      <w:start w:val="1"/>
      <w:numFmt w:val="bullet"/>
      <w:lvlText w:val=""/>
      <w:lvlJc w:val="left"/>
      <w:pPr>
        <w:ind w:left="6480" w:hanging="360"/>
      </w:pPr>
      <w:rPr>
        <w:rFonts w:ascii="Wingdings" w:hAnsi="Wingdings" w:hint="default"/>
      </w:rPr>
    </w:lvl>
  </w:abstractNum>
  <w:abstractNum w:abstractNumId="17" w15:restartNumberingAfterBreak="0">
    <w:nsid w:val="32312D64"/>
    <w:multiLevelType w:val="hybridMultilevel"/>
    <w:tmpl w:val="FC2A6436"/>
    <w:lvl w:ilvl="0" w:tplc="100A000F">
      <w:start w:val="1"/>
      <w:numFmt w:val="decimal"/>
      <w:lvlText w:val="%1."/>
      <w:lvlJc w:val="left"/>
      <w:pPr>
        <w:ind w:left="720" w:hanging="360"/>
      </w:p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18" w15:restartNumberingAfterBreak="0">
    <w:nsid w:val="3A3376F0"/>
    <w:multiLevelType w:val="hybridMultilevel"/>
    <w:tmpl w:val="D5AE2154"/>
    <w:lvl w:ilvl="0" w:tplc="100A0015">
      <w:start w:val="1"/>
      <w:numFmt w:val="upperLetter"/>
      <w:lvlText w:val="%1."/>
      <w:lvlJc w:val="left"/>
      <w:pPr>
        <w:ind w:left="720" w:hanging="360"/>
      </w:pPr>
      <w:rPr>
        <w:rFonts w:hint="default"/>
      </w:r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19" w15:restartNumberingAfterBreak="0">
    <w:nsid w:val="445525B3"/>
    <w:multiLevelType w:val="hybridMultilevel"/>
    <w:tmpl w:val="CE28754A"/>
    <w:lvl w:ilvl="0" w:tplc="100A0001">
      <w:start w:val="1"/>
      <w:numFmt w:val="bullet"/>
      <w:lvlText w:val=""/>
      <w:lvlJc w:val="left"/>
      <w:pPr>
        <w:ind w:left="360" w:hanging="360"/>
      </w:pPr>
      <w:rPr>
        <w:rFonts w:ascii="Symbol" w:hAnsi="Symbol" w:hint="default"/>
      </w:rPr>
    </w:lvl>
    <w:lvl w:ilvl="1" w:tplc="100A0003" w:tentative="1">
      <w:start w:val="1"/>
      <w:numFmt w:val="bullet"/>
      <w:lvlText w:val="o"/>
      <w:lvlJc w:val="left"/>
      <w:pPr>
        <w:ind w:left="1080" w:hanging="360"/>
      </w:pPr>
      <w:rPr>
        <w:rFonts w:ascii="Courier New" w:hAnsi="Courier New" w:cs="Courier New" w:hint="default"/>
      </w:rPr>
    </w:lvl>
    <w:lvl w:ilvl="2" w:tplc="100A0005" w:tentative="1">
      <w:start w:val="1"/>
      <w:numFmt w:val="bullet"/>
      <w:lvlText w:val=""/>
      <w:lvlJc w:val="left"/>
      <w:pPr>
        <w:ind w:left="1800" w:hanging="360"/>
      </w:pPr>
      <w:rPr>
        <w:rFonts w:ascii="Wingdings" w:hAnsi="Wingdings" w:hint="default"/>
      </w:rPr>
    </w:lvl>
    <w:lvl w:ilvl="3" w:tplc="100A0001" w:tentative="1">
      <w:start w:val="1"/>
      <w:numFmt w:val="bullet"/>
      <w:lvlText w:val=""/>
      <w:lvlJc w:val="left"/>
      <w:pPr>
        <w:ind w:left="2520" w:hanging="360"/>
      </w:pPr>
      <w:rPr>
        <w:rFonts w:ascii="Symbol" w:hAnsi="Symbol" w:hint="default"/>
      </w:rPr>
    </w:lvl>
    <w:lvl w:ilvl="4" w:tplc="100A0003" w:tentative="1">
      <w:start w:val="1"/>
      <w:numFmt w:val="bullet"/>
      <w:lvlText w:val="o"/>
      <w:lvlJc w:val="left"/>
      <w:pPr>
        <w:ind w:left="3240" w:hanging="360"/>
      </w:pPr>
      <w:rPr>
        <w:rFonts w:ascii="Courier New" w:hAnsi="Courier New" w:cs="Courier New" w:hint="default"/>
      </w:rPr>
    </w:lvl>
    <w:lvl w:ilvl="5" w:tplc="100A0005" w:tentative="1">
      <w:start w:val="1"/>
      <w:numFmt w:val="bullet"/>
      <w:lvlText w:val=""/>
      <w:lvlJc w:val="left"/>
      <w:pPr>
        <w:ind w:left="3960" w:hanging="360"/>
      </w:pPr>
      <w:rPr>
        <w:rFonts w:ascii="Wingdings" w:hAnsi="Wingdings" w:hint="default"/>
      </w:rPr>
    </w:lvl>
    <w:lvl w:ilvl="6" w:tplc="100A0001" w:tentative="1">
      <w:start w:val="1"/>
      <w:numFmt w:val="bullet"/>
      <w:lvlText w:val=""/>
      <w:lvlJc w:val="left"/>
      <w:pPr>
        <w:ind w:left="4680" w:hanging="360"/>
      </w:pPr>
      <w:rPr>
        <w:rFonts w:ascii="Symbol" w:hAnsi="Symbol" w:hint="default"/>
      </w:rPr>
    </w:lvl>
    <w:lvl w:ilvl="7" w:tplc="100A0003" w:tentative="1">
      <w:start w:val="1"/>
      <w:numFmt w:val="bullet"/>
      <w:lvlText w:val="o"/>
      <w:lvlJc w:val="left"/>
      <w:pPr>
        <w:ind w:left="5400" w:hanging="360"/>
      </w:pPr>
      <w:rPr>
        <w:rFonts w:ascii="Courier New" w:hAnsi="Courier New" w:cs="Courier New" w:hint="default"/>
      </w:rPr>
    </w:lvl>
    <w:lvl w:ilvl="8" w:tplc="100A0005" w:tentative="1">
      <w:start w:val="1"/>
      <w:numFmt w:val="bullet"/>
      <w:lvlText w:val=""/>
      <w:lvlJc w:val="left"/>
      <w:pPr>
        <w:ind w:left="6120" w:hanging="360"/>
      </w:pPr>
      <w:rPr>
        <w:rFonts w:ascii="Wingdings" w:hAnsi="Wingdings" w:hint="default"/>
      </w:rPr>
    </w:lvl>
  </w:abstractNum>
  <w:abstractNum w:abstractNumId="20" w15:restartNumberingAfterBreak="0">
    <w:nsid w:val="4B4A2A77"/>
    <w:multiLevelType w:val="hybridMultilevel"/>
    <w:tmpl w:val="5BF8B788"/>
    <w:lvl w:ilvl="0" w:tplc="100A0001">
      <w:start w:val="1"/>
      <w:numFmt w:val="bullet"/>
      <w:lvlText w:val=""/>
      <w:lvlJc w:val="left"/>
      <w:pPr>
        <w:ind w:left="360" w:hanging="360"/>
      </w:pPr>
      <w:rPr>
        <w:rFonts w:ascii="Symbol" w:hAnsi="Symbol" w:hint="default"/>
      </w:rPr>
    </w:lvl>
    <w:lvl w:ilvl="1" w:tplc="100A0003" w:tentative="1">
      <w:start w:val="1"/>
      <w:numFmt w:val="bullet"/>
      <w:lvlText w:val="o"/>
      <w:lvlJc w:val="left"/>
      <w:pPr>
        <w:ind w:left="1080" w:hanging="360"/>
      </w:pPr>
      <w:rPr>
        <w:rFonts w:ascii="Courier New" w:hAnsi="Courier New" w:cs="Courier New" w:hint="default"/>
      </w:rPr>
    </w:lvl>
    <w:lvl w:ilvl="2" w:tplc="100A0005" w:tentative="1">
      <w:start w:val="1"/>
      <w:numFmt w:val="bullet"/>
      <w:lvlText w:val=""/>
      <w:lvlJc w:val="left"/>
      <w:pPr>
        <w:ind w:left="1800" w:hanging="360"/>
      </w:pPr>
      <w:rPr>
        <w:rFonts w:ascii="Wingdings" w:hAnsi="Wingdings" w:hint="default"/>
      </w:rPr>
    </w:lvl>
    <w:lvl w:ilvl="3" w:tplc="100A0001" w:tentative="1">
      <w:start w:val="1"/>
      <w:numFmt w:val="bullet"/>
      <w:lvlText w:val=""/>
      <w:lvlJc w:val="left"/>
      <w:pPr>
        <w:ind w:left="2520" w:hanging="360"/>
      </w:pPr>
      <w:rPr>
        <w:rFonts w:ascii="Symbol" w:hAnsi="Symbol" w:hint="default"/>
      </w:rPr>
    </w:lvl>
    <w:lvl w:ilvl="4" w:tplc="100A0003" w:tentative="1">
      <w:start w:val="1"/>
      <w:numFmt w:val="bullet"/>
      <w:lvlText w:val="o"/>
      <w:lvlJc w:val="left"/>
      <w:pPr>
        <w:ind w:left="3240" w:hanging="360"/>
      </w:pPr>
      <w:rPr>
        <w:rFonts w:ascii="Courier New" w:hAnsi="Courier New" w:cs="Courier New" w:hint="default"/>
      </w:rPr>
    </w:lvl>
    <w:lvl w:ilvl="5" w:tplc="100A0005" w:tentative="1">
      <w:start w:val="1"/>
      <w:numFmt w:val="bullet"/>
      <w:lvlText w:val=""/>
      <w:lvlJc w:val="left"/>
      <w:pPr>
        <w:ind w:left="3960" w:hanging="360"/>
      </w:pPr>
      <w:rPr>
        <w:rFonts w:ascii="Wingdings" w:hAnsi="Wingdings" w:hint="default"/>
      </w:rPr>
    </w:lvl>
    <w:lvl w:ilvl="6" w:tplc="100A0001" w:tentative="1">
      <w:start w:val="1"/>
      <w:numFmt w:val="bullet"/>
      <w:lvlText w:val=""/>
      <w:lvlJc w:val="left"/>
      <w:pPr>
        <w:ind w:left="4680" w:hanging="360"/>
      </w:pPr>
      <w:rPr>
        <w:rFonts w:ascii="Symbol" w:hAnsi="Symbol" w:hint="default"/>
      </w:rPr>
    </w:lvl>
    <w:lvl w:ilvl="7" w:tplc="100A0003" w:tentative="1">
      <w:start w:val="1"/>
      <w:numFmt w:val="bullet"/>
      <w:lvlText w:val="o"/>
      <w:lvlJc w:val="left"/>
      <w:pPr>
        <w:ind w:left="5400" w:hanging="360"/>
      </w:pPr>
      <w:rPr>
        <w:rFonts w:ascii="Courier New" w:hAnsi="Courier New" w:cs="Courier New" w:hint="default"/>
      </w:rPr>
    </w:lvl>
    <w:lvl w:ilvl="8" w:tplc="100A0005" w:tentative="1">
      <w:start w:val="1"/>
      <w:numFmt w:val="bullet"/>
      <w:lvlText w:val=""/>
      <w:lvlJc w:val="left"/>
      <w:pPr>
        <w:ind w:left="6120" w:hanging="360"/>
      </w:pPr>
      <w:rPr>
        <w:rFonts w:ascii="Wingdings" w:hAnsi="Wingdings" w:hint="default"/>
      </w:rPr>
    </w:lvl>
  </w:abstractNum>
  <w:abstractNum w:abstractNumId="21" w15:restartNumberingAfterBreak="0">
    <w:nsid w:val="4C35459B"/>
    <w:multiLevelType w:val="hybridMultilevel"/>
    <w:tmpl w:val="3F3C316E"/>
    <w:lvl w:ilvl="0" w:tplc="100A0001">
      <w:start w:val="1"/>
      <w:numFmt w:val="bullet"/>
      <w:lvlText w:val=""/>
      <w:lvlJc w:val="left"/>
      <w:pPr>
        <w:ind w:left="360" w:hanging="360"/>
      </w:pPr>
      <w:rPr>
        <w:rFonts w:ascii="Symbol" w:hAnsi="Symbol" w:hint="default"/>
      </w:rPr>
    </w:lvl>
    <w:lvl w:ilvl="1" w:tplc="100A0003" w:tentative="1">
      <w:start w:val="1"/>
      <w:numFmt w:val="bullet"/>
      <w:lvlText w:val="o"/>
      <w:lvlJc w:val="left"/>
      <w:pPr>
        <w:ind w:left="1080" w:hanging="360"/>
      </w:pPr>
      <w:rPr>
        <w:rFonts w:ascii="Courier New" w:hAnsi="Courier New" w:cs="Courier New" w:hint="default"/>
      </w:rPr>
    </w:lvl>
    <w:lvl w:ilvl="2" w:tplc="100A0005" w:tentative="1">
      <w:start w:val="1"/>
      <w:numFmt w:val="bullet"/>
      <w:lvlText w:val=""/>
      <w:lvlJc w:val="left"/>
      <w:pPr>
        <w:ind w:left="1800" w:hanging="360"/>
      </w:pPr>
      <w:rPr>
        <w:rFonts w:ascii="Wingdings" w:hAnsi="Wingdings" w:hint="default"/>
      </w:rPr>
    </w:lvl>
    <w:lvl w:ilvl="3" w:tplc="100A0001" w:tentative="1">
      <w:start w:val="1"/>
      <w:numFmt w:val="bullet"/>
      <w:lvlText w:val=""/>
      <w:lvlJc w:val="left"/>
      <w:pPr>
        <w:ind w:left="2520" w:hanging="360"/>
      </w:pPr>
      <w:rPr>
        <w:rFonts w:ascii="Symbol" w:hAnsi="Symbol" w:hint="default"/>
      </w:rPr>
    </w:lvl>
    <w:lvl w:ilvl="4" w:tplc="100A0003" w:tentative="1">
      <w:start w:val="1"/>
      <w:numFmt w:val="bullet"/>
      <w:lvlText w:val="o"/>
      <w:lvlJc w:val="left"/>
      <w:pPr>
        <w:ind w:left="3240" w:hanging="360"/>
      </w:pPr>
      <w:rPr>
        <w:rFonts w:ascii="Courier New" w:hAnsi="Courier New" w:cs="Courier New" w:hint="default"/>
      </w:rPr>
    </w:lvl>
    <w:lvl w:ilvl="5" w:tplc="100A0005" w:tentative="1">
      <w:start w:val="1"/>
      <w:numFmt w:val="bullet"/>
      <w:lvlText w:val=""/>
      <w:lvlJc w:val="left"/>
      <w:pPr>
        <w:ind w:left="3960" w:hanging="360"/>
      </w:pPr>
      <w:rPr>
        <w:rFonts w:ascii="Wingdings" w:hAnsi="Wingdings" w:hint="default"/>
      </w:rPr>
    </w:lvl>
    <w:lvl w:ilvl="6" w:tplc="100A0001" w:tentative="1">
      <w:start w:val="1"/>
      <w:numFmt w:val="bullet"/>
      <w:lvlText w:val=""/>
      <w:lvlJc w:val="left"/>
      <w:pPr>
        <w:ind w:left="4680" w:hanging="360"/>
      </w:pPr>
      <w:rPr>
        <w:rFonts w:ascii="Symbol" w:hAnsi="Symbol" w:hint="default"/>
      </w:rPr>
    </w:lvl>
    <w:lvl w:ilvl="7" w:tplc="100A0003" w:tentative="1">
      <w:start w:val="1"/>
      <w:numFmt w:val="bullet"/>
      <w:lvlText w:val="o"/>
      <w:lvlJc w:val="left"/>
      <w:pPr>
        <w:ind w:left="5400" w:hanging="360"/>
      </w:pPr>
      <w:rPr>
        <w:rFonts w:ascii="Courier New" w:hAnsi="Courier New" w:cs="Courier New" w:hint="default"/>
      </w:rPr>
    </w:lvl>
    <w:lvl w:ilvl="8" w:tplc="100A0005" w:tentative="1">
      <w:start w:val="1"/>
      <w:numFmt w:val="bullet"/>
      <w:lvlText w:val=""/>
      <w:lvlJc w:val="left"/>
      <w:pPr>
        <w:ind w:left="6120" w:hanging="360"/>
      </w:pPr>
      <w:rPr>
        <w:rFonts w:ascii="Wingdings" w:hAnsi="Wingdings" w:hint="default"/>
      </w:rPr>
    </w:lvl>
  </w:abstractNum>
  <w:abstractNum w:abstractNumId="22" w15:restartNumberingAfterBreak="0">
    <w:nsid w:val="4DE46A70"/>
    <w:multiLevelType w:val="hybridMultilevel"/>
    <w:tmpl w:val="4E8264A4"/>
    <w:lvl w:ilvl="0" w:tplc="100A0001">
      <w:start w:val="1"/>
      <w:numFmt w:val="bullet"/>
      <w:lvlText w:val=""/>
      <w:lvlJc w:val="left"/>
      <w:pPr>
        <w:ind w:left="360" w:hanging="360"/>
      </w:pPr>
      <w:rPr>
        <w:rFonts w:ascii="Symbol" w:hAnsi="Symbol" w:hint="default"/>
      </w:rPr>
    </w:lvl>
    <w:lvl w:ilvl="1" w:tplc="100A0003" w:tentative="1">
      <w:start w:val="1"/>
      <w:numFmt w:val="bullet"/>
      <w:lvlText w:val="o"/>
      <w:lvlJc w:val="left"/>
      <w:pPr>
        <w:ind w:left="1080" w:hanging="360"/>
      </w:pPr>
      <w:rPr>
        <w:rFonts w:ascii="Courier New" w:hAnsi="Courier New" w:cs="Courier New" w:hint="default"/>
      </w:rPr>
    </w:lvl>
    <w:lvl w:ilvl="2" w:tplc="100A0005" w:tentative="1">
      <w:start w:val="1"/>
      <w:numFmt w:val="bullet"/>
      <w:lvlText w:val=""/>
      <w:lvlJc w:val="left"/>
      <w:pPr>
        <w:ind w:left="1800" w:hanging="360"/>
      </w:pPr>
      <w:rPr>
        <w:rFonts w:ascii="Wingdings" w:hAnsi="Wingdings" w:hint="default"/>
      </w:rPr>
    </w:lvl>
    <w:lvl w:ilvl="3" w:tplc="100A0001" w:tentative="1">
      <w:start w:val="1"/>
      <w:numFmt w:val="bullet"/>
      <w:lvlText w:val=""/>
      <w:lvlJc w:val="left"/>
      <w:pPr>
        <w:ind w:left="2520" w:hanging="360"/>
      </w:pPr>
      <w:rPr>
        <w:rFonts w:ascii="Symbol" w:hAnsi="Symbol" w:hint="default"/>
      </w:rPr>
    </w:lvl>
    <w:lvl w:ilvl="4" w:tplc="100A0003" w:tentative="1">
      <w:start w:val="1"/>
      <w:numFmt w:val="bullet"/>
      <w:lvlText w:val="o"/>
      <w:lvlJc w:val="left"/>
      <w:pPr>
        <w:ind w:left="3240" w:hanging="360"/>
      </w:pPr>
      <w:rPr>
        <w:rFonts w:ascii="Courier New" w:hAnsi="Courier New" w:cs="Courier New" w:hint="default"/>
      </w:rPr>
    </w:lvl>
    <w:lvl w:ilvl="5" w:tplc="100A0005" w:tentative="1">
      <w:start w:val="1"/>
      <w:numFmt w:val="bullet"/>
      <w:lvlText w:val=""/>
      <w:lvlJc w:val="left"/>
      <w:pPr>
        <w:ind w:left="3960" w:hanging="360"/>
      </w:pPr>
      <w:rPr>
        <w:rFonts w:ascii="Wingdings" w:hAnsi="Wingdings" w:hint="default"/>
      </w:rPr>
    </w:lvl>
    <w:lvl w:ilvl="6" w:tplc="100A0001" w:tentative="1">
      <w:start w:val="1"/>
      <w:numFmt w:val="bullet"/>
      <w:lvlText w:val=""/>
      <w:lvlJc w:val="left"/>
      <w:pPr>
        <w:ind w:left="4680" w:hanging="360"/>
      </w:pPr>
      <w:rPr>
        <w:rFonts w:ascii="Symbol" w:hAnsi="Symbol" w:hint="default"/>
      </w:rPr>
    </w:lvl>
    <w:lvl w:ilvl="7" w:tplc="100A0003" w:tentative="1">
      <w:start w:val="1"/>
      <w:numFmt w:val="bullet"/>
      <w:lvlText w:val="o"/>
      <w:lvlJc w:val="left"/>
      <w:pPr>
        <w:ind w:left="5400" w:hanging="360"/>
      </w:pPr>
      <w:rPr>
        <w:rFonts w:ascii="Courier New" w:hAnsi="Courier New" w:cs="Courier New" w:hint="default"/>
      </w:rPr>
    </w:lvl>
    <w:lvl w:ilvl="8" w:tplc="100A0005" w:tentative="1">
      <w:start w:val="1"/>
      <w:numFmt w:val="bullet"/>
      <w:lvlText w:val=""/>
      <w:lvlJc w:val="left"/>
      <w:pPr>
        <w:ind w:left="6120" w:hanging="360"/>
      </w:pPr>
      <w:rPr>
        <w:rFonts w:ascii="Wingdings" w:hAnsi="Wingdings" w:hint="default"/>
      </w:rPr>
    </w:lvl>
  </w:abstractNum>
  <w:abstractNum w:abstractNumId="23" w15:restartNumberingAfterBreak="0">
    <w:nsid w:val="4ED03C18"/>
    <w:multiLevelType w:val="hybridMultilevel"/>
    <w:tmpl w:val="6B062D0A"/>
    <w:lvl w:ilvl="0" w:tplc="100A0013">
      <w:start w:val="1"/>
      <w:numFmt w:val="upperRoman"/>
      <w:lvlText w:val="%1."/>
      <w:lvlJc w:val="right"/>
      <w:pPr>
        <w:ind w:left="720" w:hanging="360"/>
      </w:p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24" w15:restartNumberingAfterBreak="0">
    <w:nsid w:val="529F53B0"/>
    <w:multiLevelType w:val="hybridMultilevel"/>
    <w:tmpl w:val="A1E42328"/>
    <w:lvl w:ilvl="0" w:tplc="100A0001">
      <w:start w:val="1"/>
      <w:numFmt w:val="bullet"/>
      <w:lvlText w:val=""/>
      <w:lvlJc w:val="left"/>
      <w:pPr>
        <w:ind w:left="360" w:hanging="360"/>
      </w:pPr>
      <w:rPr>
        <w:rFonts w:ascii="Symbol" w:hAnsi="Symbol" w:hint="default"/>
      </w:rPr>
    </w:lvl>
    <w:lvl w:ilvl="1" w:tplc="100A0003" w:tentative="1">
      <w:start w:val="1"/>
      <w:numFmt w:val="bullet"/>
      <w:lvlText w:val="o"/>
      <w:lvlJc w:val="left"/>
      <w:pPr>
        <w:ind w:left="1080" w:hanging="360"/>
      </w:pPr>
      <w:rPr>
        <w:rFonts w:ascii="Courier New" w:hAnsi="Courier New" w:cs="Courier New" w:hint="default"/>
      </w:rPr>
    </w:lvl>
    <w:lvl w:ilvl="2" w:tplc="100A0005" w:tentative="1">
      <w:start w:val="1"/>
      <w:numFmt w:val="bullet"/>
      <w:lvlText w:val=""/>
      <w:lvlJc w:val="left"/>
      <w:pPr>
        <w:ind w:left="1800" w:hanging="360"/>
      </w:pPr>
      <w:rPr>
        <w:rFonts w:ascii="Wingdings" w:hAnsi="Wingdings" w:hint="default"/>
      </w:rPr>
    </w:lvl>
    <w:lvl w:ilvl="3" w:tplc="100A0001" w:tentative="1">
      <w:start w:val="1"/>
      <w:numFmt w:val="bullet"/>
      <w:lvlText w:val=""/>
      <w:lvlJc w:val="left"/>
      <w:pPr>
        <w:ind w:left="2520" w:hanging="360"/>
      </w:pPr>
      <w:rPr>
        <w:rFonts w:ascii="Symbol" w:hAnsi="Symbol" w:hint="default"/>
      </w:rPr>
    </w:lvl>
    <w:lvl w:ilvl="4" w:tplc="100A0003" w:tentative="1">
      <w:start w:val="1"/>
      <w:numFmt w:val="bullet"/>
      <w:lvlText w:val="o"/>
      <w:lvlJc w:val="left"/>
      <w:pPr>
        <w:ind w:left="3240" w:hanging="360"/>
      </w:pPr>
      <w:rPr>
        <w:rFonts w:ascii="Courier New" w:hAnsi="Courier New" w:cs="Courier New" w:hint="default"/>
      </w:rPr>
    </w:lvl>
    <w:lvl w:ilvl="5" w:tplc="100A0005" w:tentative="1">
      <w:start w:val="1"/>
      <w:numFmt w:val="bullet"/>
      <w:lvlText w:val=""/>
      <w:lvlJc w:val="left"/>
      <w:pPr>
        <w:ind w:left="3960" w:hanging="360"/>
      </w:pPr>
      <w:rPr>
        <w:rFonts w:ascii="Wingdings" w:hAnsi="Wingdings" w:hint="default"/>
      </w:rPr>
    </w:lvl>
    <w:lvl w:ilvl="6" w:tplc="100A0001" w:tentative="1">
      <w:start w:val="1"/>
      <w:numFmt w:val="bullet"/>
      <w:lvlText w:val=""/>
      <w:lvlJc w:val="left"/>
      <w:pPr>
        <w:ind w:left="4680" w:hanging="360"/>
      </w:pPr>
      <w:rPr>
        <w:rFonts w:ascii="Symbol" w:hAnsi="Symbol" w:hint="default"/>
      </w:rPr>
    </w:lvl>
    <w:lvl w:ilvl="7" w:tplc="100A0003" w:tentative="1">
      <w:start w:val="1"/>
      <w:numFmt w:val="bullet"/>
      <w:lvlText w:val="o"/>
      <w:lvlJc w:val="left"/>
      <w:pPr>
        <w:ind w:left="5400" w:hanging="360"/>
      </w:pPr>
      <w:rPr>
        <w:rFonts w:ascii="Courier New" w:hAnsi="Courier New" w:cs="Courier New" w:hint="default"/>
      </w:rPr>
    </w:lvl>
    <w:lvl w:ilvl="8" w:tplc="100A0005" w:tentative="1">
      <w:start w:val="1"/>
      <w:numFmt w:val="bullet"/>
      <w:lvlText w:val=""/>
      <w:lvlJc w:val="left"/>
      <w:pPr>
        <w:ind w:left="6120" w:hanging="360"/>
      </w:pPr>
      <w:rPr>
        <w:rFonts w:ascii="Wingdings" w:hAnsi="Wingdings" w:hint="default"/>
      </w:rPr>
    </w:lvl>
  </w:abstractNum>
  <w:abstractNum w:abstractNumId="25" w15:restartNumberingAfterBreak="0">
    <w:nsid w:val="55975CBF"/>
    <w:multiLevelType w:val="hybridMultilevel"/>
    <w:tmpl w:val="0C1AC0EC"/>
    <w:lvl w:ilvl="0" w:tplc="100A0001">
      <w:start w:val="1"/>
      <w:numFmt w:val="bullet"/>
      <w:lvlText w:val=""/>
      <w:lvlJc w:val="left"/>
      <w:pPr>
        <w:ind w:left="390" w:hanging="360"/>
      </w:pPr>
      <w:rPr>
        <w:rFonts w:ascii="Symbol" w:hAnsi="Symbol" w:hint="default"/>
      </w:rPr>
    </w:lvl>
    <w:lvl w:ilvl="1" w:tplc="100A0003" w:tentative="1">
      <w:start w:val="1"/>
      <w:numFmt w:val="bullet"/>
      <w:lvlText w:val="o"/>
      <w:lvlJc w:val="left"/>
      <w:pPr>
        <w:ind w:left="1110" w:hanging="360"/>
      </w:pPr>
      <w:rPr>
        <w:rFonts w:ascii="Courier New" w:hAnsi="Courier New" w:cs="Courier New" w:hint="default"/>
      </w:rPr>
    </w:lvl>
    <w:lvl w:ilvl="2" w:tplc="100A0005" w:tentative="1">
      <w:start w:val="1"/>
      <w:numFmt w:val="bullet"/>
      <w:lvlText w:val=""/>
      <w:lvlJc w:val="left"/>
      <w:pPr>
        <w:ind w:left="1830" w:hanging="360"/>
      </w:pPr>
      <w:rPr>
        <w:rFonts w:ascii="Wingdings" w:hAnsi="Wingdings" w:hint="default"/>
      </w:rPr>
    </w:lvl>
    <w:lvl w:ilvl="3" w:tplc="100A0001" w:tentative="1">
      <w:start w:val="1"/>
      <w:numFmt w:val="bullet"/>
      <w:lvlText w:val=""/>
      <w:lvlJc w:val="left"/>
      <w:pPr>
        <w:ind w:left="2550" w:hanging="360"/>
      </w:pPr>
      <w:rPr>
        <w:rFonts w:ascii="Symbol" w:hAnsi="Symbol" w:hint="default"/>
      </w:rPr>
    </w:lvl>
    <w:lvl w:ilvl="4" w:tplc="100A0003" w:tentative="1">
      <w:start w:val="1"/>
      <w:numFmt w:val="bullet"/>
      <w:lvlText w:val="o"/>
      <w:lvlJc w:val="left"/>
      <w:pPr>
        <w:ind w:left="3270" w:hanging="360"/>
      </w:pPr>
      <w:rPr>
        <w:rFonts w:ascii="Courier New" w:hAnsi="Courier New" w:cs="Courier New" w:hint="default"/>
      </w:rPr>
    </w:lvl>
    <w:lvl w:ilvl="5" w:tplc="100A0005" w:tentative="1">
      <w:start w:val="1"/>
      <w:numFmt w:val="bullet"/>
      <w:lvlText w:val=""/>
      <w:lvlJc w:val="left"/>
      <w:pPr>
        <w:ind w:left="3990" w:hanging="360"/>
      </w:pPr>
      <w:rPr>
        <w:rFonts w:ascii="Wingdings" w:hAnsi="Wingdings" w:hint="default"/>
      </w:rPr>
    </w:lvl>
    <w:lvl w:ilvl="6" w:tplc="100A0001" w:tentative="1">
      <w:start w:val="1"/>
      <w:numFmt w:val="bullet"/>
      <w:lvlText w:val=""/>
      <w:lvlJc w:val="left"/>
      <w:pPr>
        <w:ind w:left="4710" w:hanging="360"/>
      </w:pPr>
      <w:rPr>
        <w:rFonts w:ascii="Symbol" w:hAnsi="Symbol" w:hint="default"/>
      </w:rPr>
    </w:lvl>
    <w:lvl w:ilvl="7" w:tplc="100A0003" w:tentative="1">
      <w:start w:val="1"/>
      <w:numFmt w:val="bullet"/>
      <w:lvlText w:val="o"/>
      <w:lvlJc w:val="left"/>
      <w:pPr>
        <w:ind w:left="5430" w:hanging="360"/>
      </w:pPr>
      <w:rPr>
        <w:rFonts w:ascii="Courier New" w:hAnsi="Courier New" w:cs="Courier New" w:hint="default"/>
      </w:rPr>
    </w:lvl>
    <w:lvl w:ilvl="8" w:tplc="100A0005" w:tentative="1">
      <w:start w:val="1"/>
      <w:numFmt w:val="bullet"/>
      <w:lvlText w:val=""/>
      <w:lvlJc w:val="left"/>
      <w:pPr>
        <w:ind w:left="6150" w:hanging="360"/>
      </w:pPr>
      <w:rPr>
        <w:rFonts w:ascii="Wingdings" w:hAnsi="Wingdings" w:hint="default"/>
      </w:rPr>
    </w:lvl>
  </w:abstractNum>
  <w:abstractNum w:abstractNumId="26" w15:restartNumberingAfterBreak="0">
    <w:nsid w:val="565674B1"/>
    <w:multiLevelType w:val="hybridMultilevel"/>
    <w:tmpl w:val="0A06076A"/>
    <w:lvl w:ilvl="0" w:tplc="100A0001">
      <w:start w:val="1"/>
      <w:numFmt w:val="bullet"/>
      <w:lvlText w:val=""/>
      <w:lvlJc w:val="left"/>
      <w:pPr>
        <w:ind w:left="360" w:hanging="360"/>
      </w:pPr>
      <w:rPr>
        <w:rFonts w:ascii="Symbol" w:hAnsi="Symbol" w:hint="default"/>
      </w:rPr>
    </w:lvl>
    <w:lvl w:ilvl="1" w:tplc="100A0003" w:tentative="1">
      <w:start w:val="1"/>
      <w:numFmt w:val="bullet"/>
      <w:lvlText w:val="o"/>
      <w:lvlJc w:val="left"/>
      <w:pPr>
        <w:ind w:left="1080" w:hanging="360"/>
      </w:pPr>
      <w:rPr>
        <w:rFonts w:ascii="Courier New" w:hAnsi="Courier New" w:cs="Courier New" w:hint="default"/>
      </w:rPr>
    </w:lvl>
    <w:lvl w:ilvl="2" w:tplc="100A0005" w:tentative="1">
      <w:start w:val="1"/>
      <w:numFmt w:val="bullet"/>
      <w:lvlText w:val=""/>
      <w:lvlJc w:val="left"/>
      <w:pPr>
        <w:ind w:left="1800" w:hanging="360"/>
      </w:pPr>
      <w:rPr>
        <w:rFonts w:ascii="Wingdings" w:hAnsi="Wingdings" w:hint="default"/>
      </w:rPr>
    </w:lvl>
    <w:lvl w:ilvl="3" w:tplc="100A0001" w:tentative="1">
      <w:start w:val="1"/>
      <w:numFmt w:val="bullet"/>
      <w:lvlText w:val=""/>
      <w:lvlJc w:val="left"/>
      <w:pPr>
        <w:ind w:left="2520" w:hanging="360"/>
      </w:pPr>
      <w:rPr>
        <w:rFonts w:ascii="Symbol" w:hAnsi="Symbol" w:hint="default"/>
      </w:rPr>
    </w:lvl>
    <w:lvl w:ilvl="4" w:tplc="100A0003" w:tentative="1">
      <w:start w:val="1"/>
      <w:numFmt w:val="bullet"/>
      <w:lvlText w:val="o"/>
      <w:lvlJc w:val="left"/>
      <w:pPr>
        <w:ind w:left="3240" w:hanging="360"/>
      </w:pPr>
      <w:rPr>
        <w:rFonts w:ascii="Courier New" w:hAnsi="Courier New" w:cs="Courier New" w:hint="default"/>
      </w:rPr>
    </w:lvl>
    <w:lvl w:ilvl="5" w:tplc="100A0005" w:tentative="1">
      <w:start w:val="1"/>
      <w:numFmt w:val="bullet"/>
      <w:lvlText w:val=""/>
      <w:lvlJc w:val="left"/>
      <w:pPr>
        <w:ind w:left="3960" w:hanging="360"/>
      </w:pPr>
      <w:rPr>
        <w:rFonts w:ascii="Wingdings" w:hAnsi="Wingdings" w:hint="default"/>
      </w:rPr>
    </w:lvl>
    <w:lvl w:ilvl="6" w:tplc="100A0001" w:tentative="1">
      <w:start w:val="1"/>
      <w:numFmt w:val="bullet"/>
      <w:lvlText w:val=""/>
      <w:lvlJc w:val="left"/>
      <w:pPr>
        <w:ind w:left="4680" w:hanging="360"/>
      </w:pPr>
      <w:rPr>
        <w:rFonts w:ascii="Symbol" w:hAnsi="Symbol" w:hint="default"/>
      </w:rPr>
    </w:lvl>
    <w:lvl w:ilvl="7" w:tplc="100A0003" w:tentative="1">
      <w:start w:val="1"/>
      <w:numFmt w:val="bullet"/>
      <w:lvlText w:val="o"/>
      <w:lvlJc w:val="left"/>
      <w:pPr>
        <w:ind w:left="5400" w:hanging="360"/>
      </w:pPr>
      <w:rPr>
        <w:rFonts w:ascii="Courier New" w:hAnsi="Courier New" w:cs="Courier New" w:hint="default"/>
      </w:rPr>
    </w:lvl>
    <w:lvl w:ilvl="8" w:tplc="100A0005" w:tentative="1">
      <w:start w:val="1"/>
      <w:numFmt w:val="bullet"/>
      <w:lvlText w:val=""/>
      <w:lvlJc w:val="left"/>
      <w:pPr>
        <w:ind w:left="6120" w:hanging="360"/>
      </w:pPr>
      <w:rPr>
        <w:rFonts w:ascii="Wingdings" w:hAnsi="Wingdings" w:hint="default"/>
      </w:rPr>
    </w:lvl>
  </w:abstractNum>
  <w:abstractNum w:abstractNumId="27" w15:restartNumberingAfterBreak="0">
    <w:nsid w:val="572447D7"/>
    <w:multiLevelType w:val="hybridMultilevel"/>
    <w:tmpl w:val="EF08893C"/>
    <w:lvl w:ilvl="0" w:tplc="100A0019">
      <w:start w:val="3"/>
      <w:numFmt w:val="lowerLetter"/>
      <w:lvlText w:val="%1."/>
      <w:lvlJc w:val="left"/>
      <w:pPr>
        <w:ind w:left="720" w:hanging="360"/>
      </w:pPr>
      <w:rPr>
        <w:rFonts w:hint="default"/>
      </w:r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28" w15:restartNumberingAfterBreak="0">
    <w:nsid w:val="6198627F"/>
    <w:multiLevelType w:val="hybridMultilevel"/>
    <w:tmpl w:val="F4865728"/>
    <w:lvl w:ilvl="0" w:tplc="100A0001">
      <w:start w:val="1"/>
      <w:numFmt w:val="bullet"/>
      <w:lvlText w:val=""/>
      <w:lvlJc w:val="left"/>
      <w:pPr>
        <w:ind w:left="720" w:hanging="360"/>
      </w:pPr>
      <w:rPr>
        <w:rFonts w:ascii="Symbol" w:hAnsi="Symbol" w:hint="default"/>
      </w:rPr>
    </w:lvl>
    <w:lvl w:ilvl="1" w:tplc="100A0003" w:tentative="1">
      <w:start w:val="1"/>
      <w:numFmt w:val="bullet"/>
      <w:lvlText w:val="o"/>
      <w:lvlJc w:val="left"/>
      <w:pPr>
        <w:ind w:left="1440" w:hanging="360"/>
      </w:pPr>
      <w:rPr>
        <w:rFonts w:ascii="Courier New" w:hAnsi="Courier New" w:cs="Courier New" w:hint="default"/>
      </w:rPr>
    </w:lvl>
    <w:lvl w:ilvl="2" w:tplc="100A0005" w:tentative="1">
      <w:start w:val="1"/>
      <w:numFmt w:val="bullet"/>
      <w:lvlText w:val=""/>
      <w:lvlJc w:val="left"/>
      <w:pPr>
        <w:ind w:left="2160" w:hanging="360"/>
      </w:pPr>
      <w:rPr>
        <w:rFonts w:ascii="Wingdings" w:hAnsi="Wingdings" w:hint="default"/>
      </w:rPr>
    </w:lvl>
    <w:lvl w:ilvl="3" w:tplc="100A0001" w:tentative="1">
      <w:start w:val="1"/>
      <w:numFmt w:val="bullet"/>
      <w:lvlText w:val=""/>
      <w:lvlJc w:val="left"/>
      <w:pPr>
        <w:ind w:left="2880" w:hanging="360"/>
      </w:pPr>
      <w:rPr>
        <w:rFonts w:ascii="Symbol" w:hAnsi="Symbol" w:hint="default"/>
      </w:rPr>
    </w:lvl>
    <w:lvl w:ilvl="4" w:tplc="100A0003" w:tentative="1">
      <w:start w:val="1"/>
      <w:numFmt w:val="bullet"/>
      <w:lvlText w:val="o"/>
      <w:lvlJc w:val="left"/>
      <w:pPr>
        <w:ind w:left="3600" w:hanging="360"/>
      </w:pPr>
      <w:rPr>
        <w:rFonts w:ascii="Courier New" w:hAnsi="Courier New" w:cs="Courier New" w:hint="default"/>
      </w:rPr>
    </w:lvl>
    <w:lvl w:ilvl="5" w:tplc="100A0005" w:tentative="1">
      <w:start w:val="1"/>
      <w:numFmt w:val="bullet"/>
      <w:lvlText w:val=""/>
      <w:lvlJc w:val="left"/>
      <w:pPr>
        <w:ind w:left="4320" w:hanging="360"/>
      </w:pPr>
      <w:rPr>
        <w:rFonts w:ascii="Wingdings" w:hAnsi="Wingdings" w:hint="default"/>
      </w:rPr>
    </w:lvl>
    <w:lvl w:ilvl="6" w:tplc="100A0001" w:tentative="1">
      <w:start w:val="1"/>
      <w:numFmt w:val="bullet"/>
      <w:lvlText w:val=""/>
      <w:lvlJc w:val="left"/>
      <w:pPr>
        <w:ind w:left="5040" w:hanging="360"/>
      </w:pPr>
      <w:rPr>
        <w:rFonts w:ascii="Symbol" w:hAnsi="Symbol" w:hint="default"/>
      </w:rPr>
    </w:lvl>
    <w:lvl w:ilvl="7" w:tplc="100A0003" w:tentative="1">
      <w:start w:val="1"/>
      <w:numFmt w:val="bullet"/>
      <w:lvlText w:val="o"/>
      <w:lvlJc w:val="left"/>
      <w:pPr>
        <w:ind w:left="5760" w:hanging="360"/>
      </w:pPr>
      <w:rPr>
        <w:rFonts w:ascii="Courier New" w:hAnsi="Courier New" w:cs="Courier New" w:hint="default"/>
      </w:rPr>
    </w:lvl>
    <w:lvl w:ilvl="8" w:tplc="100A0005" w:tentative="1">
      <w:start w:val="1"/>
      <w:numFmt w:val="bullet"/>
      <w:lvlText w:val=""/>
      <w:lvlJc w:val="left"/>
      <w:pPr>
        <w:ind w:left="6480" w:hanging="360"/>
      </w:pPr>
      <w:rPr>
        <w:rFonts w:ascii="Wingdings" w:hAnsi="Wingdings" w:hint="default"/>
      </w:rPr>
    </w:lvl>
  </w:abstractNum>
  <w:abstractNum w:abstractNumId="29" w15:restartNumberingAfterBreak="0">
    <w:nsid w:val="628E2691"/>
    <w:multiLevelType w:val="hybridMultilevel"/>
    <w:tmpl w:val="A02ADD76"/>
    <w:lvl w:ilvl="0" w:tplc="100A0001">
      <w:start w:val="1"/>
      <w:numFmt w:val="bullet"/>
      <w:lvlText w:val=""/>
      <w:lvlJc w:val="left"/>
      <w:pPr>
        <w:ind w:left="720" w:hanging="360"/>
      </w:pPr>
      <w:rPr>
        <w:rFonts w:ascii="Symbol" w:hAnsi="Symbol" w:hint="default"/>
      </w:rPr>
    </w:lvl>
    <w:lvl w:ilvl="1" w:tplc="100A0003" w:tentative="1">
      <w:start w:val="1"/>
      <w:numFmt w:val="bullet"/>
      <w:lvlText w:val="o"/>
      <w:lvlJc w:val="left"/>
      <w:pPr>
        <w:ind w:left="1440" w:hanging="360"/>
      </w:pPr>
      <w:rPr>
        <w:rFonts w:ascii="Courier New" w:hAnsi="Courier New" w:cs="Courier New" w:hint="default"/>
      </w:rPr>
    </w:lvl>
    <w:lvl w:ilvl="2" w:tplc="100A0005" w:tentative="1">
      <w:start w:val="1"/>
      <w:numFmt w:val="bullet"/>
      <w:lvlText w:val=""/>
      <w:lvlJc w:val="left"/>
      <w:pPr>
        <w:ind w:left="2160" w:hanging="360"/>
      </w:pPr>
      <w:rPr>
        <w:rFonts w:ascii="Wingdings" w:hAnsi="Wingdings" w:hint="default"/>
      </w:rPr>
    </w:lvl>
    <w:lvl w:ilvl="3" w:tplc="100A0001" w:tentative="1">
      <w:start w:val="1"/>
      <w:numFmt w:val="bullet"/>
      <w:lvlText w:val=""/>
      <w:lvlJc w:val="left"/>
      <w:pPr>
        <w:ind w:left="2880" w:hanging="360"/>
      </w:pPr>
      <w:rPr>
        <w:rFonts w:ascii="Symbol" w:hAnsi="Symbol" w:hint="default"/>
      </w:rPr>
    </w:lvl>
    <w:lvl w:ilvl="4" w:tplc="100A0003" w:tentative="1">
      <w:start w:val="1"/>
      <w:numFmt w:val="bullet"/>
      <w:lvlText w:val="o"/>
      <w:lvlJc w:val="left"/>
      <w:pPr>
        <w:ind w:left="3600" w:hanging="360"/>
      </w:pPr>
      <w:rPr>
        <w:rFonts w:ascii="Courier New" w:hAnsi="Courier New" w:cs="Courier New" w:hint="default"/>
      </w:rPr>
    </w:lvl>
    <w:lvl w:ilvl="5" w:tplc="100A0005" w:tentative="1">
      <w:start w:val="1"/>
      <w:numFmt w:val="bullet"/>
      <w:lvlText w:val=""/>
      <w:lvlJc w:val="left"/>
      <w:pPr>
        <w:ind w:left="4320" w:hanging="360"/>
      </w:pPr>
      <w:rPr>
        <w:rFonts w:ascii="Wingdings" w:hAnsi="Wingdings" w:hint="default"/>
      </w:rPr>
    </w:lvl>
    <w:lvl w:ilvl="6" w:tplc="100A0001" w:tentative="1">
      <w:start w:val="1"/>
      <w:numFmt w:val="bullet"/>
      <w:lvlText w:val=""/>
      <w:lvlJc w:val="left"/>
      <w:pPr>
        <w:ind w:left="5040" w:hanging="360"/>
      </w:pPr>
      <w:rPr>
        <w:rFonts w:ascii="Symbol" w:hAnsi="Symbol" w:hint="default"/>
      </w:rPr>
    </w:lvl>
    <w:lvl w:ilvl="7" w:tplc="100A0003" w:tentative="1">
      <w:start w:val="1"/>
      <w:numFmt w:val="bullet"/>
      <w:lvlText w:val="o"/>
      <w:lvlJc w:val="left"/>
      <w:pPr>
        <w:ind w:left="5760" w:hanging="360"/>
      </w:pPr>
      <w:rPr>
        <w:rFonts w:ascii="Courier New" w:hAnsi="Courier New" w:cs="Courier New" w:hint="default"/>
      </w:rPr>
    </w:lvl>
    <w:lvl w:ilvl="8" w:tplc="100A0005" w:tentative="1">
      <w:start w:val="1"/>
      <w:numFmt w:val="bullet"/>
      <w:lvlText w:val=""/>
      <w:lvlJc w:val="left"/>
      <w:pPr>
        <w:ind w:left="6480" w:hanging="360"/>
      </w:pPr>
      <w:rPr>
        <w:rFonts w:ascii="Wingdings" w:hAnsi="Wingdings" w:hint="default"/>
      </w:rPr>
    </w:lvl>
  </w:abstractNum>
  <w:abstractNum w:abstractNumId="30" w15:restartNumberingAfterBreak="0">
    <w:nsid w:val="62C31057"/>
    <w:multiLevelType w:val="hybridMultilevel"/>
    <w:tmpl w:val="1FF4198C"/>
    <w:lvl w:ilvl="0" w:tplc="100A0001">
      <w:start w:val="1"/>
      <w:numFmt w:val="bullet"/>
      <w:lvlText w:val=""/>
      <w:lvlJc w:val="left"/>
      <w:pPr>
        <w:ind w:left="720" w:hanging="360"/>
      </w:pPr>
      <w:rPr>
        <w:rFonts w:ascii="Symbol" w:hAnsi="Symbol" w:hint="default"/>
      </w:rPr>
    </w:lvl>
    <w:lvl w:ilvl="1" w:tplc="100A0003" w:tentative="1">
      <w:start w:val="1"/>
      <w:numFmt w:val="bullet"/>
      <w:lvlText w:val="o"/>
      <w:lvlJc w:val="left"/>
      <w:pPr>
        <w:ind w:left="1440" w:hanging="360"/>
      </w:pPr>
      <w:rPr>
        <w:rFonts w:ascii="Courier New" w:hAnsi="Courier New" w:cs="Courier New" w:hint="default"/>
      </w:rPr>
    </w:lvl>
    <w:lvl w:ilvl="2" w:tplc="100A0005" w:tentative="1">
      <w:start w:val="1"/>
      <w:numFmt w:val="bullet"/>
      <w:lvlText w:val=""/>
      <w:lvlJc w:val="left"/>
      <w:pPr>
        <w:ind w:left="2160" w:hanging="360"/>
      </w:pPr>
      <w:rPr>
        <w:rFonts w:ascii="Wingdings" w:hAnsi="Wingdings" w:hint="default"/>
      </w:rPr>
    </w:lvl>
    <w:lvl w:ilvl="3" w:tplc="100A0001" w:tentative="1">
      <w:start w:val="1"/>
      <w:numFmt w:val="bullet"/>
      <w:lvlText w:val=""/>
      <w:lvlJc w:val="left"/>
      <w:pPr>
        <w:ind w:left="2880" w:hanging="360"/>
      </w:pPr>
      <w:rPr>
        <w:rFonts w:ascii="Symbol" w:hAnsi="Symbol" w:hint="default"/>
      </w:rPr>
    </w:lvl>
    <w:lvl w:ilvl="4" w:tplc="100A0003" w:tentative="1">
      <w:start w:val="1"/>
      <w:numFmt w:val="bullet"/>
      <w:lvlText w:val="o"/>
      <w:lvlJc w:val="left"/>
      <w:pPr>
        <w:ind w:left="3600" w:hanging="360"/>
      </w:pPr>
      <w:rPr>
        <w:rFonts w:ascii="Courier New" w:hAnsi="Courier New" w:cs="Courier New" w:hint="default"/>
      </w:rPr>
    </w:lvl>
    <w:lvl w:ilvl="5" w:tplc="100A0005" w:tentative="1">
      <w:start w:val="1"/>
      <w:numFmt w:val="bullet"/>
      <w:lvlText w:val=""/>
      <w:lvlJc w:val="left"/>
      <w:pPr>
        <w:ind w:left="4320" w:hanging="360"/>
      </w:pPr>
      <w:rPr>
        <w:rFonts w:ascii="Wingdings" w:hAnsi="Wingdings" w:hint="default"/>
      </w:rPr>
    </w:lvl>
    <w:lvl w:ilvl="6" w:tplc="100A0001" w:tentative="1">
      <w:start w:val="1"/>
      <w:numFmt w:val="bullet"/>
      <w:lvlText w:val=""/>
      <w:lvlJc w:val="left"/>
      <w:pPr>
        <w:ind w:left="5040" w:hanging="360"/>
      </w:pPr>
      <w:rPr>
        <w:rFonts w:ascii="Symbol" w:hAnsi="Symbol" w:hint="default"/>
      </w:rPr>
    </w:lvl>
    <w:lvl w:ilvl="7" w:tplc="100A0003" w:tentative="1">
      <w:start w:val="1"/>
      <w:numFmt w:val="bullet"/>
      <w:lvlText w:val="o"/>
      <w:lvlJc w:val="left"/>
      <w:pPr>
        <w:ind w:left="5760" w:hanging="360"/>
      </w:pPr>
      <w:rPr>
        <w:rFonts w:ascii="Courier New" w:hAnsi="Courier New" w:cs="Courier New" w:hint="default"/>
      </w:rPr>
    </w:lvl>
    <w:lvl w:ilvl="8" w:tplc="100A0005" w:tentative="1">
      <w:start w:val="1"/>
      <w:numFmt w:val="bullet"/>
      <w:lvlText w:val=""/>
      <w:lvlJc w:val="left"/>
      <w:pPr>
        <w:ind w:left="6480" w:hanging="360"/>
      </w:pPr>
      <w:rPr>
        <w:rFonts w:ascii="Wingdings" w:hAnsi="Wingdings" w:hint="default"/>
      </w:rPr>
    </w:lvl>
  </w:abstractNum>
  <w:abstractNum w:abstractNumId="31" w15:restartNumberingAfterBreak="0">
    <w:nsid w:val="63BF6FB5"/>
    <w:multiLevelType w:val="multilevel"/>
    <w:tmpl w:val="EEA8503A"/>
    <w:lvl w:ilvl="0">
      <w:start w:val="1"/>
      <w:numFmt w:val="decimal"/>
      <w:lvlText w:val="%1."/>
      <w:lvlJc w:val="left"/>
      <w:pPr>
        <w:ind w:left="1068" w:hanging="360"/>
      </w:pPr>
      <w:rPr>
        <w:rFonts w:hint="default"/>
      </w:rPr>
    </w:lvl>
    <w:lvl w:ilvl="1">
      <w:start w:val="3"/>
      <w:numFmt w:val="decimal"/>
      <w:isLgl/>
      <w:lvlText w:val="%1.%2."/>
      <w:lvlJc w:val="left"/>
      <w:pPr>
        <w:ind w:left="1068" w:hanging="36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428" w:hanging="72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1788" w:hanging="1080"/>
      </w:pPr>
      <w:rPr>
        <w:rFonts w:hint="default"/>
      </w:rPr>
    </w:lvl>
    <w:lvl w:ilvl="6">
      <w:start w:val="1"/>
      <w:numFmt w:val="decimal"/>
      <w:isLgl/>
      <w:lvlText w:val="%1.%2.%3.%4.%5.%6.%7."/>
      <w:lvlJc w:val="left"/>
      <w:pPr>
        <w:ind w:left="2148" w:hanging="1440"/>
      </w:pPr>
      <w:rPr>
        <w:rFonts w:hint="default"/>
      </w:rPr>
    </w:lvl>
    <w:lvl w:ilvl="7">
      <w:start w:val="1"/>
      <w:numFmt w:val="decimal"/>
      <w:isLgl/>
      <w:lvlText w:val="%1.%2.%3.%4.%5.%6.%7.%8."/>
      <w:lvlJc w:val="left"/>
      <w:pPr>
        <w:ind w:left="2148" w:hanging="1440"/>
      </w:pPr>
      <w:rPr>
        <w:rFonts w:hint="default"/>
      </w:rPr>
    </w:lvl>
    <w:lvl w:ilvl="8">
      <w:start w:val="1"/>
      <w:numFmt w:val="decimal"/>
      <w:isLgl/>
      <w:lvlText w:val="%1.%2.%3.%4.%5.%6.%7.%8.%9."/>
      <w:lvlJc w:val="left"/>
      <w:pPr>
        <w:ind w:left="2508" w:hanging="1800"/>
      </w:pPr>
      <w:rPr>
        <w:rFonts w:hint="default"/>
      </w:rPr>
    </w:lvl>
  </w:abstractNum>
  <w:abstractNum w:abstractNumId="32" w15:restartNumberingAfterBreak="0">
    <w:nsid w:val="6BB01378"/>
    <w:multiLevelType w:val="hybridMultilevel"/>
    <w:tmpl w:val="A8CAD398"/>
    <w:lvl w:ilvl="0" w:tplc="FFFFFFFF">
      <w:start w:val="1"/>
      <w:numFmt w:val="upperLetter"/>
      <w:lvlText w:val="%1."/>
      <w:lvlJc w:val="left"/>
      <w:pPr>
        <w:ind w:left="720" w:hanging="360"/>
      </w:pPr>
      <w:rPr>
        <w:rFonts w:asciiTheme="minorHAnsi" w:hAnsiTheme="minorHAnsi" w:cstheme="minorBidi" w:hint="default"/>
        <w:sz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6D981EB0"/>
    <w:multiLevelType w:val="hybridMultilevel"/>
    <w:tmpl w:val="0B1450B0"/>
    <w:lvl w:ilvl="0" w:tplc="100A0001">
      <w:start w:val="1"/>
      <w:numFmt w:val="bullet"/>
      <w:lvlText w:val=""/>
      <w:lvlJc w:val="left"/>
      <w:pPr>
        <w:ind w:left="1440" w:hanging="360"/>
      </w:pPr>
      <w:rPr>
        <w:rFonts w:ascii="Symbol" w:hAnsi="Symbol" w:hint="default"/>
      </w:rPr>
    </w:lvl>
    <w:lvl w:ilvl="1" w:tplc="100A0003" w:tentative="1">
      <w:start w:val="1"/>
      <w:numFmt w:val="bullet"/>
      <w:lvlText w:val="o"/>
      <w:lvlJc w:val="left"/>
      <w:pPr>
        <w:ind w:left="2160" w:hanging="360"/>
      </w:pPr>
      <w:rPr>
        <w:rFonts w:ascii="Courier New" w:hAnsi="Courier New" w:cs="Courier New" w:hint="default"/>
      </w:rPr>
    </w:lvl>
    <w:lvl w:ilvl="2" w:tplc="100A0005" w:tentative="1">
      <w:start w:val="1"/>
      <w:numFmt w:val="bullet"/>
      <w:lvlText w:val=""/>
      <w:lvlJc w:val="left"/>
      <w:pPr>
        <w:ind w:left="2880" w:hanging="360"/>
      </w:pPr>
      <w:rPr>
        <w:rFonts w:ascii="Wingdings" w:hAnsi="Wingdings" w:hint="default"/>
      </w:rPr>
    </w:lvl>
    <w:lvl w:ilvl="3" w:tplc="100A0001" w:tentative="1">
      <w:start w:val="1"/>
      <w:numFmt w:val="bullet"/>
      <w:lvlText w:val=""/>
      <w:lvlJc w:val="left"/>
      <w:pPr>
        <w:ind w:left="3600" w:hanging="360"/>
      </w:pPr>
      <w:rPr>
        <w:rFonts w:ascii="Symbol" w:hAnsi="Symbol" w:hint="default"/>
      </w:rPr>
    </w:lvl>
    <w:lvl w:ilvl="4" w:tplc="100A0003" w:tentative="1">
      <w:start w:val="1"/>
      <w:numFmt w:val="bullet"/>
      <w:lvlText w:val="o"/>
      <w:lvlJc w:val="left"/>
      <w:pPr>
        <w:ind w:left="4320" w:hanging="360"/>
      </w:pPr>
      <w:rPr>
        <w:rFonts w:ascii="Courier New" w:hAnsi="Courier New" w:cs="Courier New" w:hint="default"/>
      </w:rPr>
    </w:lvl>
    <w:lvl w:ilvl="5" w:tplc="100A0005" w:tentative="1">
      <w:start w:val="1"/>
      <w:numFmt w:val="bullet"/>
      <w:lvlText w:val=""/>
      <w:lvlJc w:val="left"/>
      <w:pPr>
        <w:ind w:left="5040" w:hanging="360"/>
      </w:pPr>
      <w:rPr>
        <w:rFonts w:ascii="Wingdings" w:hAnsi="Wingdings" w:hint="default"/>
      </w:rPr>
    </w:lvl>
    <w:lvl w:ilvl="6" w:tplc="100A0001" w:tentative="1">
      <w:start w:val="1"/>
      <w:numFmt w:val="bullet"/>
      <w:lvlText w:val=""/>
      <w:lvlJc w:val="left"/>
      <w:pPr>
        <w:ind w:left="5760" w:hanging="360"/>
      </w:pPr>
      <w:rPr>
        <w:rFonts w:ascii="Symbol" w:hAnsi="Symbol" w:hint="default"/>
      </w:rPr>
    </w:lvl>
    <w:lvl w:ilvl="7" w:tplc="100A0003" w:tentative="1">
      <w:start w:val="1"/>
      <w:numFmt w:val="bullet"/>
      <w:lvlText w:val="o"/>
      <w:lvlJc w:val="left"/>
      <w:pPr>
        <w:ind w:left="6480" w:hanging="360"/>
      </w:pPr>
      <w:rPr>
        <w:rFonts w:ascii="Courier New" w:hAnsi="Courier New" w:cs="Courier New" w:hint="default"/>
      </w:rPr>
    </w:lvl>
    <w:lvl w:ilvl="8" w:tplc="100A0005" w:tentative="1">
      <w:start w:val="1"/>
      <w:numFmt w:val="bullet"/>
      <w:lvlText w:val=""/>
      <w:lvlJc w:val="left"/>
      <w:pPr>
        <w:ind w:left="7200" w:hanging="360"/>
      </w:pPr>
      <w:rPr>
        <w:rFonts w:ascii="Wingdings" w:hAnsi="Wingdings" w:hint="default"/>
      </w:rPr>
    </w:lvl>
  </w:abstractNum>
  <w:abstractNum w:abstractNumId="34" w15:restartNumberingAfterBreak="0">
    <w:nsid w:val="747918CD"/>
    <w:multiLevelType w:val="hybridMultilevel"/>
    <w:tmpl w:val="2F0C402E"/>
    <w:lvl w:ilvl="0" w:tplc="100A000F">
      <w:start w:val="1"/>
      <w:numFmt w:val="decimal"/>
      <w:lvlText w:val="%1."/>
      <w:lvlJc w:val="left"/>
      <w:pPr>
        <w:ind w:left="720" w:hanging="360"/>
      </w:p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35" w15:restartNumberingAfterBreak="0">
    <w:nsid w:val="748976B5"/>
    <w:multiLevelType w:val="hybridMultilevel"/>
    <w:tmpl w:val="DDFC8A3E"/>
    <w:lvl w:ilvl="0" w:tplc="100A0001">
      <w:start w:val="1"/>
      <w:numFmt w:val="bullet"/>
      <w:lvlText w:val=""/>
      <w:lvlJc w:val="left"/>
      <w:pPr>
        <w:ind w:left="390" w:hanging="360"/>
      </w:pPr>
      <w:rPr>
        <w:rFonts w:ascii="Symbol" w:hAnsi="Symbol" w:hint="default"/>
      </w:rPr>
    </w:lvl>
    <w:lvl w:ilvl="1" w:tplc="100A0003" w:tentative="1">
      <w:start w:val="1"/>
      <w:numFmt w:val="bullet"/>
      <w:lvlText w:val="o"/>
      <w:lvlJc w:val="left"/>
      <w:pPr>
        <w:ind w:left="1110" w:hanging="360"/>
      </w:pPr>
      <w:rPr>
        <w:rFonts w:ascii="Courier New" w:hAnsi="Courier New" w:cs="Courier New" w:hint="default"/>
      </w:rPr>
    </w:lvl>
    <w:lvl w:ilvl="2" w:tplc="100A0005" w:tentative="1">
      <w:start w:val="1"/>
      <w:numFmt w:val="bullet"/>
      <w:lvlText w:val=""/>
      <w:lvlJc w:val="left"/>
      <w:pPr>
        <w:ind w:left="1830" w:hanging="360"/>
      </w:pPr>
      <w:rPr>
        <w:rFonts w:ascii="Wingdings" w:hAnsi="Wingdings" w:hint="default"/>
      </w:rPr>
    </w:lvl>
    <w:lvl w:ilvl="3" w:tplc="100A0001" w:tentative="1">
      <w:start w:val="1"/>
      <w:numFmt w:val="bullet"/>
      <w:lvlText w:val=""/>
      <w:lvlJc w:val="left"/>
      <w:pPr>
        <w:ind w:left="2550" w:hanging="360"/>
      </w:pPr>
      <w:rPr>
        <w:rFonts w:ascii="Symbol" w:hAnsi="Symbol" w:hint="default"/>
      </w:rPr>
    </w:lvl>
    <w:lvl w:ilvl="4" w:tplc="100A0003" w:tentative="1">
      <w:start w:val="1"/>
      <w:numFmt w:val="bullet"/>
      <w:lvlText w:val="o"/>
      <w:lvlJc w:val="left"/>
      <w:pPr>
        <w:ind w:left="3270" w:hanging="360"/>
      </w:pPr>
      <w:rPr>
        <w:rFonts w:ascii="Courier New" w:hAnsi="Courier New" w:cs="Courier New" w:hint="default"/>
      </w:rPr>
    </w:lvl>
    <w:lvl w:ilvl="5" w:tplc="100A0005" w:tentative="1">
      <w:start w:val="1"/>
      <w:numFmt w:val="bullet"/>
      <w:lvlText w:val=""/>
      <w:lvlJc w:val="left"/>
      <w:pPr>
        <w:ind w:left="3990" w:hanging="360"/>
      </w:pPr>
      <w:rPr>
        <w:rFonts w:ascii="Wingdings" w:hAnsi="Wingdings" w:hint="default"/>
      </w:rPr>
    </w:lvl>
    <w:lvl w:ilvl="6" w:tplc="100A0001" w:tentative="1">
      <w:start w:val="1"/>
      <w:numFmt w:val="bullet"/>
      <w:lvlText w:val=""/>
      <w:lvlJc w:val="left"/>
      <w:pPr>
        <w:ind w:left="4710" w:hanging="360"/>
      </w:pPr>
      <w:rPr>
        <w:rFonts w:ascii="Symbol" w:hAnsi="Symbol" w:hint="default"/>
      </w:rPr>
    </w:lvl>
    <w:lvl w:ilvl="7" w:tplc="100A0003" w:tentative="1">
      <w:start w:val="1"/>
      <w:numFmt w:val="bullet"/>
      <w:lvlText w:val="o"/>
      <w:lvlJc w:val="left"/>
      <w:pPr>
        <w:ind w:left="5430" w:hanging="360"/>
      </w:pPr>
      <w:rPr>
        <w:rFonts w:ascii="Courier New" w:hAnsi="Courier New" w:cs="Courier New" w:hint="default"/>
      </w:rPr>
    </w:lvl>
    <w:lvl w:ilvl="8" w:tplc="100A0005" w:tentative="1">
      <w:start w:val="1"/>
      <w:numFmt w:val="bullet"/>
      <w:lvlText w:val=""/>
      <w:lvlJc w:val="left"/>
      <w:pPr>
        <w:ind w:left="6150" w:hanging="360"/>
      </w:pPr>
      <w:rPr>
        <w:rFonts w:ascii="Wingdings" w:hAnsi="Wingdings" w:hint="default"/>
      </w:rPr>
    </w:lvl>
  </w:abstractNum>
  <w:abstractNum w:abstractNumId="36" w15:restartNumberingAfterBreak="0">
    <w:nsid w:val="749E133E"/>
    <w:multiLevelType w:val="hybridMultilevel"/>
    <w:tmpl w:val="C7023EC0"/>
    <w:lvl w:ilvl="0" w:tplc="100A0001">
      <w:start w:val="1"/>
      <w:numFmt w:val="bullet"/>
      <w:lvlText w:val=""/>
      <w:lvlJc w:val="left"/>
      <w:pPr>
        <w:ind w:left="360" w:hanging="360"/>
      </w:pPr>
      <w:rPr>
        <w:rFonts w:ascii="Symbol" w:hAnsi="Symbol" w:hint="default"/>
      </w:rPr>
    </w:lvl>
    <w:lvl w:ilvl="1" w:tplc="100A0003" w:tentative="1">
      <w:start w:val="1"/>
      <w:numFmt w:val="bullet"/>
      <w:lvlText w:val="o"/>
      <w:lvlJc w:val="left"/>
      <w:pPr>
        <w:ind w:left="1080" w:hanging="360"/>
      </w:pPr>
      <w:rPr>
        <w:rFonts w:ascii="Courier New" w:hAnsi="Courier New" w:cs="Courier New" w:hint="default"/>
      </w:rPr>
    </w:lvl>
    <w:lvl w:ilvl="2" w:tplc="100A0005" w:tentative="1">
      <w:start w:val="1"/>
      <w:numFmt w:val="bullet"/>
      <w:lvlText w:val=""/>
      <w:lvlJc w:val="left"/>
      <w:pPr>
        <w:ind w:left="1800" w:hanging="360"/>
      </w:pPr>
      <w:rPr>
        <w:rFonts w:ascii="Wingdings" w:hAnsi="Wingdings" w:hint="default"/>
      </w:rPr>
    </w:lvl>
    <w:lvl w:ilvl="3" w:tplc="100A0001" w:tentative="1">
      <w:start w:val="1"/>
      <w:numFmt w:val="bullet"/>
      <w:lvlText w:val=""/>
      <w:lvlJc w:val="left"/>
      <w:pPr>
        <w:ind w:left="2520" w:hanging="360"/>
      </w:pPr>
      <w:rPr>
        <w:rFonts w:ascii="Symbol" w:hAnsi="Symbol" w:hint="default"/>
      </w:rPr>
    </w:lvl>
    <w:lvl w:ilvl="4" w:tplc="100A0003" w:tentative="1">
      <w:start w:val="1"/>
      <w:numFmt w:val="bullet"/>
      <w:lvlText w:val="o"/>
      <w:lvlJc w:val="left"/>
      <w:pPr>
        <w:ind w:left="3240" w:hanging="360"/>
      </w:pPr>
      <w:rPr>
        <w:rFonts w:ascii="Courier New" w:hAnsi="Courier New" w:cs="Courier New" w:hint="default"/>
      </w:rPr>
    </w:lvl>
    <w:lvl w:ilvl="5" w:tplc="100A0005" w:tentative="1">
      <w:start w:val="1"/>
      <w:numFmt w:val="bullet"/>
      <w:lvlText w:val=""/>
      <w:lvlJc w:val="left"/>
      <w:pPr>
        <w:ind w:left="3960" w:hanging="360"/>
      </w:pPr>
      <w:rPr>
        <w:rFonts w:ascii="Wingdings" w:hAnsi="Wingdings" w:hint="default"/>
      </w:rPr>
    </w:lvl>
    <w:lvl w:ilvl="6" w:tplc="100A0001" w:tentative="1">
      <w:start w:val="1"/>
      <w:numFmt w:val="bullet"/>
      <w:lvlText w:val=""/>
      <w:lvlJc w:val="left"/>
      <w:pPr>
        <w:ind w:left="4680" w:hanging="360"/>
      </w:pPr>
      <w:rPr>
        <w:rFonts w:ascii="Symbol" w:hAnsi="Symbol" w:hint="default"/>
      </w:rPr>
    </w:lvl>
    <w:lvl w:ilvl="7" w:tplc="100A0003" w:tentative="1">
      <w:start w:val="1"/>
      <w:numFmt w:val="bullet"/>
      <w:lvlText w:val="o"/>
      <w:lvlJc w:val="left"/>
      <w:pPr>
        <w:ind w:left="5400" w:hanging="360"/>
      </w:pPr>
      <w:rPr>
        <w:rFonts w:ascii="Courier New" w:hAnsi="Courier New" w:cs="Courier New" w:hint="default"/>
      </w:rPr>
    </w:lvl>
    <w:lvl w:ilvl="8" w:tplc="100A0005" w:tentative="1">
      <w:start w:val="1"/>
      <w:numFmt w:val="bullet"/>
      <w:lvlText w:val=""/>
      <w:lvlJc w:val="left"/>
      <w:pPr>
        <w:ind w:left="6120" w:hanging="360"/>
      </w:pPr>
      <w:rPr>
        <w:rFonts w:ascii="Wingdings" w:hAnsi="Wingdings" w:hint="default"/>
      </w:rPr>
    </w:lvl>
  </w:abstractNum>
  <w:abstractNum w:abstractNumId="37" w15:restartNumberingAfterBreak="0">
    <w:nsid w:val="758135D9"/>
    <w:multiLevelType w:val="multilevel"/>
    <w:tmpl w:val="F82899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7906284D"/>
    <w:multiLevelType w:val="hybridMultilevel"/>
    <w:tmpl w:val="9E7442A4"/>
    <w:lvl w:ilvl="0" w:tplc="100A0001">
      <w:start w:val="1"/>
      <w:numFmt w:val="bullet"/>
      <w:lvlText w:val=""/>
      <w:lvlJc w:val="left"/>
      <w:pPr>
        <w:ind w:left="390" w:hanging="360"/>
      </w:pPr>
      <w:rPr>
        <w:rFonts w:ascii="Symbol" w:hAnsi="Symbol" w:hint="default"/>
      </w:rPr>
    </w:lvl>
    <w:lvl w:ilvl="1" w:tplc="100A0003" w:tentative="1">
      <w:start w:val="1"/>
      <w:numFmt w:val="bullet"/>
      <w:lvlText w:val="o"/>
      <w:lvlJc w:val="left"/>
      <w:pPr>
        <w:ind w:left="1110" w:hanging="360"/>
      </w:pPr>
      <w:rPr>
        <w:rFonts w:ascii="Courier New" w:hAnsi="Courier New" w:cs="Courier New" w:hint="default"/>
      </w:rPr>
    </w:lvl>
    <w:lvl w:ilvl="2" w:tplc="100A0005" w:tentative="1">
      <w:start w:val="1"/>
      <w:numFmt w:val="bullet"/>
      <w:lvlText w:val=""/>
      <w:lvlJc w:val="left"/>
      <w:pPr>
        <w:ind w:left="1830" w:hanging="360"/>
      </w:pPr>
      <w:rPr>
        <w:rFonts w:ascii="Wingdings" w:hAnsi="Wingdings" w:hint="default"/>
      </w:rPr>
    </w:lvl>
    <w:lvl w:ilvl="3" w:tplc="100A0001" w:tentative="1">
      <w:start w:val="1"/>
      <w:numFmt w:val="bullet"/>
      <w:lvlText w:val=""/>
      <w:lvlJc w:val="left"/>
      <w:pPr>
        <w:ind w:left="2550" w:hanging="360"/>
      </w:pPr>
      <w:rPr>
        <w:rFonts w:ascii="Symbol" w:hAnsi="Symbol" w:hint="default"/>
      </w:rPr>
    </w:lvl>
    <w:lvl w:ilvl="4" w:tplc="100A0003" w:tentative="1">
      <w:start w:val="1"/>
      <w:numFmt w:val="bullet"/>
      <w:lvlText w:val="o"/>
      <w:lvlJc w:val="left"/>
      <w:pPr>
        <w:ind w:left="3270" w:hanging="360"/>
      </w:pPr>
      <w:rPr>
        <w:rFonts w:ascii="Courier New" w:hAnsi="Courier New" w:cs="Courier New" w:hint="default"/>
      </w:rPr>
    </w:lvl>
    <w:lvl w:ilvl="5" w:tplc="100A0005" w:tentative="1">
      <w:start w:val="1"/>
      <w:numFmt w:val="bullet"/>
      <w:lvlText w:val=""/>
      <w:lvlJc w:val="left"/>
      <w:pPr>
        <w:ind w:left="3990" w:hanging="360"/>
      </w:pPr>
      <w:rPr>
        <w:rFonts w:ascii="Wingdings" w:hAnsi="Wingdings" w:hint="default"/>
      </w:rPr>
    </w:lvl>
    <w:lvl w:ilvl="6" w:tplc="100A0001" w:tentative="1">
      <w:start w:val="1"/>
      <w:numFmt w:val="bullet"/>
      <w:lvlText w:val=""/>
      <w:lvlJc w:val="left"/>
      <w:pPr>
        <w:ind w:left="4710" w:hanging="360"/>
      </w:pPr>
      <w:rPr>
        <w:rFonts w:ascii="Symbol" w:hAnsi="Symbol" w:hint="default"/>
      </w:rPr>
    </w:lvl>
    <w:lvl w:ilvl="7" w:tplc="100A0003" w:tentative="1">
      <w:start w:val="1"/>
      <w:numFmt w:val="bullet"/>
      <w:lvlText w:val="o"/>
      <w:lvlJc w:val="left"/>
      <w:pPr>
        <w:ind w:left="5430" w:hanging="360"/>
      </w:pPr>
      <w:rPr>
        <w:rFonts w:ascii="Courier New" w:hAnsi="Courier New" w:cs="Courier New" w:hint="default"/>
      </w:rPr>
    </w:lvl>
    <w:lvl w:ilvl="8" w:tplc="100A0005" w:tentative="1">
      <w:start w:val="1"/>
      <w:numFmt w:val="bullet"/>
      <w:lvlText w:val=""/>
      <w:lvlJc w:val="left"/>
      <w:pPr>
        <w:ind w:left="6150" w:hanging="360"/>
      </w:pPr>
      <w:rPr>
        <w:rFonts w:ascii="Wingdings" w:hAnsi="Wingdings" w:hint="default"/>
      </w:rPr>
    </w:lvl>
  </w:abstractNum>
  <w:abstractNum w:abstractNumId="39" w15:restartNumberingAfterBreak="0">
    <w:nsid w:val="793715FF"/>
    <w:multiLevelType w:val="hybridMultilevel"/>
    <w:tmpl w:val="1EDEB1EA"/>
    <w:lvl w:ilvl="0" w:tplc="100A0001">
      <w:start w:val="1"/>
      <w:numFmt w:val="bullet"/>
      <w:lvlText w:val=""/>
      <w:lvlJc w:val="left"/>
      <w:pPr>
        <w:ind w:left="360" w:hanging="360"/>
      </w:pPr>
      <w:rPr>
        <w:rFonts w:ascii="Symbol" w:hAnsi="Symbol" w:hint="default"/>
      </w:rPr>
    </w:lvl>
    <w:lvl w:ilvl="1" w:tplc="100A0003" w:tentative="1">
      <w:start w:val="1"/>
      <w:numFmt w:val="bullet"/>
      <w:lvlText w:val="o"/>
      <w:lvlJc w:val="left"/>
      <w:pPr>
        <w:ind w:left="1080" w:hanging="360"/>
      </w:pPr>
      <w:rPr>
        <w:rFonts w:ascii="Courier New" w:hAnsi="Courier New" w:cs="Courier New" w:hint="default"/>
      </w:rPr>
    </w:lvl>
    <w:lvl w:ilvl="2" w:tplc="100A0005" w:tentative="1">
      <w:start w:val="1"/>
      <w:numFmt w:val="bullet"/>
      <w:lvlText w:val=""/>
      <w:lvlJc w:val="left"/>
      <w:pPr>
        <w:ind w:left="1800" w:hanging="360"/>
      </w:pPr>
      <w:rPr>
        <w:rFonts w:ascii="Wingdings" w:hAnsi="Wingdings" w:hint="default"/>
      </w:rPr>
    </w:lvl>
    <w:lvl w:ilvl="3" w:tplc="100A0001" w:tentative="1">
      <w:start w:val="1"/>
      <w:numFmt w:val="bullet"/>
      <w:lvlText w:val=""/>
      <w:lvlJc w:val="left"/>
      <w:pPr>
        <w:ind w:left="2520" w:hanging="360"/>
      </w:pPr>
      <w:rPr>
        <w:rFonts w:ascii="Symbol" w:hAnsi="Symbol" w:hint="default"/>
      </w:rPr>
    </w:lvl>
    <w:lvl w:ilvl="4" w:tplc="100A0003" w:tentative="1">
      <w:start w:val="1"/>
      <w:numFmt w:val="bullet"/>
      <w:lvlText w:val="o"/>
      <w:lvlJc w:val="left"/>
      <w:pPr>
        <w:ind w:left="3240" w:hanging="360"/>
      </w:pPr>
      <w:rPr>
        <w:rFonts w:ascii="Courier New" w:hAnsi="Courier New" w:cs="Courier New" w:hint="default"/>
      </w:rPr>
    </w:lvl>
    <w:lvl w:ilvl="5" w:tplc="100A0005" w:tentative="1">
      <w:start w:val="1"/>
      <w:numFmt w:val="bullet"/>
      <w:lvlText w:val=""/>
      <w:lvlJc w:val="left"/>
      <w:pPr>
        <w:ind w:left="3960" w:hanging="360"/>
      </w:pPr>
      <w:rPr>
        <w:rFonts w:ascii="Wingdings" w:hAnsi="Wingdings" w:hint="default"/>
      </w:rPr>
    </w:lvl>
    <w:lvl w:ilvl="6" w:tplc="100A0001" w:tentative="1">
      <w:start w:val="1"/>
      <w:numFmt w:val="bullet"/>
      <w:lvlText w:val=""/>
      <w:lvlJc w:val="left"/>
      <w:pPr>
        <w:ind w:left="4680" w:hanging="360"/>
      </w:pPr>
      <w:rPr>
        <w:rFonts w:ascii="Symbol" w:hAnsi="Symbol" w:hint="default"/>
      </w:rPr>
    </w:lvl>
    <w:lvl w:ilvl="7" w:tplc="100A0003" w:tentative="1">
      <w:start w:val="1"/>
      <w:numFmt w:val="bullet"/>
      <w:lvlText w:val="o"/>
      <w:lvlJc w:val="left"/>
      <w:pPr>
        <w:ind w:left="5400" w:hanging="360"/>
      </w:pPr>
      <w:rPr>
        <w:rFonts w:ascii="Courier New" w:hAnsi="Courier New" w:cs="Courier New" w:hint="default"/>
      </w:rPr>
    </w:lvl>
    <w:lvl w:ilvl="8" w:tplc="100A0005" w:tentative="1">
      <w:start w:val="1"/>
      <w:numFmt w:val="bullet"/>
      <w:lvlText w:val=""/>
      <w:lvlJc w:val="left"/>
      <w:pPr>
        <w:ind w:left="6120" w:hanging="360"/>
      </w:pPr>
      <w:rPr>
        <w:rFonts w:ascii="Wingdings" w:hAnsi="Wingdings" w:hint="default"/>
      </w:rPr>
    </w:lvl>
  </w:abstractNum>
  <w:abstractNum w:abstractNumId="40" w15:restartNumberingAfterBreak="0">
    <w:nsid w:val="7D241A01"/>
    <w:multiLevelType w:val="hybridMultilevel"/>
    <w:tmpl w:val="AE64CFFA"/>
    <w:lvl w:ilvl="0" w:tplc="100A0001">
      <w:start w:val="1"/>
      <w:numFmt w:val="bullet"/>
      <w:lvlText w:val=""/>
      <w:lvlJc w:val="left"/>
      <w:pPr>
        <w:ind w:left="360" w:hanging="360"/>
      </w:pPr>
      <w:rPr>
        <w:rFonts w:ascii="Symbol" w:hAnsi="Symbol" w:hint="default"/>
      </w:rPr>
    </w:lvl>
    <w:lvl w:ilvl="1" w:tplc="100A0003" w:tentative="1">
      <w:start w:val="1"/>
      <w:numFmt w:val="bullet"/>
      <w:lvlText w:val="o"/>
      <w:lvlJc w:val="left"/>
      <w:pPr>
        <w:ind w:left="1080" w:hanging="360"/>
      </w:pPr>
      <w:rPr>
        <w:rFonts w:ascii="Courier New" w:hAnsi="Courier New" w:cs="Courier New" w:hint="default"/>
      </w:rPr>
    </w:lvl>
    <w:lvl w:ilvl="2" w:tplc="100A0005" w:tentative="1">
      <w:start w:val="1"/>
      <w:numFmt w:val="bullet"/>
      <w:lvlText w:val=""/>
      <w:lvlJc w:val="left"/>
      <w:pPr>
        <w:ind w:left="1800" w:hanging="360"/>
      </w:pPr>
      <w:rPr>
        <w:rFonts w:ascii="Wingdings" w:hAnsi="Wingdings" w:hint="default"/>
      </w:rPr>
    </w:lvl>
    <w:lvl w:ilvl="3" w:tplc="100A0001" w:tentative="1">
      <w:start w:val="1"/>
      <w:numFmt w:val="bullet"/>
      <w:lvlText w:val=""/>
      <w:lvlJc w:val="left"/>
      <w:pPr>
        <w:ind w:left="2520" w:hanging="360"/>
      </w:pPr>
      <w:rPr>
        <w:rFonts w:ascii="Symbol" w:hAnsi="Symbol" w:hint="default"/>
      </w:rPr>
    </w:lvl>
    <w:lvl w:ilvl="4" w:tplc="100A0003" w:tentative="1">
      <w:start w:val="1"/>
      <w:numFmt w:val="bullet"/>
      <w:lvlText w:val="o"/>
      <w:lvlJc w:val="left"/>
      <w:pPr>
        <w:ind w:left="3240" w:hanging="360"/>
      </w:pPr>
      <w:rPr>
        <w:rFonts w:ascii="Courier New" w:hAnsi="Courier New" w:cs="Courier New" w:hint="default"/>
      </w:rPr>
    </w:lvl>
    <w:lvl w:ilvl="5" w:tplc="100A0005" w:tentative="1">
      <w:start w:val="1"/>
      <w:numFmt w:val="bullet"/>
      <w:lvlText w:val=""/>
      <w:lvlJc w:val="left"/>
      <w:pPr>
        <w:ind w:left="3960" w:hanging="360"/>
      </w:pPr>
      <w:rPr>
        <w:rFonts w:ascii="Wingdings" w:hAnsi="Wingdings" w:hint="default"/>
      </w:rPr>
    </w:lvl>
    <w:lvl w:ilvl="6" w:tplc="100A0001" w:tentative="1">
      <w:start w:val="1"/>
      <w:numFmt w:val="bullet"/>
      <w:lvlText w:val=""/>
      <w:lvlJc w:val="left"/>
      <w:pPr>
        <w:ind w:left="4680" w:hanging="360"/>
      </w:pPr>
      <w:rPr>
        <w:rFonts w:ascii="Symbol" w:hAnsi="Symbol" w:hint="default"/>
      </w:rPr>
    </w:lvl>
    <w:lvl w:ilvl="7" w:tplc="100A0003" w:tentative="1">
      <w:start w:val="1"/>
      <w:numFmt w:val="bullet"/>
      <w:lvlText w:val="o"/>
      <w:lvlJc w:val="left"/>
      <w:pPr>
        <w:ind w:left="5400" w:hanging="360"/>
      </w:pPr>
      <w:rPr>
        <w:rFonts w:ascii="Courier New" w:hAnsi="Courier New" w:cs="Courier New" w:hint="default"/>
      </w:rPr>
    </w:lvl>
    <w:lvl w:ilvl="8" w:tplc="100A0005" w:tentative="1">
      <w:start w:val="1"/>
      <w:numFmt w:val="bullet"/>
      <w:lvlText w:val=""/>
      <w:lvlJc w:val="left"/>
      <w:pPr>
        <w:ind w:left="6120" w:hanging="360"/>
      </w:pPr>
      <w:rPr>
        <w:rFonts w:ascii="Wingdings" w:hAnsi="Wingdings" w:hint="default"/>
      </w:rPr>
    </w:lvl>
  </w:abstractNum>
  <w:num w:numId="1" w16cid:durableId="1906526444">
    <w:abstractNumId w:val="16"/>
  </w:num>
  <w:num w:numId="2" w16cid:durableId="622886468">
    <w:abstractNumId w:val="12"/>
  </w:num>
  <w:num w:numId="3" w16cid:durableId="164907605">
    <w:abstractNumId w:val="34"/>
  </w:num>
  <w:num w:numId="4" w16cid:durableId="202669190">
    <w:abstractNumId w:val="29"/>
  </w:num>
  <w:num w:numId="5" w16cid:durableId="1359967899">
    <w:abstractNumId w:val="23"/>
  </w:num>
  <w:num w:numId="6" w16cid:durableId="1354333922">
    <w:abstractNumId w:val="1"/>
  </w:num>
  <w:num w:numId="7" w16cid:durableId="1676833992">
    <w:abstractNumId w:val="17"/>
  </w:num>
  <w:num w:numId="8" w16cid:durableId="510149195">
    <w:abstractNumId w:val="31"/>
  </w:num>
  <w:num w:numId="9" w16cid:durableId="1036546253">
    <w:abstractNumId w:val="24"/>
  </w:num>
  <w:num w:numId="10" w16cid:durableId="2049791946">
    <w:abstractNumId w:val="2"/>
  </w:num>
  <w:num w:numId="11" w16cid:durableId="1176575925">
    <w:abstractNumId w:val="4"/>
  </w:num>
  <w:num w:numId="12" w16cid:durableId="1305233831">
    <w:abstractNumId w:val="21"/>
  </w:num>
  <w:num w:numId="13" w16cid:durableId="762845610">
    <w:abstractNumId w:val="22"/>
  </w:num>
  <w:num w:numId="14" w16cid:durableId="1661931806">
    <w:abstractNumId w:val="0"/>
  </w:num>
  <w:num w:numId="15" w16cid:durableId="1382052571">
    <w:abstractNumId w:val="36"/>
  </w:num>
  <w:num w:numId="16" w16cid:durableId="1533810302">
    <w:abstractNumId w:val="26"/>
  </w:num>
  <w:num w:numId="17" w16cid:durableId="16660759">
    <w:abstractNumId w:val="40"/>
  </w:num>
  <w:num w:numId="18" w16cid:durableId="1060515155">
    <w:abstractNumId w:val="15"/>
  </w:num>
  <w:num w:numId="19" w16cid:durableId="1647199175">
    <w:abstractNumId w:val="5"/>
  </w:num>
  <w:num w:numId="20" w16cid:durableId="1273125286">
    <w:abstractNumId w:val="35"/>
  </w:num>
  <w:num w:numId="21" w16cid:durableId="537400789">
    <w:abstractNumId w:val="38"/>
  </w:num>
  <w:num w:numId="22" w16cid:durableId="1602569436">
    <w:abstractNumId w:val="25"/>
  </w:num>
  <w:num w:numId="23" w16cid:durableId="1576278233">
    <w:abstractNumId w:val="8"/>
  </w:num>
  <w:num w:numId="24" w16cid:durableId="1348754083">
    <w:abstractNumId w:val="13"/>
  </w:num>
  <w:num w:numId="25" w16cid:durableId="1061560896">
    <w:abstractNumId w:val="20"/>
  </w:num>
  <w:num w:numId="26" w16cid:durableId="1501387801">
    <w:abstractNumId w:val="19"/>
  </w:num>
  <w:num w:numId="27" w16cid:durableId="349381235">
    <w:abstractNumId w:val="3"/>
  </w:num>
  <w:num w:numId="28" w16cid:durableId="1342662091">
    <w:abstractNumId w:val="39"/>
  </w:num>
  <w:num w:numId="29" w16cid:durableId="1827742925">
    <w:abstractNumId w:val="14"/>
  </w:num>
  <w:num w:numId="30" w16cid:durableId="298070655">
    <w:abstractNumId w:val="37"/>
  </w:num>
  <w:num w:numId="31" w16cid:durableId="1974289692">
    <w:abstractNumId w:val="6"/>
  </w:num>
  <w:num w:numId="32" w16cid:durableId="1828130164">
    <w:abstractNumId w:val="9"/>
  </w:num>
  <w:num w:numId="33" w16cid:durableId="12462813">
    <w:abstractNumId w:val="28"/>
  </w:num>
  <w:num w:numId="34" w16cid:durableId="1090857771">
    <w:abstractNumId w:val="33"/>
  </w:num>
  <w:num w:numId="35" w16cid:durableId="1241214624">
    <w:abstractNumId w:val="30"/>
  </w:num>
  <w:num w:numId="36" w16cid:durableId="578948269">
    <w:abstractNumId w:val="18"/>
  </w:num>
  <w:num w:numId="37" w16cid:durableId="1536583218">
    <w:abstractNumId w:val="10"/>
  </w:num>
  <w:num w:numId="38" w16cid:durableId="1406029806">
    <w:abstractNumId w:val="7"/>
  </w:num>
  <w:num w:numId="39" w16cid:durableId="873690101">
    <w:abstractNumId w:val="32"/>
  </w:num>
  <w:num w:numId="40" w16cid:durableId="848325466">
    <w:abstractNumId w:val="27"/>
  </w:num>
  <w:num w:numId="41" w16cid:durableId="200188292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6F4D"/>
    <w:rsid w:val="00002678"/>
    <w:rsid w:val="0001330B"/>
    <w:rsid w:val="000371F4"/>
    <w:rsid w:val="00050956"/>
    <w:rsid w:val="0005428F"/>
    <w:rsid w:val="00062D2D"/>
    <w:rsid w:val="00073BA0"/>
    <w:rsid w:val="00083D06"/>
    <w:rsid w:val="0009692B"/>
    <w:rsid w:val="001146D3"/>
    <w:rsid w:val="00115F11"/>
    <w:rsid w:val="001270E3"/>
    <w:rsid w:val="00152F9E"/>
    <w:rsid w:val="00173C27"/>
    <w:rsid w:val="00181AC7"/>
    <w:rsid w:val="001C5AB5"/>
    <w:rsid w:val="001D773B"/>
    <w:rsid w:val="001F38F3"/>
    <w:rsid w:val="00216895"/>
    <w:rsid w:val="0029777C"/>
    <w:rsid w:val="002A4059"/>
    <w:rsid w:val="002C6735"/>
    <w:rsid w:val="002E0C98"/>
    <w:rsid w:val="002F6CD8"/>
    <w:rsid w:val="00332FF0"/>
    <w:rsid w:val="003379AE"/>
    <w:rsid w:val="00342634"/>
    <w:rsid w:val="003456EF"/>
    <w:rsid w:val="00347BFF"/>
    <w:rsid w:val="0035779C"/>
    <w:rsid w:val="0036635B"/>
    <w:rsid w:val="0037216C"/>
    <w:rsid w:val="00395B1D"/>
    <w:rsid w:val="003B68A8"/>
    <w:rsid w:val="003C191F"/>
    <w:rsid w:val="003D1C32"/>
    <w:rsid w:val="003F7872"/>
    <w:rsid w:val="00417C59"/>
    <w:rsid w:val="004347D7"/>
    <w:rsid w:val="00443BC3"/>
    <w:rsid w:val="00456A72"/>
    <w:rsid w:val="004572D5"/>
    <w:rsid w:val="00467C3C"/>
    <w:rsid w:val="00475502"/>
    <w:rsid w:val="00482C28"/>
    <w:rsid w:val="00497A40"/>
    <w:rsid w:val="004A0475"/>
    <w:rsid w:val="004A57C3"/>
    <w:rsid w:val="004E0A29"/>
    <w:rsid w:val="004F0635"/>
    <w:rsid w:val="005036B1"/>
    <w:rsid w:val="00507E12"/>
    <w:rsid w:val="0052164A"/>
    <w:rsid w:val="00541836"/>
    <w:rsid w:val="00591D34"/>
    <w:rsid w:val="00592E9C"/>
    <w:rsid w:val="00595CB9"/>
    <w:rsid w:val="005E672C"/>
    <w:rsid w:val="005F2588"/>
    <w:rsid w:val="00600622"/>
    <w:rsid w:val="00610650"/>
    <w:rsid w:val="00610E7F"/>
    <w:rsid w:val="00613608"/>
    <w:rsid w:val="00643739"/>
    <w:rsid w:val="00660FCD"/>
    <w:rsid w:val="0067283C"/>
    <w:rsid w:val="0067335F"/>
    <w:rsid w:val="00675C01"/>
    <w:rsid w:val="0068189B"/>
    <w:rsid w:val="00682487"/>
    <w:rsid w:val="00685203"/>
    <w:rsid w:val="006B3DC5"/>
    <w:rsid w:val="006B4710"/>
    <w:rsid w:val="006B5185"/>
    <w:rsid w:val="006C435A"/>
    <w:rsid w:val="006D5D2C"/>
    <w:rsid w:val="006E15B1"/>
    <w:rsid w:val="006E2372"/>
    <w:rsid w:val="006F7C54"/>
    <w:rsid w:val="0073725B"/>
    <w:rsid w:val="0075538A"/>
    <w:rsid w:val="00796F4D"/>
    <w:rsid w:val="007B3E3D"/>
    <w:rsid w:val="0080371B"/>
    <w:rsid w:val="00826965"/>
    <w:rsid w:val="00841C02"/>
    <w:rsid w:val="0084422D"/>
    <w:rsid w:val="008449D1"/>
    <w:rsid w:val="00862B72"/>
    <w:rsid w:val="008A11B8"/>
    <w:rsid w:val="008A7B64"/>
    <w:rsid w:val="008D56DC"/>
    <w:rsid w:val="008F20DA"/>
    <w:rsid w:val="00916147"/>
    <w:rsid w:val="00936988"/>
    <w:rsid w:val="0095063A"/>
    <w:rsid w:val="009649C5"/>
    <w:rsid w:val="009B690B"/>
    <w:rsid w:val="009C12A7"/>
    <w:rsid w:val="009C1774"/>
    <w:rsid w:val="009E3FE1"/>
    <w:rsid w:val="00A22498"/>
    <w:rsid w:val="00A270B9"/>
    <w:rsid w:val="00A3039D"/>
    <w:rsid w:val="00A47A77"/>
    <w:rsid w:val="00A50FA9"/>
    <w:rsid w:val="00A77583"/>
    <w:rsid w:val="00A77F56"/>
    <w:rsid w:val="00A82FD6"/>
    <w:rsid w:val="00AA7C52"/>
    <w:rsid w:val="00AB02C8"/>
    <w:rsid w:val="00AC35AB"/>
    <w:rsid w:val="00AC3E59"/>
    <w:rsid w:val="00AF5AC8"/>
    <w:rsid w:val="00AF7B85"/>
    <w:rsid w:val="00B25DEA"/>
    <w:rsid w:val="00B369B9"/>
    <w:rsid w:val="00B54DC9"/>
    <w:rsid w:val="00B57871"/>
    <w:rsid w:val="00BD7B36"/>
    <w:rsid w:val="00BF020D"/>
    <w:rsid w:val="00BF22FA"/>
    <w:rsid w:val="00C04BFE"/>
    <w:rsid w:val="00C80732"/>
    <w:rsid w:val="00C978A8"/>
    <w:rsid w:val="00CD5763"/>
    <w:rsid w:val="00CE4C6C"/>
    <w:rsid w:val="00D017F8"/>
    <w:rsid w:val="00D10CCA"/>
    <w:rsid w:val="00D13023"/>
    <w:rsid w:val="00D219E9"/>
    <w:rsid w:val="00D46ABA"/>
    <w:rsid w:val="00D5129B"/>
    <w:rsid w:val="00D537F4"/>
    <w:rsid w:val="00D53B67"/>
    <w:rsid w:val="00D569A5"/>
    <w:rsid w:val="00D72EE2"/>
    <w:rsid w:val="00DA0EC3"/>
    <w:rsid w:val="00DB3757"/>
    <w:rsid w:val="00DE1AB0"/>
    <w:rsid w:val="00DF6C40"/>
    <w:rsid w:val="00E0440E"/>
    <w:rsid w:val="00E05913"/>
    <w:rsid w:val="00E1453C"/>
    <w:rsid w:val="00E14E7D"/>
    <w:rsid w:val="00E307ED"/>
    <w:rsid w:val="00E34583"/>
    <w:rsid w:val="00E561FB"/>
    <w:rsid w:val="00E74763"/>
    <w:rsid w:val="00E84FFC"/>
    <w:rsid w:val="00EB0E01"/>
    <w:rsid w:val="00EB16F3"/>
    <w:rsid w:val="00EC6367"/>
    <w:rsid w:val="00EF7E6A"/>
    <w:rsid w:val="00F12A3A"/>
    <w:rsid w:val="00F12AA1"/>
    <w:rsid w:val="00F41370"/>
    <w:rsid w:val="00F543C8"/>
    <w:rsid w:val="00F65331"/>
    <w:rsid w:val="00F83B36"/>
    <w:rsid w:val="00FD6E79"/>
    <w:rsid w:val="00FE5FC9"/>
    <w:rsid w:val="00FF5C3B"/>
  </w:rsids>
  <m:mathPr>
    <m:mathFont m:val="Cambria Math"/>
    <m:brkBin m:val="before"/>
    <m:brkBinSub m:val="--"/>
    <m:smallFrac m:val="0"/>
    <m:dispDef/>
    <m:lMargin m:val="0"/>
    <m:rMargin m:val="0"/>
    <m:defJc m:val="centerGroup"/>
    <m:wrapIndent m:val="1440"/>
    <m:intLim m:val="subSup"/>
    <m:naryLim m:val="undOvr"/>
  </m:mathPr>
  <w:themeFontLang w:val="es-G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B028A5"/>
  <w15:chartTrackingRefBased/>
  <w15:docId w15:val="{FA8B3D86-1E68-454F-8B9A-499CD7D383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G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52F9E"/>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AA7C52"/>
    <w:pPr>
      <w:ind w:left="720"/>
      <w:contextualSpacing/>
    </w:pPr>
  </w:style>
  <w:style w:type="table" w:styleId="Tablaconcuadrcula">
    <w:name w:val="Table Grid"/>
    <w:basedOn w:val="Tablanormal"/>
    <w:uiPriority w:val="39"/>
    <w:rsid w:val="000133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
    <w:uiPriority w:val="99"/>
    <w:unhideWhenUsed/>
    <w:rsid w:val="00591D3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591D34"/>
  </w:style>
  <w:style w:type="paragraph" w:styleId="Piedepgina">
    <w:name w:val="footer"/>
    <w:basedOn w:val="Normal"/>
    <w:link w:val="PiedepginaCar"/>
    <w:uiPriority w:val="99"/>
    <w:unhideWhenUsed/>
    <w:rsid w:val="00591D34"/>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591D34"/>
  </w:style>
  <w:style w:type="paragraph" w:styleId="NormalWeb">
    <w:name w:val="Normal (Web)"/>
    <w:basedOn w:val="Normal"/>
    <w:uiPriority w:val="99"/>
    <w:semiHidden/>
    <w:unhideWhenUsed/>
    <w:rsid w:val="004572D5"/>
    <w:pPr>
      <w:spacing w:before="100" w:beforeAutospacing="1" w:after="100" w:afterAutospacing="1" w:line="240" w:lineRule="auto"/>
    </w:pPr>
    <w:rPr>
      <w:rFonts w:ascii="Times New Roman" w:eastAsia="Times New Roman" w:hAnsi="Times New Roman" w:cs="Times New Roman"/>
      <w:sz w:val="24"/>
      <w:szCs w:val="24"/>
      <w:lang w:eastAsia="es-G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0971499">
      <w:bodyDiv w:val="1"/>
      <w:marLeft w:val="0"/>
      <w:marRight w:val="0"/>
      <w:marTop w:val="0"/>
      <w:marBottom w:val="0"/>
      <w:divBdr>
        <w:top w:val="none" w:sz="0" w:space="0" w:color="auto"/>
        <w:left w:val="none" w:sz="0" w:space="0" w:color="auto"/>
        <w:bottom w:val="none" w:sz="0" w:space="0" w:color="auto"/>
        <w:right w:val="none" w:sz="0" w:space="0" w:color="auto"/>
      </w:divBdr>
    </w:div>
    <w:div w:id="356935196">
      <w:bodyDiv w:val="1"/>
      <w:marLeft w:val="0"/>
      <w:marRight w:val="0"/>
      <w:marTop w:val="0"/>
      <w:marBottom w:val="0"/>
      <w:divBdr>
        <w:top w:val="none" w:sz="0" w:space="0" w:color="auto"/>
        <w:left w:val="none" w:sz="0" w:space="0" w:color="auto"/>
        <w:bottom w:val="none" w:sz="0" w:space="0" w:color="auto"/>
        <w:right w:val="none" w:sz="0" w:space="0" w:color="auto"/>
      </w:divBdr>
    </w:div>
    <w:div w:id="20775069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microsoft.com/office/2014/relationships/chartEx" Target="charts/chartEx1.xm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hart" Target="charts/chart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fontTable" Target="fontTable.xml"/><Relationship Id="rId10" Type="http://schemas.microsoft.com/office/2014/relationships/chartEx" Target="charts/chartEx2.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jpe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charts/_rels/chart1.xml.rels><?xml version="1.0" encoding="UTF-8" standalone="yes"?>
<Relationships xmlns="http://schemas.openxmlformats.org/package/2006/relationships"><Relationship Id="rId3" Type="http://schemas.openxmlformats.org/officeDocument/2006/relationships/oleObject" Target="file:///C:\Users\SEPREM\Desktop\resumen.xlsx" TargetMode="External"/><Relationship Id="rId2" Type="http://schemas.microsoft.com/office/2011/relationships/chartColorStyle" Target="colors3.xml"/><Relationship Id="rId1" Type="http://schemas.microsoft.com/office/2011/relationships/chartStyle" Target="style3.xml"/></Relationships>
</file>

<file path=word/charts/_rels/chartEx1.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oleObject" Target="file:///C:\Users\SEPREM\Desktop\resumen.xlsx" TargetMode="External"/></Relationships>
</file>

<file path=word/charts/_rels/chartEx2.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oleObject" Target="file:///C:\Users\SEPREM\Desktop\resumen.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chemeClr val="accent5">
                <a:lumMod val="60000"/>
                <a:lumOff val="40000"/>
              </a:schemeClr>
            </a:solidFill>
            <a:ln>
              <a:noFill/>
            </a:ln>
            <a:effectLst/>
          </c:spPr>
          <c:invertIfNegative val="0"/>
          <c:dLbls>
            <c:spPr>
              <a:noFill/>
              <a:ln>
                <a:noFill/>
              </a:ln>
              <a:effectLst/>
            </c:spPr>
            <c:txPr>
              <a:bodyPr rot="-5400000" spcFirstLastPara="1" vertOverflow="clip" horzOverflow="clip" vert="horz" wrap="square" lIns="38100" tIns="19050" rIns="38100" bIns="19050" anchor="ctr" anchorCtr="1">
                <a:spAutoFit/>
              </a:bodyPr>
              <a:lstStyle/>
              <a:p>
                <a:pPr>
                  <a:defRPr sz="1100" b="1" i="0" u="none" strike="noStrike" kern="1200" baseline="0">
                    <a:solidFill>
                      <a:srgbClr val="7030A0"/>
                    </a:solidFill>
                    <a:latin typeface="+mn-lt"/>
                    <a:ea typeface="+mn-ea"/>
                    <a:cs typeface="+mn-cs"/>
                  </a:defRPr>
                </a:pPr>
                <a:endParaRPr lang="es-GT"/>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Hoja3!$B$4:$B$6</c:f>
              <c:strCache>
                <c:ptCount val="3"/>
                <c:pt idx="0">
                  <c:v>Ministerios</c:v>
                </c:pt>
                <c:pt idx="1">
                  <c:v>Secretarías </c:v>
                </c:pt>
                <c:pt idx="2">
                  <c:v>Otras Instituciones</c:v>
                </c:pt>
              </c:strCache>
            </c:strRef>
          </c:cat>
          <c:val>
            <c:numRef>
              <c:f>Hoja3!$C$4:$C$6</c:f>
              <c:numCache>
                <c:formatCode>General</c:formatCode>
                <c:ptCount val="3"/>
                <c:pt idx="0">
                  <c:v>14</c:v>
                </c:pt>
                <c:pt idx="1">
                  <c:v>17</c:v>
                </c:pt>
                <c:pt idx="2">
                  <c:v>33</c:v>
                </c:pt>
              </c:numCache>
            </c:numRef>
          </c:val>
          <c:extLst>
            <c:ext xmlns:c16="http://schemas.microsoft.com/office/drawing/2014/chart" uri="{C3380CC4-5D6E-409C-BE32-E72D297353CC}">
              <c16:uniqueId val="{00000000-0EE8-4B7E-986E-0F2B1927482B}"/>
            </c:ext>
          </c:extLst>
        </c:ser>
        <c:dLbls>
          <c:dLblPos val="ctr"/>
          <c:showLegendKey val="0"/>
          <c:showVal val="1"/>
          <c:showCatName val="0"/>
          <c:showSerName val="0"/>
          <c:showPercent val="0"/>
          <c:showBubbleSize val="0"/>
        </c:dLbls>
        <c:gapWidth val="444"/>
        <c:overlap val="-90"/>
        <c:axId val="1175729247"/>
        <c:axId val="1025601151"/>
      </c:barChart>
      <c:catAx>
        <c:axId val="1175729247"/>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cap="all" spc="120" normalizeH="0" baseline="0">
                <a:solidFill>
                  <a:schemeClr val="tx1">
                    <a:lumMod val="65000"/>
                    <a:lumOff val="35000"/>
                  </a:schemeClr>
                </a:solidFill>
                <a:latin typeface="+mn-lt"/>
                <a:ea typeface="+mn-ea"/>
                <a:cs typeface="+mn-cs"/>
              </a:defRPr>
            </a:pPr>
            <a:endParaRPr lang="es-GT"/>
          </a:p>
        </c:txPr>
        <c:crossAx val="1025601151"/>
        <c:crosses val="autoZero"/>
        <c:auto val="1"/>
        <c:lblAlgn val="ctr"/>
        <c:lblOffset val="100"/>
        <c:noMultiLvlLbl val="0"/>
      </c:catAx>
      <c:valAx>
        <c:axId val="1025601151"/>
        <c:scaling>
          <c:orientation val="minMax"/>
        </c:scaling>
        <c:delete val="1"/>
        <c:axPos val="l"/>
        <c:numFmt formatCode="General" sourceLinked="1"/>
        <c:majorTickMark val="none"/>
        <c:minorTickMark val="none"/>
        <c:tickLblPos val="nextTo"/>
        <c:crossAx val="1175729247"/>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lt1"/>
    </a:solidFill>
    <a:ln w="9525" cap="flat" cmpd="sng" algn="ctr">
      <a:solidFill>
        <a:schemeClr val="tx1">
          <a:lumMod val="15000"/>
          <a:lumOff val="85000"/>
        </a:schemeClr>
      </a:solidFill>
      <a:round/>
    </a:ln>
    <a:effectLst/>
  </c:spPr>
  <c:txPr>
    <a:bodyPr/>
    <a:lstStyle/>
    <a:p>
      <a:pPr>
        <a:defRPr/>
      </a:pPr>
      <a:endParaRPr lang="es-GT"/>
    </a:p>
  </c:txPr>
  <c:externalData r:id="rId3">
    <c:autoUpdate val="0"/>
  </c:externalData>
</c:chartSpace>
</file>

<file path=word/charts/chartEx1.xml><?xml version="1.0" encoding="utf-8"?>
<cx:chartSpace xmlns:a="http://schemas.openxmlformats.org/drawingml/2006/main" xmlns:r="http://schemas.openxmlformats.org/officeDocument/2006/relationships" xmlns:cx="http://schemas.microsoft.com/office/drawing/2014/chartex">
  <cx:chartData>
    <cx:externalData r:id="rId1" cx:autoUpdate="0"/>
    <cx:data id="0">
      <cx:strDim type="cat">
        <cx:f>Hoja1!$B$2:$C$23</cx:f>
        <cx:nf>Hoja1!$B$1:$C$1</cx:nf>
        <cx:lvl ptCount="22" name="Departamento">
          <cx:pt idx="0">Guatemala</cx:pt>
          <cx:pt idx="1">El Progreso</cx:pt>
          <cx:pt idx="2">Sacatepéquez</cx:pt>
          <cx:pt idx="3">Chimaltenango</cx:pt>
          <cx:pt idx="4">Escuintla</cx:pt>
          <cx:pt idx="5">Santa Rosa</cx:pt>
          <cx:pt idx="6">Sololá</cx:pt>
          <cx:pt idx="7">Totonicapán </cx:pt>
          <cx:pt idx="8">Quetzaltenango</cx:pt>
          <cx:pt idx="9">Suchitepéquez</cx:pt>
          <cx:pt idx="10">Retalhuleu</cx:pt>
          <cx:pt idx="11">San Marcos</cx:pt>
          <cx:pt idx="12">Huehuetenango</cx:pt>
          <cx:pt idx="13">Quiché</cx:pt>
          <cx:pt idx="14">Baja Verapaz</cx:pt>
          <cx:pt idx="15">Alta Verapaz</cx:pt>
          <cx:pt idx="16">Petén</cx:pt>
          <cx:pt idx="17">Izabal</cx:pt>
          <cx:pt idx="18">Zacapa</cx:pt>
          <cx:pt idx="19">Chiquimula</cx:pt>
          <cx:pt idx="20">Jalapa</cx:pt>
          <cx:pt idx="21">Jutiapa</cx:pt>
        </cx:lvl>
        <cx:lvl ptCount="22" name="No. ">
          <cx:pt idx="0">1</cx:pt>
          <cx:pt idx="1">2</cx:pt>
          <cx:pt idx="2">3</cx:pt>
          <cx:pt idx="3">4</cx:pt>
          <cx:pt idx="4">5</cx:pt>
          <cx:pt idx="5">6</cx:pt>
          <cx:pt idx="6">7</cx:pt>
          <cx:pt idx="7">8</cx:pt>
          <cx:pt idx="8">9</cx:pt>
          <cx:pt idx="9">10</cx:pt>
          <cx:pt idx="10">11</cx:pt>
          <cx:pt idx="11">12</cx:pt>
          <cx:pt idx="12">13</cx:pt>
          <cx:pt idx="13">14</cx:pt>
          <cx:pt idx="14">15</cx:pt>
          <cx:pt idx="15">16</cx:pt>
          <cx:pt idx="16">17</cx:pt>
          <cx:pt idx="17">18</cx:pt>
          <cx:pt idx="18">19</cx:pt>
          <cx:pt idx="19">20</cx:pt>
          <cx:pt idx="20">21</cx:pt>
          <cx:pt idx="21">22</cx:pt>
        </cx:lvl>
      </cx:strDim>
      <cx:numDim type="colorVal">
        <cx:f>Hoja1!$D$2:$D$23</cx:f>
        <cx:nf>Hoja1!$D$1</cx:nf>
        <cx:lvl ptCount="22" formatCode="General" name="No. De OM">
          <cx:pt idx="0">39</cx:pt>
          <cx:pt idx="1">12</cx:pt>
          <cx:pt idx="2">36</cx:pt>
          <cx:pt idx="3">34</cx:pt>
          <cx:pt idx="4">9</cx:pt>
          <cx:pt idx="5">14</cx:pt>
          <cx:pt idx="6">48</cx:pt>
          <cx:pt idx="7">32</cx:pt>
          <cx:pt idx="8">34</cx:pt>
          <cx:pt idx="9">34</cx:pt>
          <cx:pt idx="10">19</cx:pt>
          <cx:pt idx="11">22</cx:pt>
          <cx:pt idx="12">52</cx:pt>
          <cx:pt idx="13">39</cx:pt>
          <cx:pt idx="14">71</cx:pt>
          <cx:pt idx="15">48</cx:pt>
          <cx:pt idx="16">110</cx:pt>
          <cx:pt idx="17">7</cx:pt>
          <cx:pt idx="18">5</cx:pt>
          <cx:pt idx="19">13</cx:pt>
          <cx:pt idx="20">20</cx:pt>
          <cx:pt idx="21">16</cx:pt>
        </cx:lvl>
      </cx:numDim>
    </cx:data>
  </cx:chartData>
  <cx:chart>
    <cx:plotArea>
      <cx:plotAreaRegion>
        <cx:series layoutId="regionMap" uniqueId="{00000000-A306-4398-B05A-AD939A01F9C7}">
          <cx:dataLabels>
            <cx:visibility seriesName="0" categoryName="0" value="1"/>
          </cx:dataLabels>
          <cx:dataId val="0"/>
          <cx:layoutPr>
            <cx:geography cultureLanguage="es-ES" cultureRegion="GT" attribution="Con tecnología de Bing">
              <cx:geoCache provider="{E9337A44-BEBE-4D9F-B70C-5C5E7DAFC167}">
                <cx:binary>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</cx:binary>
              </cx:geoCache>
            </cx:geography>
          </cx:layoutPr>
        </cx:series>
      </cx:plotAreaRegion>
    </cx:plotArea>
  </cx:chart>
</cx:chartSpace>
</file>

<file path=word/charts/chartEx2.xml><?xml version="1.0" encoding="utf-8"?>
<cx:chartSpace xmlns:a="http://schemas.openxmlformats.org/drawingml/2006/main" xmlns:r="http://schemas.openxmlformats.org/officeDocument/2006/relationships" xmlns:cx="http://schemas.microsoft.com/office/drawing/2014/chartex">
  <cx:chartData>
    <cx:externalData r:id="rId1" cx:autoUpdate="0"/>
    <cx:data id="0">
      <cx:strDim type="cat">
        <cx:f>Hoja2!$B$3:$C$24</cx:f>
        <cx:nf>Hoja2!$B$2:$C$2</cx:nf>
        <cx:lvl ptCount="22" name="Departamento">
          <cx:pt idx="0">Guatemala</cx:pt>
          <cx:pt idx="1">El Progreso</cx:pt>
          <cx:pt idx="2">Sacatepéquez</cx:pt>
          <cx:pt idx="3">Chimaltenango</cx:pt>
          <cx:pt idx="4">Escuintla</cx:pt>
          <cx:pt idx="5">Santa Rosa</cx:pt>
          <cx:pt idx="6">Sololá</cx:pt>
          <cx:pt idx="7">Totonicapán </cx:pt>
          <cx:pt idx="8">Quetzaltenango</cx:pt>
          <cx:pt idx="9">Suchitepéquez</cx:pt>
          <cx:pt idx="10">Retalhuleu</cx:pt>
          <cx:pt idx="11">San Marcos</cx:pt>
          <cx:pt idx="12">Huehuetenango</cx:pt>
          <cx:pt idx="13">Quiché</cx:pt>
          <cx:pt idx="14">Baja Verapaz</cx:pt>
          <cx:pt idx="15">Alta Verapaz</cx:pt>
          <cx:pt idx="16">Petén</cx:pt>
          <cx:pt idx="17">Izabal</cx:pt>
          <cx:pt idx="18">Zacapa</cx:pt>
          <cx:pt idx="19">Chiquimula</cx:pt>
          <cx:pt idx="20">Jalapa</cx:pt>
          <cx:pt idx="21">Jutiapa</cx:pt>
        </cx:lvl>
        <cx:lvl ptCount="22" name="No.">
          <cx:pt idx="0">1</cx:pt>
          <cx:pt idx="1">2</cx:pt>
          <cx:pt idx="2">3</cx:pt>
          <cx:pt idx="3">4</cx:pt>
          <cx:pt idx="4">5</cx:pt>
          <cx:pt idx="5">6</cx:pt>
          <cx:pt idx="6">7</cx:pt>
          <cx:pt idx="7">8</cx:pt>
          <cx:pt idx="8">9</cx:pt>
          <cx:pt idx="9">10</cx:pt>
          <cx:pt idx="10">11</cx:pt>
          <cx:pt idx="11">12</cx:pt>
          <cx:pt idx="12">13</cx:pt>
          <cx:pt idx="13">14</cx:pt>
          <cx:pt idx="14">15</cx:pt>
          <cx:pt idx="15">16</cx:pt>
          <cx:pt idx="16">17</cx:pt>
          <cx:pt idx="17">18</cx:pt>
          <cx:pt idx="18">19</cx:pt>
          <cx:pt idx="19">20</cx:pt>
          <cx:pt idx="20">21</cx:pt>
          <cx:pt idx="21">22</cx:pt>
        </cx:lvl>
      </cx:strDim>
      <cx:numDim type="colorVal">
        <cx:f>Hoja2!$D$3:$D$24</cx:f>
        <cx:nf>Hoja2!$D$2</cx:nf>
        <cx:lvl ptCount="22" formatCode="General" name="No. De DMMs">
          <cx:pt idx="0">17</cx:pt>
          <cx:pt idx="1">8</cx:pt>
          <cx:pt idx="2">16</cx:pt>
          <cx:pt idx="3">16</cx:pt>
          <cx:pt idx="4">14</cx:pt>
          <cx:pt idx="5">14</cx:pt>
          <cx:pt idx="6">19</cx:pt>
          <cx:pt idx="7">8</cx:pt>
          <cx:pt idx="8">24</cx:pt>
          <cx:pt idx="9">21</cx:pt>
          <cx:pt idx="10">9</cx:pt>
          <cx:pt idx="11">30</cx:pt>
          <cx:pt idx="12">33</cx:pt>
          <cx:pt idx="13">21</cx:pt>
          <cx:pt idx="14">8</cx:pt>
          <cx:pt idx="15">17</cx:pt>
          <cx:pt idx="16">14</cx:pt>
          <cx:pt idx="17">5</cx:pt>
          <cx:pt idx="18">11</cx:pt>
          <cx:pt idx="19">11</cx:pt>
          <cx:pt idx="20">7</cx:pt>
          <cx:pt idx="21">17</cx:pt>
        </cx:lvl>
      </cx:numDim>
    </cx:data>
  </cx:chartData>
  <cx:chart>
    <cx:title pos="t" align="ctr" overlay="0">
      <cx:tx>
        <cx:txData>
          <cx:v/>
        </cx:txData>
      </cx:tx>
      <cx:txPr>
        <a:bodyPr spcFirstLastPara="1" vertOverflow="ellipsis" horzOverflow="overflow" wrap="square" lIns="0" tIns="0" rIns="0" bIns="0" anchor="ctr" anchorCtr="1"/>
        <a:lstStyle/>
        <a:p>
          <a:pPr algn="ctr" rtl="0">
            <a:defRPr sz="1000" b="1">
              <a:solidFill>
                <a:srgbClr val="7030A0"/>
              </a:solidFill>
            </a:defRPr>
          </a:pPr>
          <a:endParaRPr lang="es-ES" sz="1000" b="1" i="0" u="none" strike="noStrike" baseline="0">
            <a:solidFill>
              <a:srgbClr val="7030A0"/>
            </a:solidFill>
            <a:latin typeface="Aptos Narrow" panose="02110004020202020204"/>
          </a:endParaRPr>
        </a:p>
      </cx:txPr>
    </cx:title>
    <cx:plotArea>
      <cx:plotAreaRegion>
        <cx:series layoutId="regionMap" uniqueId="{00000000-4D84-4A72-A82C-A64C5FC22B3A}">
          <cx:dataLabels>
            <cx:txPr>
              <a:bodyPr spcFirstLastPara="1" vertOverflow="ellipsis" horzOverflow="overflow" wrap="square" lIns="0" tIns="0" rIns="0" bIns="0" anchor="ctr" anchorCtr="1"/>
              <a:lstStyle/>
              <a:p>
                <a:pPr algn="ctr" rtl="0">
                  <a:defRPr sz="900" b="1">
                    <a:solidFill>
                      <a:srgbClr val="7030A0"/>
                    </a:solidFill>
                  </a:defRPr>
                </a:pPr>
                <a:endParaRPr lang="es-ES" sz="900" b="1" i="0" u="none" strike="noStrike" baseline="0">
                  <a:solidFill>
                    <a:srgbClr val="7030A0"/>
                  </a:solidFill>
                  <a:latin typeface="Calibri" panose="020F0502020204030204"/>
                </a:endParaRPr>
              </a:p>
            </cx:txPr>
            <cx:visibility seriesName="0" categoryName="0" value="1"/>
          </cx:dataLabels>
          <cx:dataId val="0"/>
          <cx:layoutPr>
            <cx:geography cultureLanguage="es-ES" cultureRegion="GT" attribution="Con tecnología de Bing">
              <cx:geoCache provider="{E9337A44-BEBE-4D9F-B70C-5C5E7DAFC167}">
                <cx:binary>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</cx:binary>
              </cx:geoCache>
            </cx:geography>
          </cx:layoutPr>
        </cx:series>
      </cx:plotAreaRegion>
    </cx:plotArea>
  </cx:chart>
</cx:chartSpace>
</file>

<file path=word/charts/colors1.xml><?xml version="1.0" encoding="utf-8"?>
<cs:colorStyle xmlns:cs="http://schemas.microsoft.com/office/drawing/2012/chartStyle" xmlns:a="http://schemas.openxmlformats.org/drawingml/2006/main" meth="withinLinear" id="18">
  <a:schemeClr val="accent5"/>
</cs:colorStyle>
</file>

<file path=word/charts/colors2.xml><?xml version="1.0" encoding="utf-8"?>
<cs:colorStyle xmlns:cs="http://schemas.microsoft.com/office/drawing/2012/chartStyle" xmlns:a="http://schemas.openxmlformats.org/drawingml/2006/main" meth="withinLinear" id="18">
  <a:schemeClr val="accent5"/>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494">
  <cs:axisTitle>
    <cs:lnRef idx="0"/>
    <cs:fillRef idx="0"/>
    <cs:effectRef idx="0"/>
    <cs:fontRef idx="minor">
      <a:schemeClr val="tx1">
        <a:lumMod val="65000"/>
        <a:lumOff val="35000"/>
      </a:schemeClr>
    </cs:fontRef>
    <cs:defRPr sz="9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cs:chartArea>
  <cs:dataLabel>
    <cs:lnRef idx="0"/>
    <cs:fillRef idx="0"/>
    <cs:effectRef idx="0"/>
    <cs:fontRef idx="minor">
      <a:schemeClr val="tx1">
        <a:lumMod val="65000"/>
        <a:lumOff val="35000"/>
      </a:schemeClr>
    </cs:fontRef>
    <cs:defRPr sz="85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solidFill>
      <a:ln w="3175">
        <a:solidFill>
          <a:schemeClr val="bg1"/>
        </a:solidFill>
      </a:ln>
    </cs:spPr>
  </cs:dataPoint>
  <cs:dataPoint3D>
    <cs:lnRef idx="0"/>
    <cs:fillRef idx="0">
      <cs:styleClr val="auto"/>
    </cs:fillRef>
    <cs:effectRef idx="0"/>
    <cs:fontRef idx="minor">
      <a:schemeClr val="tx1"/>
    </cs:fontRef>
    <cs:spPr>
      <a:solidFill>
        <a:schemeClr val="phClr"/>
      </a:solidFill>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5"/>
  <cs:dataPointWireframe>
    <cs:lnRef idx="0">
      <cs:styleClr val="auto"/>
    </cs:lnRef>
    <cs:fillRef idx="0"/>
    <cs:effectRef idx="0"/>
    <cs:fontRef idx="minor">
      <a:schemeClr val="tx1"/>
    </cs:fontRef>
    <cs:spPr>
      <a:ln w="2857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15000"/>
            <a:lumOff val="8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cs:seriesAxis>
  <cs:seriesLine>
    <cs:lnRef idx="0"/>
    <cs:fillRef idx="0"/>
    <cs:effectRef idx="0"/>
    <cs:fontRef idx="minor">
      <a:schemeClr val="tx1"/>
    </cs:fontRef>
    <cs:spPr>
      <a:ln w="9525" cap="flat">
        <a:solidFill>
          <a:srgbClr val="D9D9D9"/>
        </a:solidFill>
        <a:round/>
      </a:ln>
    </cs:spPr>
  </cs:seriesLine>
  <cs:title>
    <cs:lnRef idx="0"/>
    <cs:fillRef idx="0"/>
    <cs:effectRef idx="0"/>
    <cs:fontRef idx="minor">
      <a:schemeClr val="tx1">
        <a:lumMod val="65000"/>
        <a:lumOff val="35000"/>
      </a:schemeClr>
    </cs:fontRef>
    <cs:defRPr sz="140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cs:valueAxis>
  <cs:wall>
    <cs:lnRef idx="0"/>
    <cs:fillRef idx="0"/>
    <cs:effectRef idx="0"/>
    <cs:fontRef idx="minor">
      <a:schemeClr val="tx1"/>
    </cs:fontRef>
  </cs:wall>
</cs:chartStyle>
</file>

<file path=word/charts/style2.xml><?xml version="1.0" encoding="utf-8"?>
<cs:chartStyle xmlns:cs="http://schemas.microsoft.com/office/drawing/2012/chartStyle" xmlns:a="http://schemas.openxmlformats.org/drawingml/2006/main" id="494">
  <cs:axisTitle>
    <cs:lnRef idx="0"/>
    <cs:fillRef idx="0"/>
    <cs:effectRef idx="0"/>
    <cs:fontRef idx="minor">
      <a:schemeClr val="tx1">
        <a:lumMod val="65000"/>
        <a:lumOff val="35000"/>
      </a:schemeClr>
    </cs:fontRef>
    <cs:defRPr sz="9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cs:chartArea>
  <cs:dataLabel>
    <cs:lnRef idx="0"/>
    <cs:fillRef idx="0"/>
    <cs:effectRef idx="0"/>
    <cs:fontRef idx="minor">
      <a:schemeClr val="tx1">
        <a:lumMod val="65000"/>
        <a:lumOff val="35000"/>
      </a:schemeClr>
    </cs:fontRef>
    <cs:defRPr sz="85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solidFill>
      <a:ln w="3175">
        <a:solidFill>
          <a:schemeClr val="bg1"/>
        </a:solidFill>
      </a:ln>
    </cs:spPr>
  </cs:dataPoint>
  <cs:dataPoint3D>
    <cs:lnRef idx="0"/>
    <cs:fillRef idx="0">
      <cs:styleClr val="auto"/>
    </cs:fillRef>
    <cs:effectRef idx="0"/>
    <cs:fontRef idx="minor">
      <a:schemeClr val="tx1"/>
    </cs:fontRef>
    <cs:spPr>
      <a:solidFill>
        <a:schemeClr val="phClr"/>
      </a:solidFill>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5"/>
  <cs:dataPointWireframe>
    <cs:lnRef idx="0">
      <cs:styleClr val="auto"/>
    </cs:lnRef>
    <cs:fillRef idx="0"/>
    <cs:effectRef idx="0"/>
    <cs:fontRef idx="minor">
      <a:schemeClr val="tx1"/>
    </cs:fontRef>
    <cs:spPr>
      <a:ln w="2857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15000"/>
            <a:lumOff val="8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cs:seriesAxis>
  <cs:seriesLine>
    <cs:lnRef idx="0"/>
    <cs:fillRef idx="0"/>
    <cs:effectRef idx="0"/>
    <cs:fontRef idx="minor">
      <a:schemeClr val="tx1"/>
    </cs:fontRef>
    <cs:spPr>
      <a:ln w="9525" cap="flat">
        <a:solidFill>
          <a:srgbClr val="D9D9D9"/>
        </a:solidFill>
        <a:round/>
      </a:ln>
    </cs:spPr>
  </cs:seriesLine>
  <cs:title>
    <cs:lnRef idx="0"/>
    <cs:fillRef idx="0"/>
    <cs:effectRef idx="0"/>
    <cs:fontRef idx="minor">
      <a:schemeClr val="tx1">
        <a:lumMod val="65000"/>
        <a:lumOff val="35000"/>
      </a:schemeClr>
    </cs:fontRef>
    <cs:defRPr sz="140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cs:valueAxis>
  <cs:wall>
    <cs:lnRef idx="0"/>
    <cs:fillRef idx="0"/>
    <cs:effectRef idx="0"/>
    <cs:fontRef idx="minor">
      <a:schemeClr val="tx1"/>
    </cs:fontRef>
  </cs:wall>
</cs:chartStyle>
</file>

<file path=word/charts/style3.xml><?xml version="1.0" encoding="utf-8"?>
<cs:chartStyle xmlns:cs="http://schemas.microsoft.com/office/drawing/2012/chartStyle" xmlns:a="http://schemas.openxmlformats.org/drawingml/2006/main" id="202">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800" kern="1200" cap="all" spc="120" normalizeH="0" baseline="0"/>
  </cs:categoryAxis>
  <cs:chartArea mods="allowNoFillOverride allowNoLineOverride">
    <cs:lnRef idx="0"/>
    <cs:fillRef idx="0"/>
    <cs:effectRef idx="0"/>
    <cs:fontRef idx="minor">
      <a:schemeClr val="dk1"/>
    </cs:fontRef>
    <cs:spPr>
      <a:solidFill>
        <a:schemeClr val="lt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800" b="0" i="0" u="none" strike="noStrike" kern="1200" baseline="0"/>
    <cs:bodyPr rot="-5400000" spcFirstLastPara="1" vertOverflow="clip" horzOverflow="clip" vert="horz" wrap="square" lIns="38100" tIns="19050" rIns="38100" bIns="19050" anchor="ctr" anchorCtr="1">
      <a:spAutoFit/>
    </cs:bodyPr>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phClr"/>
      </a:solidFill>
      <a:ln w="9525">
        <a:solidFill>
          <a:schemeClr val="phClr"/>
        </a:solidFill>
        <a:round/>
      </a:ln>
    </cs:spPr>
  </cs:dataPointMarker>
  <cs:dataPointMarkerLayout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15000"/>
            <a:lumOff val="85000"/>
          </a:schemeClr>
        </a:solidFill>
      </a:ln>
    </cs:spPr>
  </cs:downBar>
  <cs:dropLine>
    <cs:lnRef idx="0"/>
    <cs:fillRef idx="0"/>
    <cs:effectRef idx="0"/>
    <cs:fontRef idx="minor">
      <a:schemeClr val="dk1"/>
    </cs:fontRef>
    <cs:spPr>
      <a:ln w="9525">
        <a:solidFill>
          <a:schemeClr val="tx1">
            <a:lumMod val="35000"/>
            <a:lumOff val="65000"/>
          </a:schemeClr>
        </a:solidFill>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spc="120" normalizeH="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8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spPr>
      <a:ln w="9525" cap="flat" cmpd="sng" algn="ctr">
        <a:solidFill>
          <a:schemeClr val="dk1">
            <a:lumMod val="15000"/>
            <a:lumOff val="85000"/>
          </a:schemeClr>
        </a:solidFill>
        <a:round/>
      </a:ln>
    </cs:spPr>
    <cs:defRPr sz="900" kern="1200"/>
  </cs:valueAxis>
  <cs:wall>
    <cs:lnRef idx="0"/>
    <cs:fillRef idx="0"/>
    <cs:effectRef idx="0"/>
    <cs:fontRef idx="minor">
      <a:schemeClr val="dk1"/>
    </cs:fontRef>
  </cs:wall>
</cs:chartStyle>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eventhEdition.xsl" StyleName="APA" Version="7"/>
</file>

<file path=customXml/itemProps1.xml><?xml version="1.0" encoding="utf-8"?>
<ds:datastoreItem xmlns:ds="http://schemas.openxmlformats.org/officeDocument/2006/customXml" ds:itemID="{E4361CF6-B119-443D-8F66-60875A576A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6</Pages>
  <Words>734</Words>
  <Characters>4040</Characters>
  <Application>Microsoft Office Word</Application>
  <DocSecurity>0</DocSecurity>
  <Lines>33</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Medio de verificación PVCM-H5-A1</dc:title>
  <dc:subject/>
  <dc:creator>SEPREM</dc:creator>
  <cp:keywords/>
  <dc:description/>
  <cp:lastModifiedBy>Infraestructura</cp:lastModifiedBy>
  <cp:revision>22</cp:revision>
  <cp:lastPrinted>2026-09-30T21:14:00Z</cp:lastPrinted>
  <dcterms:created xsi:type="dcterms:W3CDTF">2026-09-30T21:14:00Z</dcterms:created>
  <dcterms:modified xsi:type="dcterms:W3CDTF">2026-10-01T00:56:00Z</dcterms:modified>
</cp:coreProperties>
</file>